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F0" w:rsidRPr="005417EC" w:rsidRDefault="00E655F0" w:rsidP="00E65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 в 7</w:t>
      </w:r>
      <w:r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41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55F0" w:rsidRPr="005417EC" w:rsidRDefault="00E655F0" w:rsidP="00E655F0">
      <w:pPr>
        <w:spacing w:before="100" w:beforeAutospacing="1" w:after="100" w:afterAutospacing="1" w:line="240" w:lineRule="auto"/>
        <w:ind w:firstLine="20"/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>Выполнила</w:t>
      </w:r>
      <w:r w:rsidRPr="005417EC"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 xml:space="preserve"> учитель русског</w:t>
      </w:r>
      <w:r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 xml:space="preserve">о языка и литературы МБОУ «СОШ №23» города Северодвинска </w:t>
      </w:r>
      <w:proofErr w:type="spellStart"/>
      <w:r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>Перкова</w:t>
      </w:r>
      <w:proofErr w:type="spellEnd"/>
      <w:r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 xml:space="preserve"> Любовь Михайловна</w:t>
      </w:r>
      <w:r w:rsidRPr="005417EC">
        <w:rPr>
          <w:rFonts w:ascii="Arial" w:eastAsia="Times New Roman" w:hAnsi="Arial" w:cs="Arial"/>
          <w:i/>
          <w:iCs/>
          <w:color w:val="000000"/>
          <w:spacing w:val="15"/>
          <w:sz w:val="24"/>
          <w:szCs w:val="24"/>
          <w:lang w:eastAsia="ru-RU"/>
        </w:rPr>
        <w:t>.</w:t>
      </w:r>
    </w:p>
    <w:p w:rsidR="00E655F0" w:rsidRDefault="00E655F0" w:rsidP="005B22E7">
      <w:pPr>
        <w:jc w:val="center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655F0" w:rsidRDefault="00E655F0" w:rsidP="005B22E7">
      <w:pPr>
        <w:jc w:val="center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B22E7" w:rsidRDefault="005B22E7" w:rsidP="005B22E7">
      <w:pPr>
        <w:jc w:val="center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22E7"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Конспект урока изучения нового материала.</w:t>
      </w:r>
    </w:p>
    <w:p w:rsidR="00E655F0" w:rsidRPr="005B22E7" w:rsidRDefault="00E655F0" w:rsidP="005B22E7">
      <w:pPr>
        <w:jc w:val="center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>«Слитное и раздельное написание не с причастиями»</w:t>
      </w:r>
    </w:p>
    <w:p w:rsidR="00FB1FC3" w:rsidRPr="00781EDE" w:rsidRDefault="001E10AF" w:rsidP="008A4DE8">
      <w:pPr>
        <w:pStyle w:val="a3"/>
        <w:numPr>
          <w:ilvl w:val="0"/>
          <w:numId w:val="1"/>
        </w:numPr>
        <w:rPr>
          <w:b/>
          <w:color w:val="C00000"/>
        </w:rPr>
      </w:pPr>
      <w:r>
        <w:rPr>
          <w:b/>
          <w:color w:val="C00000"/>
        </w:rPr>
        <w:t>Место урока</w:t>
      </w:r>
      <w:r w:rsidR="008A4DE8" w:rsidRPr="00781EDE">
        <w:rPr>
          <w:b/>
          <w:color w:val="C00000"/>
        </w:rPr>
        <w:t>, его вид.</w:t>
      </w:r>
    </w:p>
    <w:p w:rsidR="008A4DE8" w:rsidRDefault="008A4DE8" w:rsidP="00CD573D">
      <w:pPr>
        <w:pStyle w:val="a3"/>
      </w:pPr>
      <w:r w:rsidRPr="005B22E7">
        <w:rPr>
          <w:color w:val="000000" w:themeColor="text1"/>
          <w:u w:val="single"/>
        </w:rPr>
        <w:t>Вид</w:t>
      </w:r>
      <w:r w:rsidR="005B22E7">
        <w:t xml:space="preserve"> </w:t>
      </w:r>
      <w:r>
        <w:t>-</w:t>
      </w:r>
      <w:r w:rsidR="005B22E7">
        <w:t xml:space="preserve"> </w:t>
      </w:r>
      <w:r>
        <w:t>урок сообщения нового материала, так как предназначен для ознакомления учащи</w:t>
      </w:r>
      <w:r w:rsidR="00E655F0">
        <w:t>х</w:t>
      </w:r>
      <w:r>
        <w:t>ся с новым языковым явлением и первоначально</w:t>
      </w:r>
      <w:r w:rsidR="00CD573D">
        <w:t>го формирования соответствующего умения.</w:t>
      </w:r>
    </w:p>
    <w:p w:rsidR="005B22E7" w:rsidRDefault="005B22E7" w:rsidP="00CD573D">
      <w:pPr>
        <w:pStyle w:val="a3"/>
      </w:pPr>
    </w:p>
    <w:p w:rsidR="00CD573D" w:rsidRPr="005B22E7" w:rsidRDefault="00CD573D" w:rsidP="00CD573D">
      <w:pPr>
        <w:pStyle w:val="a3"/>
      </w:pPr>
      <w:r>
        <w:t xml:space="preserve">Следует отметить, что данный урок тесно связан с предыдущими уроками по теме «Причастие», цель </w:t>
      </w:r>
      <w:r w:rsidR="00C1351A">
        <w:t>которой</w:t>
      </w:r>
      <w:r>
        <w:t xml:space="preserve"> – сознательное усвоение причастия как особой глагольной </w:t>
      </w:r>
      <w:r w:rsidR="00C1351A">
        <w:t>формы</w:t>
      </w:r>
      <w:r>
        <w:t xml:space="preserve"> – в </w:t>
      </w:r>
      <w:r w:rsidR="00C1351A">
        <w:t>единстве</w:t>
      </w:r>
      <w:r>
        <w:t xml:space="preserve"> ее семантических, морфологических и синтаксических свойств.</w:t>
      </w:r>
    </w:p>
    <w:p w:rsidR="00C1351A" w:rsidRDefault="00C1351A" w:rsidP="00CD573D">
      <w:pPr>
        <w:pStyle w:val="a3"/>
      </w:pPr>
      <w:r>
        <w:t>Умение  грамотно писать причастия очень важно. Ученики приучаются самостоятельно мыслить, обобщая новый и ранее изученный материал, привыкают видеть язык в совокупности явлений.</w:t>
      </w:r>
    </w:p>
    <w:p w:rsidR="00C1351A" w:rsidRPr="00781EDE" w:rsidRDefault="00C1351A" w:rsidP="00CD573D">
      <w:pPr>
        <w:pStyle w:val="a3"/>
        <w:rPr>
          <w:b/>
        </w:rPr>
      </w:pPr>
    </w:p>
    <w:p w:rsidR="00C1351A" w:rsidRPr="00781EDE" w:rsidRDefault="00C1351A" w:rsidP="00C1351A">
      <w:pPr>
        <w:pStyle w:val="a3"/>
        <w:numPr>
          <w:ilvl w:val="0"/>
          <w:numId w:val="1"/>
        </w:numPr>
        <w:rPr>
          <w:b/>
          <w:color w:val="C00000"/>
        </w:rPr>
      </w:pPr>
      <w:r w:rsidRPr="00781EDE">
        <w:rPr>
          <w:b/>
          <w:color w:val="C00000"/>
        </w:rPr>
        <w:t xml:space="preserve">Знания и </w:t>
      </w:r>
      <w:r w:rsidR="005B22E7" w:rsidRPr="00781EDE">
        <w:rPr>
          <w:b/>
          <w:color w:val="C00000"/>
        </w:rPr>
        <w:t>умения</w:t>
      </w:r>
      <w:r w:rsidRPr="00781EDE">
        <w:rPr>
          <w:b/>
          <w:color w:val="C00000"/>
        </w:rPr>
        <w:t>, которые должны быть у детей к моменту изучения данной темы.</w:t>
      </w:r>
    </w:p>
    <w:p w:rsidR="00C1351A" w:rsidRPr="005B22E7" w:rsidRDefault="00C1351A" w:rsidP="00C1351A">
      <w:pPr>
        <w:pStyle w:val="a3"/>
      </w:pPr>
      <w:r w:rsidRPr="005B22E7">
        <w:t>К моменту изучения темы дети уже владеют такими знания</w:t>
      </w:r>
      <w:r w:rsidR="00712FCA">
        <w:t>ми и умениями по теме «Причастие»:</w:t>
      </w:r>
    </w:p>
    <w:p w:rsidR="00C1351A" w:rsidRPr="00781EDE" w:rsidRDefault="00C1351A" w:rsidP="00781EDE">
      <w:r w:rsidRPr="00781EDE">
        <w:t>А)</w:t>
      </w:r>
      <w:r w:rsidRPr="00781EDE">
        <w:rPr>
          <w:b/>
          <w:u w:val="single"/>
        </w:rPr>
        <w:t xml:space="preserve"> Знания</w:t>
      </w:r>
    </w:p>
    <w:p w:rsidR="00781EDE" w:rsidRDefault="00781EDE" w:rsidP="00781EDE">
      <w:pPr>
        <w:spacing w:after="0"/>
      </w:pP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грамматических признаков причастия, сходных с грамм</w:t>
      </w:r>
      <w:r w:rsidR="00712FCA">
        <w:t xml:space="preserve">атическими признаками глагола и </w:t>
      </w:r>
      <w:r>
        <w:t>прилагательного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условий выбора окончаний в причастиях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 том, что является причастным оборотом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 значении действительных и страдательных причастий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 способах образования действительных причастий настоящего времени</w:t>
      </w:r>
      <w:r w:rsidR="00712FCA">
        <w:t>,</w:t>
      </w:r>
      <w:r>
        <w:t xml:space="preserve"> об условиях выбора гласной в суффиксе этих причастий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об образовании действительных причастий прошедш</w:t>
      </w:r>
      <w:r w:rsidR="00712FCA">
        <w:t>его времени, о правописании глас</w:t>
      </w:r>
      <w:r>
        <w:t>ной перед суффиксом действительного причастия прошедшего времени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об образовании страдательных причастий настоящего времени и условиях выбора гласной в суффиксах этих причастий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об образовании страдательных причастий прошедшего времени, о правописании суффиксов -</w:t>
      </w:r>
      <w:r w:rsidR="00712FCA">
        <w:t>--</w:t>
      </w:r>
      <w:proofErr w:type="spellStart"/>
      <w:r>
        <w:t>ен</w:t>
      </w:r>
      <w:proofErr w:type="gramStart"/>
      <w:r>
        <w:t>н</w:t>
      </w:r>
      <w:proofErr w:type="spellEnd"/>
      <w:r>
        <w:t>-</w:t>
      </w:r>
      <w:proofErr w:type="gramEnd"/>
      <w:r>
        <w:t>, -</w:t>
      </w:r>
      <w:proofErr w:type="spellStart"/>
      <w:r>
        <w:t>нн</w:t>
      </w:r>
      <w:proofErr w:type="spellEnd"/>
      <w:r>
        <w:t>-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 краткой форме причастий, их синтаксической роли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18"/>
        </w:numPr>
        <w:spacing w:after="0"/>
      </w:pPr>
      <w:r>
        <w:t>Знания о порядке морфологического разбора причастий</w:t>
      </w:r>
      <w:r w:rsidR="00712FCA">
        <w:t>.</w:t>
      </w:r>
    </w:p>
    <w:p w:rsidR="00781EDE" w:rsidRDefault="00781EDE" w:rsidP="00781EDE">
      <w:pPr>
        <w:pStyle w:val="a3"/>
        <w:spacing w:after="0"/>
      </w:pPr>
    </w:p>
    <w:p w:rsidR="00AC029A" w:rsidRDefault="00AC029A" w:rsidP="00AC029A">
      <w:r>
        <w:t xml:space="preserve"> Б) </w:t>
      </w:r>
      <w:r w:rsidRPr="00781EDE">
        <w:rPr>
          <w:b/>
          <w:u w:val="single"/>
        </w:rPr>
        <w:t>Умения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отличать причастие от прилагательного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находить причастия в тексте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Умение, навык правильно писать окончания причасти</w:t>
      </w:r>
      <w:r w:rsidR="00712FCA">
        <w:t>й.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видеть определяемое слово, причастие и все зависимые от него слова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Умение, навык выделения запятыми причастного  оборота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lastRenderedPageBreak/>
        <w:t>Умение конструировать предложения с причастными оборотами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различать  действительные и страдательные причастия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писать гласную в суффиксах действительного причастия настоящего времени и гласную перед суффиксом в причастиях прошедшего времени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правильно писать гласные в суффиксах страдательных причастий настоящего времени</w:t>
      </w:r>
      <w:r w:rsidR="00712FCA">
        <w:t>.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выбрать правильное написание Н и НН в страдательных причастиях прошедшего времени</w:t>
      </w:r>
      <w:r w:rsidR="00712FCA">
        <w:t>.</w:t>
      </w:r>
      <w:r>
        <w:t xml:space="preserve"> 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находить краткие страдательные причастия в тексте</w:t>
      </w:r>
      <w:r w:rsidR="00712FCA">
        <w:t>.</w:t>
      </w:r>
      <w:r>
        <w:t xml:space="preserve"> </w:t>
      </w:r>
    </w:p>
    <w:p w:rsidR="00781EDE" w:rsidRDefault="00781EDE" w:rsidP="00781EDE">
      <w:pPr>
        <w:pStyle w:val="a3"/>
        <w:numPr>
          <w:ilvl w:val="0"/>
          <w:numId w:val="20"/>
        </w:numPr>
      </w:pPr>
      <w:r>
        <w:t>Умение делать морфологический разбор причастий</w:t>
      </w:r>
      <w:r w:rsidR="00712FCA">
        <w:t>.</w:t>
      </w:r>
    </w:p>
    <w:p w:rsidR="00AC029A" w:rsidRDefault="00AC029A" w:rsidP="00781EDE">
      <w:pPr>
        <w:pStyle w:val="a3"/>
        <w:ind w:left="1080"/>
      </w:pPr>
      <w:r>
        <w:t xml:space="preserve"> </w:t>
      </w:r>
    </w:p>
    <w:p w:rsidR="00AC029A" w:rsidRDefault="00AC029A" w:rsidP="00AC029A">
      <w:r>
        <w:t xml:space="preserve">В) </w:t>
      </w:r>
      <w:r w:rsidRPr="00781EDE">
        <w:rPr>
          <w:b/>
          <w:u w:val="single"/>
        </w:rPr>
        <w:t>Навыки</w:t>
      </w:r>
    </w:p>
    <w:p w:rsidR="00AC029A" w:rsidRDefault="00AC029A" w:rsidP="00AC029A">
      <w:pPr>
        <w:pStyle w:val="a3"/>
        <w:numPr>
          <w:ilvl w:val="0"/>
          <w:numId w:val="4"/>
        </w:numPr>
      </w:pPr>
      <w:r>
        <w:t>Навык правильно писать окончания причастий</w:t>
      </w:r>
      <w:r w:rsidR="00712FCA">
        <w:t>.</w:t>
      </w:r>
    </w:p>
    <w:p w:rsidR="00AC029A" w:rsidRDefault="00AC029A" w:rsidP="00AC029A">
      <w:pPr>
        <w:pStyle w:val="a3"/>
        <w:numPr>
          <w:ilvl w:val="0"/>
          <w:numId w:val="4"/>
        </w:numPr>
      </w:pPr>
      <w:r>
        <w:t>Навык выделения причастных оборотов</w:t>
      </w:r>
      <w:r w:rsidR="00712FCA">
        <w:t>.</w:t>
      </w:r>
    </w:p>
    <w:p w:rsidR="00AC029A" w:rsidRDefault="00AC029A" w:rsidP="00AC029A">
      <w:r>
        <w:t>В ходе работы важно учесть знания, умения и навыки, которые были сформированы на предыдущих уроках.</w:t>
      </w:r>
    </w:p>
    <w:p w:rsidR="00AC029A" w:rsidRPr="00781EDE" w:rsidRDefault="00AC029A" w:rsidP="00AC029A">
      <w:pPr>
        <w:rPr>
          <w:b/>
          <w:color w:val="C00000"/>
        </w:rPr>
      </w:pPr>
    </w:p>
    <w:p w:rsidR="00AC029A" w:rsidRPr="00781EDE" w:rsidRDefault="00AC029A" w:rsidP="00AC029A">
      <w:pPr>
        <w:pStyle w:val="a3"/>
        <w:numPr>
          <w:ilvl w:val="0"/>
          <w:numId w:val="1"/>
        </w:numPr>
        <w:rPr>
          <w:b/>
          <w:color w:val="C00000"/>
        </w:rPr>
      </w:pPr>
      <w:r w:rsidRPr="00781EDE">
        <w:rPr>
          <w:b/>
          <w:color w:val="C00000"/>
        </w:rPr>
        <w:t>Тема и цели урока</w:t>
      </w:r>
      <w:r w:rsidR="00712FCA">
        <w:rPr>
          <w:b/>
          <w:color w:val="C00000"/>
        </w:rPr>
        <w:t>.</w:t>
      </w:r>
    </w:p>
    <w:p w:rsidR="00AC029A" w:rsidRDefault="00AC029A" w:rsidP="00AC029A">
      <w:pPr>
        <w:ind w:left="360"/>
      </w:pPr>
      <w:r w:rsidRPr="00781EDE">
        <w:rPr>
          <w:b/>
          <w:u w:val="single"/>
        </w:rPr>
        <w:t>Тема урока</w:t>
      </w:r>
      <w:r>
        <w:t>: «Слитное и раздельное написание не с причастиями»</w:t>
      </w:r>
      <w:r w:rsidR="00712FCA">
        <w:t>.</w:t>
      </w:r>
    </w:p>
    <w:p w:rsidR="00AC029A" w:rsidRDefault="00AC029A" w:rsidP="00AC029A">
      <w:pPr>
        <w:ind w:left="360"/>
      </w:pPr>
      <w:r w:rsidRPr="00781EDE">
        <w:rPr>
          <w:b/>
          <w:u w:val="single"/>
        </w:rPr>
        <w:t>Цели урока</w:t>
      </w:r>
      <w:r>
        <w:t>: обучающие знакомство с правилом правописания не с причастиями.</w:t>
      </w:r>
    </w:p>
    <w:p w:rsidR="00E655F0" w:rsidRDefault="00E655F0" w:rsidP="00AC029A">
      <w:pPr>
        <w:ind w:left="360"/>
      </w:pPr>
      <w:r>
        <w:rPr>
          <w:b/>
          <w:u w:val="single"/>
        </w:rPr>
        <w:t>Задачи</w:t>
      </w:r>
      <w:r w:rsidRPr="00E655F0">
        <w:t>:</w:t>
      </w:r>
      <w:r>
        <w:t xml:space="preserve"> развивать навыки написания слов на изучаемую орфограмму; способствовать развитию речи,     логического мышления.</w:t>
      </w:r>
    </w:p>
    <w:p w:rsidR="00E655F0" w:rsidRDefault="00E655F0" w:rsidP="00AC029A">
      <w:pPr>
        <w:ind w:left="360"/>
      </w:pPr>
    </w:p>
    <w:p w:rsidR="00AC029A" w:rsidRDefault="00AC029A" w:rsidP="00AC029A">
      <w:pPr>
        <w:ind w:left="360"/>
      </w:pPr>
    </w:p>
    <w:p w:rsidR="00AC029A" w:rsidRPr="00781EDE" w:rsidRDefault="00AC029A" w:rsidP="00AC029A">
      <w:pPr>
        <w:pStyle w:val="a3"/>
        <w:numPr>
          <w:ilvl w:val="0"/>
          <w:numId w:val="1"/>
        </w:numPr>
        <w:rPr>
          <w:b/>
          <w:color w:val="C00000"/>
        </w:rPr>
      </w:pPr>
      <w:r w:rsidRPr="00781EDE">
        <w:rPr>
          <w:b/>
          <w:color w:val="C00000"/>
        </w:rPr>
        <w:t>Структура урока</w:t>
      </w:r>
    </w:p>
    <w:p w:rsidR="00AC029A" w:rsidRDefault="00AC029A" w:rsidP="00AC029A">
      <w:pPr>
        <w:pStyle w:val="a3"/>
        <w:numPr>
          <w:ilvl w:val="0"/>
          <w:numId w:val="5"/>
        </w:numPr>
      </w:pPr>
      <w:r>
        <w:t>Организационный момент (о,5 мин.)</w:t>
      </w:r>
    </w:p>
    <w:p w:rsidR="00AC029A" w:rsidRDefault="00AC029A" w:rsidP="00AC029A">
      <w:pPr>
        <w:pStyle w:val="a3"/>
        <w:numPr>
          <w:ilvl w:val="0"/>
          <w:numId w:val="5"/>
        </w:numPr>
      </w:pPr>
      <w:r>
        <w:t xml:space="preserve"> Проверка домашнего задания (3 мин.)</w:t>
      </w:r>
    </w:p>
    <w:p w:rsidR="00AC029A" w:rsidRDefault="00AC029A" w:rsidP="00AC029A">
      <w:pPr>
        <w:pStyle w:val="a3"/>
        <w:ind w:left="1080"/>
      </w:pPr>
      <w:r>
        <w:t>Взаимопроверка упражнения</w:t>
      </w:r>
    </w:p>
    <w:p w:rsidR="004D7683" w:rsidRDefault="004D7683" w:rsidP="004D7683"/>
    <w:p w:rsidR="004D7683" w:rsidRPr="00781EDE" w:rsidRDefault="004D7683" w:rsidP="004D7683">
      <w:pPr>
        <w:pStyle w:val="a3"/>
        <w:numPr>
          <w:ilvl w:val="0"/>
          <w:numId w:val="1"/>
        </w:numPr>
        <w:rPr>
          <w:b/>
          <w:color w:val="C00000"/>
        </w:rPr>
      </w:pPr>
      <w:r w:rsidRPr="00781EDE">
        <w:rPr>
          <w:b/>
          <w:color w:val="C00000"/>
        </w:rPr>
        <w:t>Материал к уроку</w:t>
      </w:r>
    </w:p>
    <w:p w:rsidR="00712FCA" w:rsidRDefault="004D7683" w:rsidP="004D7683">
      <w:pPr>
        <w:pStyle w:val="a3"/>
        <w:numPr>
          <w:ilvl w:val="0"/>
          <w:numId w:val="6"/>
        </w:numPr>
      </w:pPr>
      <w:r>
        <w:t>Русский язык: Учебник для  7 класса общеобразовательных учебных заведений/</w:t>
      </w:r>
      <w:r w:rsidR="00712FCA">
        <w:t xml:space="preserve"> </w:t>
      </w:r>
      <w:proofErr w:type="spellStart"/>
      <w:r>
        <w:t>М.Т.Баранов</w:t>
      </w:r>
      <w:proofErr w:type="spellEnd"/>
      <w:r>
        <w:t xml:space="preserve">, </w:t>
      </w:r>
    </w:p>
    <w:p w:rsidR="004D7683" w:rsidRDefault="004D7683" w:rsidP="00712FCA">
      <w:pPr>
        <w:pStyle w:val="a3"/>
        <w:ind w:left="1080"/>
      </w:pPr>
      <w:r>
        <w:t xml:space="preserve">Л.Т. Григорян, </w:t>
      </w:r>
      <w:proofErr w:type="spellStart"/>
      <w:r>
        <w:t>Т.А.Ладыженская</w:t>
      </w:r>
      <w:proofErr w:type="spellEnd"/>
      <w:r>
        <w:t xml:space="preserve"> и др. – 16-е издание, доработка – М.: Просвещение, 1993 г.</w:t>
      </w:r>
    </w:p>
    <w:p w:rsidR="004D7683" w:rsidRDefault="004D7683" w:rsidP="004D7683">
      <w:pPr>
        <w:pStyle w:val="a3"/>
        <w:numPr>
          <w:ilvl w:val="0"/>
          <w:numId w:val="6"/>
        </w:numPr>
      </w:pPr>
      <w:r>
        <w:t>Н.В</w:t>
      </w:r>
      <w:r w:rsidR="000265C0">
        <w:t xml:space="preserve">. </w:t>
      </w:r>
      <w:proofErr w:type="spellStart"/>
      <w:r w:rsidR="000265C0">
        <w:t>Охременко</w:t>
      </w:r>
      <w:proofErr w:type="spellEnd"/>
      <w:r w:rsidR="000265C0">
        <w:t>, О.В. Федина Диктан</w:t>
      </w:r>
      <w:r>
        <w:t>т</w:t>
      </w:r>
      <w:r w:rsidR="000265C0">
        <w:t>ы</w:t>
      </w:r>
      <w:r>
        <w:t xml:space="preserve"> и тесты по русскому языку 5-7 классы. М.: «Аквариум», 1999.</w:t>
      </w:r>
    </w:p>
    <w:p w:rsidR="004D7683" w:rsidRDefault="004D7683" w:rsidP="004D7683">
      <w:pPr>
        <w:pStyle w:val="a3"/>
        <w:numPr>
          <w:ilvl w:val="0"/>
          <w:numId w:val="6"/>
        </w:numPr>
      </w:pPr>
      <w:r>
        <w:t xml:space="preserve">Русский язык. 7 класс: Поурочные планы (по учебнику М.Т. Баранова и др. «Русский язык. 7 класс»)/Автор-составитель </w:t>
      </w:r>
      <w:proofErr w:type="spellStart"/>
      <w:r>
        <w:t>Н.В.Сиденко</w:t>
      </w:r>
      <w:proofErr w:type="spellEnd"/>
      <w:r>
        <w:t xml:space="preserve"> – Волгоград: Учитель, 2003</w:t>
      </w:r>
      <w:r w:rsidR="000265C0">
        <w:t>.</w:t>
      </w:r>
    </w:p>
    <w:p w:rsidR="00781EDE" w:rsidRDefault="004D7683" w:rsidP="000D3FC2">
      <w:pPr>
        <w:pStyle w:val="a3"/>
        <w:numPr>
          <w:ilvl w:val="0"/>
          <w:numId w:val="6"/>
        </w:numPr>
      </w:pPr>
      <w:r>
        <w:t xml:space="preserve">М.В. </w:t>
      </w:r>
      <w:proofErr w:type="spellStart"/>
      <w:r>
        <w:t>Фёдерова</w:t>
      </w:r>
      <w:proofErr w:type="spellEnd"/>
      <w:r>
        <w:t>. Уроки русского языка в 7 классе: Книга для учителя. – 2-е издание. М: Просвещение, 2000</w:t>
      </w:r>
      <w:r w:rsidR="000265C0">
        <w:t>.</w:t>
      </w:r>
      <w:r w:rsidR="000D3FC2">
        <w:t xml:space="preserve"> </w:t>
      </w:r>
    </w:p>
    <w:p w:rsidR="00781EDE" w:rsidRDefault="00781EDE" w:rsidP="00781EDE"/>
    <w:p w:rsidR="00781EDE" w:rsidRPr="00781EDE" w:rsidRDefault="00781EDE" w:rsidP="00781EDE">
      <w:pPr>
        <w:pStyle w:val="a3"/>
        <w:numPr>
          <w:ilvl w:val="0"/>
          <w:numId w:val="1"/>
        </w:numPr>
        <w:rPr>
          <w:b/>
          <w:color w:val="C00000"/>
        </w:rPr>
      </w:pPr>
      <w:r w:rsidRPr="00781EDE">
        <w:rPr>
          <w:b/>
          <w:color w:val="C00000"/>
        </w:rPr>
        <w:t>Наглядный материал</w:t>
      </w:r>
    </w:p>
    <w:p w:rsidR="00781EDE" w:rsidRPr="00781EDE" w:rsidRDefault="00781EDE" w:rsidP="00781EDE">
      <w:pPr>
        <w:pStyle w:val="a3"/>
        <w:ind w:left="1080"/>
        <w:rPr>
          <w:b/>
        </w:rPr>
      </w:pPr>
      <w:r w:rsidRPr="00781EDE">
        <w:rPr>
          <w:b/>
        </w:rPr>
        <w:t>Схема - опора</w:t>
      </w:r>
    </w:p>
    <w:p w:rsidR="00F53A34" w:rsidRDefault="00F53A34" w:rsidP="004D7683"/>
    <w:p w:rsidR="00781EDE" w:rsidRDefault="00781EDE" w:rsidP="004D7683"/>
    <w:p w:rsidR="00781EDE" w:rsidRDefault="00781EDE" w:rsidP="004D7683"/>
    <w:p w:rsidR="00781EDE" w:rsidRDefault="00781EDE" w:rsidP="004D7683"/>
    <w:p w:rsidR="00781EDE" w:rsidRDefault="00781EDE" w:rsidP="004D7683"/>
    <w:p w:rsidR="00F53A34" w:rsidRPr="00781EDE" w:rsidRDefault="00F53A34" w:rsidP="000D3FC2">
      <w:pPr>
        <w:rPr>
          <w:b/>
          <w:color w:val="C00000"/>
          <w:sz w:val="28"/>
        </w:rPr>
      </w:pPr>
      <w:r w:rsidRPr="00781EDE">
        <w:rPr>
          <w:b/>
          <w:color w:val="C00000"/>
          <w:sz w:val="28"/>
        </w:rPr>
        <w:t>Ход урока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367"/>
      </w:tblGrid>
      <w:tr w:rsidR="00F53A34" w:rsidTr="00F53A34">
        <w:tc>
          <w:tcPr>
            <w:tcW w:w="2235" w:type="dxa"/>
          </w:tcPr>
          <w:p w:rsidR="00F53A34" w:rsidRPr="00781EDE" w:rsidRDefault="00F53A34" w:rsidP="00781EDE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781EDE">
              <w:rPr>
                <w:b/>
                <w:color w:val="E36C0A" w:themeColor="accent6" w:themeShade="BF"/>
                <w:sz w:val="24"/>
              </w:rPr>
              <w:t>Этапы урока</w:t>
            </w:r>
          </w:p>
        </w:tc>
        <w:tc>
          <w:tcPr>
            <w:tcW w:w="3969" w:type="dxa"/>
          </w:tcPr>
          <w:p w:rsidR="00F53A34" w:rsidRPr="00781EDE" w:rsidRDefault="00F53A34" w:rsidP="00781EDE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781EDE">
              <w:rPr>
                <w:b/>
                <w:color w:val="E36C0A" w:themeColor="accent6" w:themeShade="BF"/>
                <w:sz w:val="24"/>
              </w:rPr>
              <w:t>Деятельность  учителя</w:t>
            </w:r>
          </w:p>
        </w:tc>
        <w:tc>
          <w:tcPr>
            <w:tcW w:w="3367" w:type="dxa"/>
          </w:tcPr>
          <w:p w:rsidR="00F53A34" w:rsidRPr="00781EDE" w:rsidRDefault="00F53A34" w:rsidP="00781EDE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781EDE">
              <w:rPr>
                <w:b/>
                <w:color w:val="E36C0A" w:themeColor="accent6" w:themeShade="BF"/>
                <w:sz w:val="24"/>
              </w:rPr>
              <w:t>Деятельность учеников</w:t>
            </w:r>
          </w:p>
        </w:tc>
      </w:tr>
      <w:tr w:rsidR="00F53A34" w:rsidTr="00F53A34">
        <w:tc>
          <w:tcPr>
            <w:tcW w:w="2235" w:type="dxa"/>
          </w:tcPr>
          <w:p w:rsidR="00F53A34" w:rsidRDefault="00C15249" w:rsidP="004D7683">
            <w:r>
              <w:t>1.</w:t>
            </w:r>
            <w:r w:rsidR="00781EDE" w:rsidRPr="00781EDE">
              <w:rPr>
                <w:u w:val="single"/>
              </w:rPr>
              <w:t>Организационный момент</w:t>
            </w:r>
            <w:r w:rsidR="00781EDE">
              <w:t xml:space="preserve"> (0,5 мин.)</w:t>
            </w:r>
          </w:p>
        </w:tc>
        <w:tc>
          <w:tcPr>
            <w:tcW w:w="3969" w:type="dxa"/>
          </w:tcPr>
          <w:p w:rsidR="00F53A34" w:rsidRDefault="00C15249" w:rsidP="004D7683">
            <w:r>
              <w:t>-Здравствуйте. Садитесь, пожалуйста</w:t>
            </w:r>
            <w:r w:rsidR="000D3FC2">
              <w:t>.</w:t>
            </w:r>
          </w:p>
        </w:tc>
        <w:tc>
          <w:tcPr>
            <w:tcW w:w="3367" w:type="dxa"/>
          </w:tcPr>
          <w:p w:rsidR="00F53A34" w:rsidRDefault="00F53A34" w:rsidP="004D7683"/>
        </w:tc>
      </w:tr>
      <w:tr w:rsidR="00F53A34" w:rsidTr="00F53A34">
        <w:tc>
          <w:tcPr>
            <w:tcW w:w="2235" w:type="dxa"/>
          </w:tcPr>
          <w:p w:rsidR="00F53A34" w:rsidRDefault="00781EDE" w:rsidP="00C15249">
            <w:r>
              <w:t xml:space="preserve">2. </w:t>
            </w:r>
            <w:r w:rsidR="00C15249" w:rsidRPr="00781EDE">
              <w:rPr>
                <w:u w:val="single"/>
              </w:rPr>
              <w:t>Проверка  письменного домашнего задания</w:t>
            </w:r>
            <w:r w:rsidR="00C15249">
              <w:t xml:space="preserve"> (3 мин.)</w:t>
            </w:r>
          </w:p>
        </w:tc>
        <w:tc>
          <w:tcPr>
            <w:tcW w:w="3969" w:type="dxa"/>
          </w:tcPr>
          <w:p w:rsidR="00F53A34" w:rsidRDefault="00C15249" w:rsidP="004D7683">
            <w:r>
              <w:t>Проверим выполнение д/</w:t>
            </w:r>
            <w:proofErr w:type="gramStart"/>
            <w:r>
              <w:t>р</w:t>
            </w:r>
            <w:proofErr w:type="gramEnd"/>
            <w:r>
              <w:t xml:space="preserve"> №93. </w:t>
            </w:r>
            <w:r w:rsidR="00781EDE">
              <w:t>Взаимопроверка</w:t>
            </w:r>
            <w:r>
              <w:t>. Обменяйтесь тетрадями, проверьте 2 письменных морфологических разбора причастий.</w:t>
            </w:r>
          </w:p>
        </w:tc>
        <w:tc>
          <w:tcPr>
            <w:tcW w:w="3367" w:type="dxa"/>
          </w:tcPr>
          <w:p w:rsidR="00F53A34" w:rsidRDefault="00C15249" w:rsidP="004D7683">
            <w:r>
              <w:t>Ученики обмениваются тетрадями, проверяют домашнюю работу своего соседа, оценивают (т.е. играют роль учителя)</w:t>
            </w:r>
            <w:r w:rsidR="000D3FC2">
              <w:t>.</w:t>
            </w:r>
          </w:p>
        </w:tc>
      </w:tr>
      <w:tr w:rsidR="00F53A34" w:rsidTr="00F53A34">
        <w:tc>
          <w:tcPr>
            <w:tcW w:w="2235" w:type="dxa"/>
          </w:tcPr>
          <w:p w:rsidR="00F53A34" w:rsidRDefault="00CF3E05" w:rsidP="00C15249">
            <w:r>
              <w:t>3.</w:t>
            </w:r>
            <w:r w:rsidR="00C15249">
              <w:t xml:space="preserve">Определение темы и целей урока путем последовательного орфографического анализа предложений и </w:t>
            </w:r>
            <w:r w:rsidR="00781EDE">
              <w:t>построения</w:t>
            </w:r>
            <w:r w:rsidR="00C15249">
              <w:t xml:space="preserve"> умозаключения.</w:t>
            </w:r>
          </w:p>
          <w:p w:rsidR="00C15249" w:rsidRDefault="00C15249" w:rsidP="00C15249"/>
          <w:p w:rsidR="00C15249" w:rsidRPr="00CF3E05" w:rsidRDefault="00C15249" w:rsidP="00C15249">
            <w:pPr>
              <w:rPr>
                <w:u w:val="single"/>
              </w:rPr>
            </w:pPr>
            <w:r w:rsidRPr="00CF3E05">
              <w:rPr>
                <w:u w:val="single"/>
              </w:rPr>
              <w:t>Мобилизующий этап</w:t>
            </w:r>
          </w:p>
        </w:tc>
        <w:tc>
          <w:tcPr>
            <w:tcW w:w="3969" w:type="dxa"/>
          </w:tcPr>
          <w:p w:rsidR="00F53A34" w:rsidRDefault="00C15249" w:rsidP="004D7683">
            <w:r>
              <w:t xml:space="preserve">Внимательно прочитайте предложения. Проанализируйте написания разных частей речи с </w:t>
            </w:r>
            <w:r w:rsidRPr="000D3FC2">
              <w:rPr>
                <w:b/>
              </w:rPr>
              <w:t>не</w:t>
            </w:r>
            <w:r>
              <w:t xml:space="preserve"> и сформ</w:t>
            </w:r>
            <w:r w:rsidR="000D3FC2">
              <w:t>ул</w:t>
            </w:r>
            <w:r>
              <w:t>ируйте самостоятельно тему урока и основную цель.</w:t>
            </w:r>
          </w:p>
          <w:p w:rsidR="00C15249" w:rsidRDefault="00C15249" w:rsidP="004D7683"/>
          <w:p w:rsidR="00C15249" w:rsidRDefault="00C15249" w:rsidP="00CF3E05">
            <w:r w:rsidRPr="00CF3E05">
              <w:rPr>
                <w:color w:val="C00000"/>
              </w:rPr>
              <w:t xml:space="preserve">Плох (не) известный друг для добрых услуг. Учись </w:t>
            </w:r>
            <w:proofErr w:type="gramStart"/>
            <w:r w:rsidRPr="00CF3E05">
              <w:rPr>
                <w:color w:val="C00000"/>
              </w:rPr>
              <w:t>доброму</w:t>
            </w:r>
            <w:proofErr w:type="gramEnd"/>
            <w:r w:rsidRPr="00CF3E05">
              <w:rPr>
                <w:color w:val="C00000"/>
              </w:rPr>
              <w:t xml:space="preserve">, худое </w:t>
            </w:r>
            <w:r w:rsidR="00CF3E05" w:rsidRPr="00CF3E05">
              <w:rPr>
                <w:color w:val="C00000"/>
              </w:rPr>
              <w:t>на ум (не) пойдет. Плохо тому, к</w:t>
            </w:r>
            <w:r w:rsidRPr="00CF3E05">
              <w:rPr>
                <w:color w:val="C00000"/>
              </w:rPr>
              <w:t>ому пойти (не) к кому. (Не</w:t>
            </w:r>
            <w:proofErr w:type="gramStart"/>
            <w:r w:rsidRPr="00CF3E05">
              <w:rPr>
                <w:color w:val="C00000"/>
              </w:rPr>
              <w:t>)к</w:t>
            </w:r>
            <w:proofErr w:type="gramEnd"/>
            <w:r w:rsidRPr="00CF3E05">
              <w:rPr>
                <w:color w:val="C00000"/>
              </w:rPr>
              <w:t>оторые добру на</w:t>
            </w:r>
            <w:r w:rsidR="000D3FC2">
              <w:rPr>
                <w:color w:val="C00000"/>
              </w:rPr>
              <w:t>уч</w:t>
            </w:r>
            <w:r w:rsidRPr="00CF3E05">
              <w:rPr>
                <w:color w:val="C00000"/>
              </w:rPr>
              <w:t>ают, а другие на зло наставляют. (Не</w:t>
            </w:r>
            <w:proofErr w:type="gramStart"/>
            <w:r w:rsidRPr="00CF3E05">
              <w:rPr>
                <w:color w:val="C00000"/>
              </w:rPr>
              <w:t>)д</w:t>
            </w:r>
            <w:proofErr w:type="gramEnd"/>
            <w:r w:rsidRPr="00CF3E05">
              <w:rPr>
                <w:color w:val="C00000"/>
              </w:rPr>
              <w:t>руг никому не мил. (Не</w:t>
            </w:r>
            <w:proofErr w:type="gramStart"/>
            <w:r w:rsidRPr="00CF3E05">
              <w:rPr>
                <w:color w:val="C00000"/>
              </w:rPr>
              <w:t>)</w:t>
            </w:r>
            <w:proofErr w:type="spellStart"/>
            <w:r w:rsidRPr="00CF3E05">
              <w:rPr>
                <w:color w:val="C00000"/>
              </w:rPr>
              <w:t>д</w:t>
            </w:r>
            <w:proofErr w:type="gramEnd"/>
            <w:r w:rsidRPr="00CF3E05">
              <w:rPr>
                <w:color w:val="C00000"/>
              </w:rPr>
              <w:t>оумевающий</w:t>
            </w:r>
            <w:proofErr w:type="spellEnd"/>
            <w:r w:rsidRPr="00CF3E05">
              <w:rPr>
                <w:color w:val="C00000"/>
              </w:rPr>
              <w:t xml:space="preserve"> взгляд друга смущал. (Не) отправленное другу письмо лежало на столе.</w:t>
            </w:r>
          </w:p>
        </w:tc>
        <w:tc>
          <w:tcPr>
            <w:tcW w:w="3367" w:type="dxa"/>
          </w:tcPr>
          <w:p w:rsidR="00F53A34" w:rsidRDefault="00C15249" w:rsidP="004D7683">
            <w:r>
              <w:t xml:space="preserve">В каждом предложении есть написание </w:t>
            </w:r>
            <w:r w:rsidRPr="000D3FC2">
              <w:rPr>
                <w:b/>
              </w:rPr>
              <w:t>НЕ</w:t>
            </w:r>
            <w:r>
              <w:t xml:space="preserve"> с какой-либо частью речи: с прилагательным, глаголом, местоимениями, существительным. </w:t>
            </w:r>
            <w:r w:rsidR="00085752">
              <w:t>Всё это мы изучали. В дву</w:t>
            </w:r>
            <w:r w:rsidR="000D3FC2">
              <w:t>х последних предложениях встрети</w:t>
            </w:r>
            <w:r w:rsidR="00085752">
              <w:t xml:space="preserve">лось написание </w:t>
            </w:r>
            <w:r w:rsidR="00085752" w:rsidRPr="000D3FC2">
              <w:rPr>
                <w:b/>
              </w:rPr>
              <w:t>не</w:t>
            </w:r>
            <w:r w:rsidR="00085752">
              <w:t xml:space="preserve"> с причастиями. Значит, тема сегодняшнего урока: «Правописание </w:t>
            </w:r>
            <w:r w:rsidR="00085752" w:rsidRPr="000D3FC2">
              <w:rPr>
                <w:b/>
              </w:rPr>
              <w:t xml:space="preserve">не </w:t>
            </w:r>
            <w:r w:rsidR="00085752">
              <w:t xml:space="preserve">с причастиями». </w:t>
            </w:r>
            <w:r w:rsidR="00781EDE">
              <w:t>Основная</w:t>
            </w:r>
            <w:r w:rsidR="00085752">
              <w:t xml:space="preserve"> цель урока</w:t>
            </w:r>
            <w:r w:rsidR="00CF3E05">
              <w:t xml:space="preserve"> </w:t>
            </w:r>
            <w:r w:rsidR="00085752">
              <w:t>-</w:t>
            </w:r>
            <w:r w:rsidR="00CF3E05">
              <w:t xml:space="preserve"> </w:t>
            </w:r>
            <w:r w:rsidR="00085752">
              <w:t xml:space="preserve">знакомство с правилом правописания </w:t>
            </w:r>
            <w:r w:rsidR="00085752" w:rsidRPr="000D3FC2">
              <w:rPr>
                <w:b/>
              </w:rPr>
              <w:t>не</w:t>
            </w:r>
            <w:r w:rsidR="00085752">
              <w:t xml:space="preserve"> с причастиями.</w:t>
            </w:r>
          </w:p>
        </w:tc>
      </w:tr>
      <w:tr w:rsidR="00F53A34" w:rsidTr="00F53A34">
        <w:tc>
          <w:tcPr>
            <w:tcW w:w="2235" w:type="dxa"/>
          </w:tcPr>
          <w:p w:rsidR="00F53A34" w:rsidRPr="00CF3E05" w:rsidRDefault="00CF3E05" w:rsidP="004D7683">
            <w:pPr>
              <w:rPr>
                <w:u w:val="single"/>
              </w:rPr>
            </w:pPr>
            <w:r>
              <w:t>4.</w:t>
            </w:r>
            <w:r w:rsidR="00085752" w:rsidRPr="00CF3E05">
              <w:rPr>
                <w:u w:val="single"/>
              </w:rPr>
              <w:t xml:space="preserve">Объяснение нового материала </w:t>
            </w:r>
          </w:p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</w:tc>
        <w:tc>
          <w:tcPr>
            <w:tcW w:w="3969" w:type="dxa"/>
          </w:tcPr>
          <w:p w:rsidR="00F53A34" w:rsidRDefault="00085752" w:rsidP="004D7683">
            <w:r>
              <w:lastRenderedPageBreak/>
              <w:t>Вы правильно определили тему и основную цель урока.</w:t>
            </w:r>
          </w:p>
          <w:p w:rsidR="00085752" w:rsidRDefault="00085752" w:rsidP="004D7683">
            <w:r>
              <w:t>Обращаю ваше внимание на то, что правило написания НЕ с причастиями состоит из двух частей.</w:t>
            </w:r>
          </w:p>
          <w:p w:rsidR="00085752" w:rsidRDefault="00085752" w:rsidP="004D7683">
            <w:r>
              <w:t>Проанализируйте предложения:</w:t>
            </w:r>
          </w:p>
          <w:p w:rsidR="00085752" w:rsidRPr="00CF3E05" w:rsidRDefault="00085752" w:rsidP="00085752">
            <w:pPr>
              <w:pStyle w:val="a3"/>
              <w:numPr>
                <w:ilvl w:val="0"/>
                <w:numId w:val="7"/>
              </w:numPr>
              <w:rPr>
                <w:color w:val="C00000"/>
              </w:rPr>
            </w:pPr>
            <w:r w:rsidRPr="00CF3E05">
              <w:rPr>
                <w:color w:val="C00000"/>
              </w:rPr>
              <w:t>Трава не скошена.</w:t>
            </w:r>
          </w:p>
          <w:p w:rsidR="00085752" w:rsidRPr="00CF3E05" w:rsidRDefault="00085752" w:rsidP="00085752">
            <w:pPr>
              <w:pStyle w:val="a3"/>
              <w:numPr>
                <w:ilvl w:val="0"/>
                <w:numId w:val="7"/>
              </w:numPr>
              <w:rPr>
                <w:color w:val="C00000"/>
              </w:rPr>
            </w:pPr>
            <w:r w:rsidRPr="00CF3E05">
              <w:rPr>
                <w:color w:val="C00000"/>
              </w:rPr>
              <w:t xml:space="preserve">Не скошенная </w:t>
            </w:r>
            <w:r w:rsidRPr="00CF3E05">
              <w:rPr>
                <w:color w:val="C00000"/>
                <w:u w:val="single"/>
              </w:rPr>
              <w:t xml:space="preserve">крестьянами </w:t>
            </w:r>
            <w:r w:rsidRPr="00CF3E05">
              <w:rPr>
                <w:color w:val="C00000"/>
              </w:rPr>
              <w:t>трава.</w:t>
            </w:r>
          </w:p>
          <w:p w:rsidR="00085752" w:rsidRPr="00CF3E05" w:rsidRDefault="00085752" w:rsidP="00085752">
            <w:pPr>
              <w:pStyle w:val="a3"/>
              <w:numPr>
                <w:ilvl w:val="0"/>
                <w:numId w:val="7"/>
              </w:numPr>
              <w:rPr>
                <w:color w:val="C00000"/>
              </w:rPr>
            </w:pPr>
            <w:r w:rsidRPr="00CF3E05">
              <w:rPr>
                <w:color w:val="C00000"/>
              </w:rPr>
              <w:t xml:space="preserve">Не скошенная, </w:t>
            </w:r>
            <w:r w:rsidRPr="00CF3E05">
              <w:rPr>
                <w:color w:val="C00000"/>
                <w:u w:val="single"/>
              </w:rPr>
              <w:t xml:space="preserve">а </w:t>
            </w:r>
            <w:r w:rsidRPr="00CF3E05">
              <w:rPr>
                <w:color w:val="C00000"/>
              </w:rPr>
              <w:t xml:space="preserve">зеленеющая трава. </w:t>
            </w:r>
          </w:p>
          <w:p w:rsidR="00CF3E05" w:rsidRDefault="00CF3E05" w:rsidP="00085752"/>
          <w:p w:rsidR="00085752" w:rsidRDefault="00085752" w:rsidP="00085752">
            <w:r>
              <w:t xml:space="preserve">Сделайте вывод, когда </w:t>
            </w:r>
            <w:r w:rsidRPr="000D3FC2">
              <w:rPr>
                <w:b/>
              </w:rPr>
              <w:t>не</w:t>
            </w:r>
            <w:r>
              <w:t xml:space="preserve"> с причастиями пишется раздельно?</w:t>
            </w:r>
          </w:p>
          <w:p w:rsidR="003D2703" w:rsidRDefault="003D2703" w:rsidP="00085752"/>
          <w:p w:rsidR="00CF3E05" w:rsidRDefault="00CF3E05" w:rsidP="00085752"/>
          <w:p w:rsidR="00CF3E05" w:rsidRDefault="00CF3E05" w:rsidP="00085752"/>
          <w:p w:rsidR="00CF3E05" w:rsidRDefault="00CF3E05" w:rsidP="00085752"/>
          <w:p w:rsidR="00CF3E05" w:rsidRDefault="00CF3E05" w:rsidP="00085752"/>
          <w:p w:rsidR="003D2703" w:rsidRDefault="003D2703" w:rsidP="00085752">
            <w:r>
              <w:t xml:space="preserve">Проанализируйте предложения и сделайте вывод, когда </w:t>
            </w:r>
            <w:r w:rsidRPr="000D3FC2">
              <w:rPr>
                <w:b/>
              </w:rPr>
              <w:t>не</w:t>
            </w:r>
            <w:r>
              <w:t xml:space="preserve"> с причастиями пишется слитно.</w:t>
            </w:r>
          </w:p>
          <w:p w:rsidR="00CF3E05" w:rsidRPr="00CF3E05" w:rsidRDefault="00CF3E05" w:rsidP="00085752"/>
          <w:p w:rsidR="003D2703" w:rsidRPr="00CF3E05" w:rsidRDefault="003D2703" w:rsidP="003D2703">
            <w:pPr>
              <w:pStyle w:val="a3"/>
              <w:numPr>
                <w:ilvl w:val="0"/>
                <w:numId w:val="9"/>
              </w:numPr>
              <w:rPr>
                <w:color w:val="C00000"/>
              </w:rPr>
            </w:pPr>
            <w:r w:rsidRPr="00CF3E05">
              <w:rPr>
                <w:color w:val="C00000"/>
              </w:rPr>
              <w:t>Нескошенная трава</w:t>
            </w:r>
            <w:r w:rsidR="000D3FC2">
              <w:rPr>
                <w:color w:val="C00000"/>
              </w:rPr>
              <w:t>.</w:t>
            </w:r>
          </w:p>
          <w:p w:rsidR="003D2703" w:rsidRDefault="003D2703" w:rsidP="003D2703">
            <w:pPr>
              <w:pStyle w:val="a3"/>
              <w:numPr>
                <w:ilvl w:val="0"/>
                <w:numId w:val="9"/>
              </w:numPr>
            </w:pPr>
            <w:r w:rsidRPr="00CF3E05">
              <w:rPr>
                <w:color w:val="C00000"/>
              </w:rPr>
              <w:lastRenderedPageBreak/>
              <w:t>Недоумевающий взгляд</w:t>
            </w:r>
            <w:r w:rsidR="000D3FC2">
              <w:rPr>
                <w:color w:val="C00000"/>
              </w:rPr>
              <w:t>.</w:t>
            </w:r>
          </w:p>
        </w:tc>
        <w:tc>
          <w:tcPr>
            <w:tcW w:w="3367" w:type="dxa"/>
          </w:tcPr>
          <w:p w:rsidR="00CF3E05" w:rsidRDefault="00CF3E05" w:rsidP="004D7683"/>
          <w:p w:rsidR="00CF3E05" w:rsidRDefault="00CF3E05" w:rsidP="004D7683"/>
          <w:p w:rsidR="00CF3E05" w:rsidRDefault="00CF3E05" w:rsidP="004D7683"/>
          <w:p w:rsidR="00CF3E05" w:rsidRDefault="00CF3E05" w:rsidP="004D7683"/>
          <w:p w:rsidR="00CF3E05" w:rsidRDefault="00CF3E05" w:rsidP="004D7683"/>
          <w:p w:rsidR="00F53A34" w:rsidRDefault="00085752" w:rsidP="004D7683">
            <w:r>
              <w:t>Не с причастиями пишется раздельно:</w:t>
            </w:r>
          </w:p>
          <w:p w:rsidR="00085752" w:rsidRDefault="00085752" w:rsidP="00085752">
            <w:pPr>
              <w:pStyle w:val="a3"/>
              <w:numPr>
                <w:ilvl w:val="0"/>
                <w:numId w:val="8"/>
              </w:numPr>
            </w:pPr>
            <w:r>
              <w:t>С краткими причастиями</w:t>
            </w:r>
            <w:r w:rsidR="000D3FC2">
              <w:t>.</w:t>
            </w:r>
          </w:p>
          <w:p w:rsidR="00085752" w:rsidRDefault="00085752" w:rsidP="00085752">
            <w:pPr>
              <w:pStyle w:val="a3"/>
              <w:numPr>
                <w:ilvl w:val="0"/>
                <w:numId w:val="8"/>
              </w:numPr>
            </w:pPr>
            <w:r>
              <w:t xml:space="preserve">С полными причастиями, при которых есть </w:t>
            </w:r>
            <w:r w:rsidR="00CF3E05">
              <w:t>зависимые</w:t>
            </w:r>
            <w:r>
              <w:t xml:space="preserve"> слова</w:t>
            </w:r>
            <w:r w:rsidR="000D3FC2">
              <w:t>.</w:t>
            </w:r>
          </w:p>
          <w:p w:rsidR="00085752" w:rsidRDefault="003022A4" w:rsidP="00085752">
            <w:pPr>
              <w:pStyle w:val="a3"/>
              <w:numPr>
                <w:ilvl w:val="0"/>
                <w:numId w:val="8"/>
              </w:numPr>
            </w:pPr>
            <w:r>
              <w:t>С полными причастиями, если есть противопоставление с союзом а</w:t>
            </w:r>
            <w:r w:rsidR="000D3FC2">
              <w:t>.</w:t>
            </w:r>
          </w:p>
          <w:p w:rsidR="003D2703" w:rsidRDefault="003D2703" w:rsidP="003D2703"/>
          <w:p w:rsidR="003D2703" w:rsidRDefault="003D2703" w:rsidP="003D2703"/>
          <w:p w:rsidR="003D2703" w:rsidRDefault="003D2703" w:rsidP="003D2703"/>
          <w:p w:rsidR="003D2703" w:rsidRDefault="003D2703" w:rsidP="003D2703"/>
          <w:p w:rsidR="003D2703" w:rsidRDefault="003D2703" w:rsidP="003D2703">
            <w:r>
              <w:t xml:space="preserve">Проанализировав эти 2 примера, </w:t>
            </w:r>
            <w:r w:rsidR="00CF3E05">
              <w:t>м</w:t>
            </w:r>
            <w:r>
              <w:t>ожно сделать следующий вывод: НЕ пишется слитно с полными причастиями:</w:t>
            </w:r>
          </w:p>
          <w:p w:rsidR="003D2703" w:rsidRDefault="003D2703" w:rsidP="003D2703">
            <w:pPr>
              <w:pStyle w:val="a3"/>
              <w:numPr>
                <w:ilvl w:val="0"/>
                <w:numId w:val="10"/>
              </w:numPr>
            </w:pPr>
            <w:r>
              <w:t xml:space="preserve">Если без </w:t>
            </w:r>
            <w:proofErr w:type="gramStart"/>
            <w:r>
              <w:t>НЕ</w:t>
            </w:r>
            <w:proofErr w:type="gram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r>
              <w:lastRenderedPageBreak/>
              <w:t>употребляется</w:t>
            </w:r>
            <w:r w:rsidR="000D3FC2">
              <w:t>.</w:t>
            </w:r>
          </w:p>
          <w:p w:rsidR="003D2703" w:rsidRDefault="003D2703" w:rsidP="003D2703">
            <w:pPr>
              <w:pStyle w:val="a3"/>
              <w:numPr>
                <w:ilvl w:val="0"/>
                <w:numId w:val="10"/>
              </w:numPr>
            </w:pPr>
            <w:r>
              <w:t>Если при них нет зависимых слов и не</w:t>
            </w:r>
            <w:r w:rsidR="000D3FC2">
              <w:t>т</w:t>
            </w:r>
            <w:r>
              <w:t xml:space="preserve"> противопоставления с союзом а</w:t>
            </w:r>
            <w:r w:rsidR="000D3FC2">
              <w:t>.</w:t>
            </w:r>
            <w:r>
              <w:t xml:space="preserve"> </w:t>
            </w:r>
          </w:p>
        </w:tc>
      </w:tr>
      <w:tr w:rsidR="00F53A34" w:rsidTr="00F53A34">
        <w:tc>
          <w:tcPr>
            <w:tcW w:w="2235" w:type="dxa"/>
          </w:tcPr>
          <w:p w:rsidR="00F53A34" w:rsidRDefault="00F53A34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Default="005A34C1" w:rsidP="004D7683"/>
          <w:p w:rsidR="005A34C1" w:rsidRPr="00CF3E05" w:rsidRDefault="005A34C1" w:rsidP="004D7683">
            <w:pPr>
              <w:rPr>
                <w:u w:val="single"/>
              </w:rPr>
            </w:pPr>
            <w:r w:rsidRPr="00CF3E05">
              <w:rPr>
                <w:u w:val="single"/>
              </w:rPr>
              <w:t>Этап закрепления изученного</w:t>
            </w:r>
          </w:p>
        </w:tc>
        <w:tc>
          <w:tcPr>
            <w:tcW w:w="3969" w:type="dxa"/>
          </w:tcPr>
          <w:p w:rsidR="00F53A34" w:rsidRDefault="00705F63" w:rsidP="004D7683">
            <w:r>
              <w:t>Вспомните, как пишется не с другими частями речи? («Что я знаю?»)</w:t>
            </w:r>
          </w:p>
          <w:p w:rsidR="00705F63" w:rsidRDefault="00705F63" w:rsidP="004D7683">
            <w:r>
              <w:t xml:space="preserve">Определите, что </w:t>
            </w:r>
            <w:r w:rsidR="00CF3E05">
              <w:t>влияет</w:t>
            </w:r>
            <w:r>
              <w:t xml:space="preserve"> на «поведение»  причастий? («Что я могу знать?»)</w:t>
            </w:r>
          </w:p>
          <w:p w:rsidR="00705F63" w:rsidRDefault="00705F63" w:rsidP="004D7683"/>
          <w:p w:rsidR="00705F63" w:rsidRDefault="00705F63" w:rsidP="004D7683"/>
          <w:p w:rsidR="00705F63" w:rsidRDefault="00705F63" w:rsidP="004D7683"/>
          <w:p w:rsidR="00705F63" w:rsidRDefault="00705F63" w:rsidP="004D7683"/>
          <w:p w:rsidR="00705F63" w:rsidRDefault="00705F63" w:rsidP="004D7683"/>
          <w:p w:rsidR="00705F63" w:rsidRDefault="00705F63" w:rsidP="004D7683"/>
          <w:p w:rsidR="00705F63" w:rsidRDefault="00705F63" w:rsidP="004D7683"/>
          <w:p w:rsidR="00705F63" w:rsidRDefault="00705F63" w:rsidP="004D7683"/>
          <w:p w:rsidR="00705F63" w:rsidRDefault="00705F63" w:rsidP="004D7683">
            <w:r>
              <w:t>Еще раз сделайте вывод о возможном правописании НЕ с причастиями</w:t>
            </w:r>
            <w:r w:rsidR="000D3FC2">
              <w:t xml:space="preserve"> («Что</w:t>
            </w:r>
            <w:r>
              <w:t xml:space="preserve"> я не знаю»)</w:t>
            </w:r>
          </w:p>
          <w:p w:rsidR="00705F63" w:rsidRDefault="00705F63" w:rsidP="004D7683"/>
          <w:p w:rsidR="00705F63" w:rsidRDefault="00705F63" w:rsidP="004D7683"/>
          <w:p w:rsidR="005A34C1" w:rsidRDefault="005A34C1" w:rsidP="005A34C1">
            <w:r>
              <w:t xml:space="preserve">Выполним упражнение  №95 </w:t>
            </w:r>
            <w:proofErr w:type="spellStart"/>
            <w:r>
              <w:t>комментирован</w:t>
            </w:r>
            <w:r w:rsidR="000D3FC2">
              <w:t>н</w:t>
            </w:r>
            <w:r>
              <w:t>о</w:t>
            </w:r>
            <w:proofErr w:type="spellEnd"/>
            <w:r>
              <w:t>. 1-2 примеры – устно</w:t>
            </w:r>
            <w:r w:rsidR="000D3FC2">
              <w:t>.</w:t>
            </w:r>
          </w:p>
          <w:p w:rsidR="005A34C1" w:rsidRDefault="005A34C1" w:rsidP="005A34C1"/>
          <w:p w:rsidR="005A34C1" w:rsidRPr="00CF3E05" w:rsidRDefault="005A34C1" w:rsidP="005A34C1">
            <w:pPr>
              <w:rPr>
                <w:color w:val="C00000"/>
              </w:rPr>
            </w:pPr>
            <w:r w:rsidRPr="00CF3E05">
              <w:rPr>
                <w:color w:val="C00000"/>
              </w:rPr>
              <w:t>Не</w:t>
            </w:r>
            <w:r w:rsidRPr="00CF3E05">
              <w:rPr>
                <w:color w:val="C00000"/>
                <w:u w:val="single"/>
              </w:rPr>
              <w:t xml:space="preserve"> </w:t>
            </w:r>
            <w:r w:rsidRPr="00CF3E05">
              <w:rPr>
                <w:color w:val="C00000"/>
              </w:rPr>
              <w:t>прекращающийся весь день шум ливня.</w:t>
            </w:r>
          </w:p>
          <w:p w:rsidR="005A34C1" w:rsidRPr="00CF3E05" w:rsidRDefault="005A34C1" w:rsidP="005A34C1">
            <w:pPr>
              <w:rPr>
                <w:color w:val="C00000"/>
              </w:rPr>
            </w:pPr>
          </w:p>
          <w:p w:rsidR="005A34C1" w:rsidRDefault="005A34C1" w:rsidP="005A34C1"/>
          <w:p w:rsidR="005A34C1" w:rsidRDefault="005A34C1" w:rsidP="005A34C1"/>
          <w:p w:rsidR="005A34C1" w:rsidRDefault="005A34C1" w:rsidP="005A34C1"/>
          <w:p w:rsidR="005A34C1" w:rsidRPr="00CF3E05" w:rsidRDefault="005A34C1" w:rsidP="005A34C1">
            <w:pPr>
              <w:rPr>
                <w:color w:val="C00000"/>
              </w:rPr>
            </w:pPr>
            <w:r w:rsidRPr="00CF3E05">
              <w:rPr>
                <w:color w:val="C00000"/>
              </w:rPr>
              <w:t>Н</w:t>
            </w:r>
            <w:r w:rsidRPr="00CF3E05">
              <w:rPr>
                <w:color w:val="C00000"/>
                <w:u w:val="single"/>
              </w:rPr>
              <w:t>е</w:t>
            </w:r>
            <w:r w:rsidRPr="00CF3E05">
              <w:rPr>
                <w:color w:val="C00000"/>
              </w:rPr>
              <w:t>прекращающийся шум ливня.</w:t>
            </w:r>
          </w:p>
          <w:p w:rsidR="005A34C1" w:rsidRDefault="005A34C1" w:rsidP="005A34C1"/>
          <w:p w:rsidR="005A34C1" w:rsidRDefault="005A34C1" w:rsidP="005A34C1"/>
          <w:p w:rsidR="005A34C1" w:rsidRDefault="005A34C1" w:rsidP="005A34C1"/>
          <w:p w:rsidR="005A34C1" w:rsidRDefault="005A34C1" w:rsidP="005A34C1">
            <w:r>
              <w:t>3,4,5 примеры – письменно</w:t>
            </w:r>
          </w:p>
          <w:p w:rsidR="005A34C1" w:rsidRDefault="005A34C1" w:rsidP="005A34C1"/>
          <w:p w:rsidR="005A34C1" w:rsidRPr="00CF3E05" w:rsidRDefault="005A34C1" w:rsidP="005A34C1">
            <w:pPr>
              <w:rPr>
                <w:color w:val="C00000"/>
              </w:rPr>
            </w:pPr>
            <w:r w:rsidRPr="00CF3E05">
              <w:rPr>
                <w:color w:val="C00000"/>
              </w:rPr>
              <w:t>Н</w:t>
            </w:r>
            <w:r w:rsidRPr="00CF3E05">
              <w:rPr>
                <w:color w:val="C00000"/>
                <w:u w:val="single"/>
              </w:rPr>
              <w:t>е</w:t>
            </w:r>
            <w:r w:rsidRPr="00CF3E05">
              <w:rPr>
                <w:color w:val="C00000"/>
              </w:rPr>
              <w:t>проявившийся небосклон.</w:t>
            </w:r>
          </w:p>
          <w:p w:rsidR="005A34C1" w:rsidRDefault="005A34C1" w:rsidP="005A34C1"/>
          <w:p w:rsidR="005A34C1" w:rsidRDefault="005A34C1" w:rsidP="005A34C1"/>
          <w:p w:rsidR="005A34C1" w:rsidRDefault="005A34C1" w:rsidP="005A34C1"/>
          <w:p w:rsidR="005A34C1" w:rsidRDefault="005A34C1" w:rsidP="005A34C1"/>
          <w:p w:rsidR="005A34C1" w:rsidRDefault="005A34C1" w:rsidP="005A34C1"/>
          <w:p w:rsidR="005A34C1" w:rsidRDefault="005A34C1" w:rsidP="005A34C1"/>
          <w:p w:rsidR="005A34C1" w:rsidRPr="00CF3E05" w:rsidRDefault="005A34C1" w:rsidP="005A34C1">
            <w:pPr>
              <w:rPr>
                <w:color w:val="C00000"/>
              </w:rPr>
            </w:pPr>
            <w:r w:rsidRPr="00CF3E05">
              <w:rPr>
                <w:color w:val="C00000"/>
              </w:rPr>
              <w:t>Не</w:t>
            </w:r>
            <w:r w:rsidRPr="00CF3E05">
              <w:rPr>
                <w:color w:val="C00000"/>
                <w:u w:val="single"/>
              </w:rPr>
              <w:t xml:space="preserve"> </w:t>
            </w:r>
            <w:r w:rsidRPr="00CF3E05">
              <w:rPr>
                <w:color w:val="C00000"/>
              </w:rPr>
              <w:t>прояснившийся после бури небосклон.</w:t>
            </w:r>
          </w:p>
          <w:p w:rsidR="005A34C1" w:rsidRDefault="005A34C1" w:rsidP="005A34C1"/>
          <w:p w:rsidR="005A34C1" w:rsidRDefault="005A34C1" w:rsidP="005A34C1"/>
          <w:p w:rsidR="005A34C1" w:rsidRPr="00CF3E05" w:rsidRDefault="005A34C1" w:rsidP="005A34C1">
            <w:pPr>
              <w:rPr>
                <w:color w:val="C00000"/>
              </w:rPr>
            </w:pPr>
            <w:r w:rsidRPr="00CF3E05">
              <w:rPr>
                <w:color w:val="C00000"/>
              </w:rPr>
              <w:t>Н</w:t>
            </w:r>
            <w:r w:rsidRPr="00EC5E3A">
              <w:rPr>
                <w:color w:val="C00000"/>
                <w:u w:val="single"/>
              </w:rPr>
              <w:t>е</w:t>
            </w:r>
            <w:r w:rsidRPr="00CF3E05">
              <w:rPr>
                <w:color w:val="C00000"/>
              </w:rPr>
              <w:t>скоше</w:t>
            </w:r>
            <w:r w:rsidRPr="00EC5E3A">
              <w:rPr>
                <w:color w:val="C00000"/>
                <w:u w:val="single"/>
              </w:rPr>
              <w:t>нн</w:t>
            </w:r>
            <w:r w:rsidRPr="00CF3E05">
              <w:rPr>
                <w:color w:val="C00000"/>
              </w:rPr>
              <w:t>ая трава.</w:t>
            </w:r>
          </w:p>
          <w:p w:rsidR="005A34C1" w:rsidRPr="00CF3E05" w:rsidRDefault="005A34C1" w:rsidP="005A34C1">
            <w:pPr>
              <w:rPr>
                <w:color w:val="C00000"/>
              </w:rPr>
            </w:pPr>
          </w:p>
          <w:p w:rsidR="005A34C1" w:rsidRDefault="005A34C1" w:rsidP="005A34C1"/>
          <w:p w:rsidR="005A34C1" w:rsidRDefault="005A34C1" w:rsidP="005A34C1"/>
          <w:p w:rsidR="005A34C1" w:rsidRDefault="005A34C1" w:rsidP="005A34C1"/>
          <w:p w:rsidR="005A34C1" w:rsidRDefault="005A34C1" w:rsidP="005A34C1">
            <w:r>
              <w:t>Выполняем фонетический разбор слова «день», к доске пойдет Оля</w:t>
            </w:r>
          </w:p>
          <w:p w:rsidR="00263B3A" w:rsidRDefault="00263B3A" w:rsidP="005A34C1"/>
          <w:p w:rsidR="00263B3A" w:rsidRDefault="00263B3A" w:rsidP="005A34C1"/>
          <w:p w:rsidR="00263B3A" w:rsidRDefault="00263B3A" w:rsidP="005A34C1"/>
          <w:p w:rsidR="00263B3A" w:rsidRDefault="00263B3A" w:rsidP="005A34C1"/>
          <w:p w:rsidR="00263B3A" w:rsidRDefault="00263B3A" w:rsidP="005A34C1"/>
          <w:p w:rsidR="00263B3A" w:rsidRDefault="00263B3A" w:rsidP="005A34C1"/>
          <w:p w:rsidR="00EC5E3A" w:rsidRPr="001E10AF" w:rsidRDefault="00EC5E3A" w:rsidP="005A34C1"/>
          <w:p w:rsidR="00EC5E3A" w:rsidRPr="001E10AF" w:rsidRDefault="00EC5E3A" w:rsidP="005A34C1"/>
          <w:p w:rsidR="00263B3A" w:rsidRDefault="00263B3A" w:rsidP="005A34C1">
            <w:r>
              <w:t>Раскройте скобки, графически выделите орфограммы:</w:t>
            </w:r>
          </w:p>
          <w:p w:rsidR="00263B3A" w:rsidRDefault="00263B3A" w:rsidP="005A34C1"/>
          <w:p w:rsidR="00263B3A" w:rsidRPr="00EC5E3A" w:rsidRDefault="00263B3A" w:rsidP="00263B3A">
            <w:pPr>
              <w:pStyle w:val="a3"/>
              <w:numPr>
                <w:ilvl w:val="0"/>
                <w:numId w:val="12"/>
              </w:numPr>
              <w:rPr>
                <w:color w:val="C00000"/>
              </w:rPr>
            </w:pPr>
            <w:r w:rsidRPr="00EC5E3A">
              <w:rPr>
                <w:color w:val="C00000"/>
              </w:rPr>
              <w:t>(Не) ослабевающие, а крепнущие связи.</w:t>
            </w: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Default="00263B3A" w:rsidP="00263B3A"/>
          <w:p w:rsidR="00263B3A" w:rsidRDefault="00263B3A" w:rsidP="00263B3A"/>
          <w:p w:rsidR="00263B3A" w:rsidRDefault="00263B3A" w:rsidP="00263B3A"/>
          <w:p w:rsidR="00263B3A" w:rsidRPr="00EC5E3A" w:rsidRDefault="00263B3A" w:rsidP="00263B3A">
            <w:pPr>
              <w:pStyle w:val="a3"/>
              <w:numPr>
                <w:ilvl w:val="0"/>
                <w:numId w:val="12"/>
              </w:numPr>
              <w:rPr>
                <w:color w:val="C00000"/>
              </w:rPr>
            </w:pPr>
            <w:r w:rsidRPr="00EC5E3A">
              <w:rPr>
                <w:color w:val="C00000"/>
              </w:rPr>
              <w:t>(Не) устаревшее оборудование.</w:t>
            </w: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pStyle w:val="a3"/>
              <w:numPr>
                <w:ilvl w:val="0"/>
                <w:numId w:val="12"/>
              </w:numPr>
              <w:rPr>
                <w:color w:val="C00000"/>
              </w:rPr>
            </w:pPr>
            <w:r w:rsidRPr="00EC5E3A">
              <w:rPr>
                <w:color w:val="C00000"/>
              </w:rPr>
              <w:t>Результат (не) выверен.</w:t>
            </w: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Pr="00EC5E3A" w:rsidRDefault="00263B3A" w:rsidP="00263B3A">
            <w:pPr>
              <w:rPr>
                <w:color w:val="C00000"/>
              </w:rPr>
            </w:pPr>
          </w:p>
          <w:p w:rsidR="00263B3A" w:rsidRDefault="00263B3A" w:rsidP="00263B3A">
            <w:pPr>
              <w:pStyle w:val="a3"/>
              <w:numPr>
                <w:ilvl w:val="0"/>
                <w:numId w:val="12"/>
              </w:numPr>
            </w:pPr>
            <w:r w:rsidRPr="00EC5E3A">
              <w:rPr>
                <w:color w:val="C00000"/>
              </w:rPr>
              <w:t xml:space="preserve">(Не) избалованный родителями ребенок. </w:t>
            </w:r>
          </w:p>
        </w:tc>
        <w:tc>
          <w:tcPr>
            <w:tcW w:w="3367" w:type="dxa"/>
          </w:tcPr>
          <w:p w:rsidR="00F53A34" w:rsidRDefault="00705F63" w:rsidP="004D7683">
            <w:r>
              <w:lastRenderedPageBreak/>
              <w:t>4 ученика отвечают, называя 4 правила: правописание не с сущ., прил., глаг., мест.</w:t>
            </w:r>
          </w:p>
          <w:p w:rsidR="00705F63" w:rsidRDefault="00705F63" w:rsidP="004D7683">
            <w:r>
              <w:t>На «поведение» причастий влияет:</w:t>
            </w:r>
          </w:p>
          <w:p w:rsidR="00705F63" w:rsidRDefault="00705F63" w:rsidP="00705F63">
            <w:pPr>
              <w:pStyle w:val="a3"/>
              <w:numPr>
                <w:ilvl w:val="0"/>
                <w:numId w:val="11"/>
              </w:numPr>
            </w:pPr>
            <w:r>
              <w:t>Полная или краткая форма причастия</w:t>
            </w:r>
            <w:r w:rsidR="000D3FC2">
              <w:t>.</w:t>
            </w:r>
          </w:p>
          <w:p w:rsidR="00705F63" w:rsidRDefault="00705F63" w:rsidP="00705F63">
            <w:pPr>
              <w:pStyle w:val="a3"/>
              <w:numPr>
                <w:ilvl w:val="0"/>
                <w:numId w:val="11"/>
              </w:numPr>
            </w:pPr>
            <w:r>
              <w:t>Есть ли зависимые слова</w:t>
            </w:r>
            <w:r w:rsidR="000D3FC2">
              <w:t>?</w:t>
            </w:r>
          </w:p>
          <w:p w:rsidR="00705F63" w:rsidRDefault="00705F63" w:rsidP="00705F63">
            <w:pPr>
              <w:pStyle w:val="a3"/>
              <w:numPr>
                <w:ilvl w:val="0"/>
                <w:numId w:val="11"/>
              </w:numPr>
            </w:pPr>
            <w:r>
              <w:t>Есть ли противопоставление</w:t>
            </w:r>
            <w:r w:rsidR="000D3FC2">
              <w:t>?</w:t>
            </w:r>
          </w:p>
          <w:p w:rsidR="00705F63" w:rsidRDefault="00705F63" w:rsidP="00705F63">
            <w:pPr>
              <w:pStyle w:val="a3"/>
              <w:numPr>
                <w:ilvl w:val="0"/>
                <w:numId w:val="11"/>
              </w:numPr>
            </w:pPr>
            <w:r>
              <w:t xml:space="preserve">Употребляется ли причастие </w:t>
            </w:r>
            <w:proofErr w:type="gramStart"/>
            <w:r>
              <w:t>без</w:t>
            </w:r>
            <w:proofErr w:type="gramEnd"/>
            <w:r>
              <w:t xml:space="preserve"> не</w:t>
            </w:r>
            <w:r w:rsidR="000D3FC2">
              <w:t>.</w:t>
            </w:r>
          </w:p>
          <w:p w:rsidR="00705F63" w:rsidRDefault="00705F63" w:rsidP="00705F63">
            <w:pPr>
              <w:pStyle w:val="a3"/>
            </w:pPr>
          </w:p>
          <w:p w:rsidR="00705F63" w:rsidRDefault="00705F63" w:rsidP="00705F63">
            <w:r>
              <w:t>Ученик формирует вывод о правописании НЕ с причастиями.</w:t>
            </w:r>
          </w:p>
          <w:p w:rsidR="005A34C1" w:rsidRDefault="005A34C1" w:rsidP="00705F63"/>
          <w:p w:rsidR="005A34C1" w:rsidRDefault="005A34C1" w:rsidP="00705F63"/>
          <w:p w:rsidR="005A34C1" w:rsidRDefault="005A34C1" w:rsidP="00705F63"/>
          <w:p w:rsidR="005A34C1" w:rsidRDefault="005A34C1" w:rsidP="00705F63"/>
          <w:p w:rsidR="005A34C1" w:rsidRDefault="005A34C1" w:rsidP="00705F63"/>
          <w:p w:rsidR="005A34C1" w:rsidRDefault="005A34C1" w:rsidP="00705F63"/>
          <w:p w:rsidR="005A34C1" w:rsidRDefault="00CF3E05" w:rsidP="00705F63">
            <w:r>
              <w:t>Кол</w:t>
            </w:r>
            <w:r w:rsidR="005A34C1">
              <w:t xml:space="preserve">я </w:t>
            </w:r>
            <w:r>
              <w:t xml:space="preserve">комментирует: «Причастие </w:t>
            </w:r>
            <w:proofErr w:type="gramStart"/>
            <w:r>
              <w:t>с</w:t>
            </w:r>
            <w:proofErr w:type="gramEnd"/>
            <w:r>
              <w:t xml:space="preserve"> не п</w:t>
            </w:r>
            <w:r w:rsidR="005A34C1">
              <w:t xml:space="preserve">ишу раздельно, так как </w:t>
            </w:r>
            <w:proofErr w:type="gramStart"/>
            <w:r w:rsidR="005A34C1">
              <w:t>есть</w:t>
            </w:r>
            <w:proofErr w:type="gramEnd"/>
            <w:r w:rsidR="005A34C1">
              <w:t xml:space="preserve"> зависим</w:t>
            </w:r>
            <w:r w:rsidR="000D3FC2">
              <w:t>ые слова: «</w:t>
            </w:r>
            <w:r w:rsidR="005A34C1">
              <w:t>весь день</w:t>
            </w:r>
            <w:r w:rsidR="000D3FC2">
              <w:t>»</w:t>
            </w:r>
            <w:r w:rsidR="005A34C1">
              <w:t xml:space="preserve">, в корне безударная </w:t>
            </w:r>
            <w:r w:rsidR="00072089">
              <w:t>глас</w:t>
            </w:r>
            <w:r>
              <w:t>ная</w:t>
            </w:r>
            <w:r w:rsidR="005A34C1">
              <w:t xml:space="preserve"> </w:t>
            </w:r>
            <w:r w:rsidR="005A34C1" w:rsidRPr="00072089">
              <w:rPr>
                <w:b/>
              </w:rPr>
              <w:t>а</w:t>
            </w:r>
            <w:r w:rsidR="005A34C1">
              <w:t xml:space="preserve">, </w:t>
            </w:r>
            <w:r>
              <w:t>проверочное</w:t>
            </w:r>
            <w:r w:rsidR="005A34C1">
              <w:t xml:space="preserve"> слово </w:t>
            </w:r>
            <w:r w:rsidR="00072089">
              <w:t>«</w:t>
            </w:r>
            <w:r w:rsidR="005A34C1">
              <w:t>однократно»</w:t>
            </w:r>
          </w:p>
          <w:p w:rsidR="005A34C1" w:rsidRDefault="005A34C1" w:rsidP="00705F63"/>
          <w:p w:rsidR="005A34C1" w:rsidRDefault="005A34C1" w:rsidP="00705F63">
            <w:r>
              <w:t>Света отвечает: «Пишу слитно, не – п</w:t>
            </w:r>
            <w:r w:rsidR="00072089">
              <w:t>риставка, так как нет зависимых слов и противопоставления</w:t>
            </w:r>
            <w:r>
              <w:t>»</w:t>
            </w:r>
            <w:r w:rsidR="00072089">
              <w:t>.</w:t>
            </w:r>
          </w:p>
          <w:p w:rsidR="005A34C1" w:rsidRDefault="005A34C1" w:rsidP="00705F63"/>
          <w:p w:rsidR="005A34C1" w:rsidRDefault="005A34C1" w:rsidP="00705F63"/>
          <w:p w:rsidR="005A34C1" w:rsidRDefault="005A34C1" w:rsidP="00705F63">
            <w:r>
              <w:t xml:space="preserve">Петя объясняет: «Пишем причастие с </w:t>
            </w:r>
            <w:r w:rsidRPr="00072089">
              <w:rPr>
                <w:b/>
              </w:rPr>
              <w:t xml:space="preserve">не </w:t>
            </w:r>
            <w:r w:rsidR="00072089">
              <w:t>слитно, так как нет зависимых слов и противопоставления</w:t>
            </w:r>
            <w:r>
              <w:t>, это полное причастие». Проверочное слово – ясно.</w:t>
            </w:r>
          </w:p>
          <w:p w:rsidR="005A34C1" w:rsidRDefault="005A34C1" w:rsidP="00705F63"/>
          <w:p w:rsidR="005A34C1" w:rsidRDefault="005A34C1" w:rsidP="00705F63">
            <w:r>
              <w:t>Катя комментирует: «Полное причастие пишу раздельно, так как есть зависимое слово»</w:t>
            </w:r>
          </w:p>
          <w:p w:rsidR="005A34C1" w:rsidRDefault="005A34C1" w:rsidP="00705F63"/>
          <w:p w:rsidR="005A34C1" w:rsidRDefault="005A34C1" w:rsidP="00705F63">
            <w:r>
              <w:t>Лиза говорит: «Полное причастие пишем слитно, потому что нет зависимых слов и противопоставлений».</w:t>
            </w:r>
          </w:p>
          <w:p w:rsidR="005A34C1" w:rsidRDefault="005A34C1" w:rsidP="00705F63"/>
          <w:p w:rsidR="005A34C1" w:rsidRDefault="005A34C1" w:rsidP="00705F63">
            <w:r>
              <w:t>День</w:t>
            </w:r>
            <w:proofErr w:type="gramStart"/>
            <w:r w:rsidR="00EC5E3A">
              <w:rPr>
                <w:vertAlign w:val="superscript"/>
              </w:rPr>
              <w:t>1</w:t>
            </w:r>
            <w:proofErr w:type="gramEnd"/>
            <w:r>
              <w:t xml:space="preserve"> – 1 слог</w:t>
            </w:r>
          </w:p>
          <w:p w:rsidR="005A34C1" w:rsidRPr="005B22E7" w:rsidRDefault="005A34C1" w:rsidP="00705F63">
            <w:r w:rsidRPr="005B22E7">
              <w:lastRenderedPageBreak/>
              <w:t>[</w:t>
            </w:r>
            <w:proofErr w:type="spellStart"/>
            <w:r>
              <w:t>д</w:t>
            </w:r>
            <w:r w:rsidR="00EC5E3A" w:rsidRPr="00EC5E3A">
              <w:t>’</w:t>
            </w:r>
            <w:r>
              <w:t>эн</w:t>
            </w:r>
            <w:proofErr w:type="spellEnd"/>
            <w:r w:rsidR="00EC5E3A" w:rsidRPr="00EC5E3A">
              <w:t>’</w:t>
            </w:r>
            <w:r w:rsidRPr="005B22E7">
              <w:t>]</w:t>
            </w:r>
          </w:p>
          <w:p w:rsidR="00263B3A" w:rsidRDefault="00263B3A" w:rsidP="00705F63">
            <w:r>
              <w:t xml:space="preserve">Д </w:t>
            </w:r>
            <w:r w:rsidRPr="00263B3A">
              <w:t>[</w:t>
            </w:r>
            <w:r>
              <w:t>д</w:t>
            </w:r>
            <w:r w:rsidR="00EC5E3A" w:rsidRPr="00EC5E3A">
              <w:t>’</w:t>
            </w:r>
            <w:r w:rsidRPr="00263B3A">
              <w:t>]</w:t>
            </w:r>
            <w:r>
              <w:t xml:space="preserve">- </w:t>
            </w:r>
            <w:proofErr w:type="spellStart"/>
            <w:r>
              <w:t>согл</w:t>
            </w:r>
            <w:proofErr w:type="spellEnd"/>
            <w:r>
              <w:t xml:space="preserve">., </w:t>
            </w:r>
            <w:proofErr w:type="spellStart"/>
            <w:r>
              <w:t>парн</w:t>
            </w:r>
            <w:proofErr w:type="spellEnd"/>
            <w:r>
              <w:t xml:space="preserve">., </w:t>
            </w:r>
            <w:proofErr w:type="spellStart"/>
            <w:r>
              <w:t>зв</w:t>
            </w:r>
            <w:proofErr w:type="spellEnd"/>
            <w:r>
              <w:t xml:space="preserve">., </w:t>
            </w:r>
            <w:proofErr w:type="spellStart"/>
            <w:r>
              <w:t>мягк</w:t>
            </w:r>
            <w:proofErr w:type="spellEnd"/>
            <w:r>
              <w:t>.</w:t>
            </w:r>
          </w:p>
          <w:p w:rsidR="00263B3A" w:rsidRDefault="00263B3A" w:rsidP="00705F63">
            <w:r>
              <w:t xml:space="preserve">Е </w:t>
            </w:r>
            <w:r w:rsidRPr="00263B3A">
              <w:t>[</w:t>
            </w:r>
            <w:r>
              <w:t>э</w:t>
            </w:r>
            <w:r w:rsidRPr="00263B3A">
              <w:t>]</w:t>
            </w:r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г</w:t>
            </w:r>
            <w:proofErr w:type="gramEnd"/>
            <w:r>
              <w:t>ласн</w:t>
            </w:r>
            <w:proofErr w:type="spellEnd"/>
            <w:r>
              <w:t>., уд.</w:t>
            </w:r>
          </w:p>
          <w:p w:rsidR="00263B3A" w:rsidRDefault="00263B3A" w:rsidP="00705F63">
            <w:r>
              <w:t xml:space="preserve">Н </w:t>
            </w:r>
            <w:r w:rsidRPr="00263B3A">
              <w:t>[</w:t>
            </w:r>
            <w:r>
              <w:t>н</w:t>
            </w:r>
            <w:r w:rsidR="00EC5E3A" w:rsidRPr="00EC5E3A">
              <w:t>’</w:t>
            </w:r>
            <w:r w:rsidRPr="00263B3A">
              <w:t>]</w:t>
            </w:r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огл</w:t>
            </w:r>
            <w:proofErr w:type="spellEnd"/>
            <w:r>
              <w:t xml:space="preserve">, </w:t>
            </w:r>
            <w:proofErr w:type="spellStart"/>
            <w:r>
              <w:t>зв</w:t>
            </w:r>
            <w:proofErr w:type="spellEnd"/>
            <w:r>
              <w:t xml:space="preserve">., </w:t>
            </w:r>
            <w:proofErr w:type="spellStart"/>
            <w:r>
              <w:t>сонорн</w:t>
            </w:r>
            <w:proofErr w:type="spellEnd"/>
            <w:r>
              <w:t xml:space="preserve">., </w:t>
            </w:r>
            <w:proofErr w:type="spellStart"/>
            <w:r>
              <w:t>мягк</w:t>
            </w:r>
            <w:proofErr w:type="spellEnd"/>
          </w:p>
          <w:p w:rsidR="00263B3A" w:rsidRDefault="00263B3A" w:rsidP="00705F63">
            <w:pPr>
              <w:pBdr>
                <w:bottom w:val="single" w:sz="12" w:space="1" w:color="auto"/>
              </w:pBdr>
            </w:pPr>
            <w:r>
              <w:t>Ь –</w:t>
            </w:r>
          </w:p>
          <w:p w:rsidR="00263B3A" w:rsidRPr="00263B3A" w:rsidRDefault="00263B3A" w:rsidP="00705F63">
            <w:r>
              <w:t xml:space="preserve">4 б., 3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5A34C1" w:rsidRDefault="005A34C1" w:rsidP="00705F63"/>
          <w:p w:rsidR="00263B3A" w:rsidRDefault="00263B3A" w:rsidP="00705F63"/>
          <w:p w:rsidR="00263B3A" w:rsidRDefault="00263B3A" w:rsidP="00705F63"/>
          <w:p w:rsidR="00EC5E3A" w:rsidRDefault="00EC5E3A" w:rsidP="00705F63">
            <w:pPr>
              <w:rPr>
                <w:lang w:val="en-US"/>
              </w:rPr>
            </w:pPr>
          </w:p>
          <w:p w:rsidR="00EC5E3A" w:rsidRDefault="00EC5E3A" w:rsidP="00705F63">
            <w:pPr>
              <w:rPr>
                <w:lang w:val="en-US"/>
              </w:rPr>
            </w:pPr>
          </w:p>
          <w:p w:rsidR="00EC5E3A" w:rsidRDefault="00EC5E3A" w:rsidP="00705F63">
            <w:pPr>
              <w:rPr>
                <w:lang w:val="en-US"/>
              </w:rPr>
            </w:pPr>
          </w:p>
          <w:p w:rsidR="00263B3A" w:rsidRDefault="00263B3A" w:rsidP="00705F63">
            <w:r>
              <w:t xml:space="preserve">Отвечает Миша: «Полное причастие пишем раздельно </w:t>
            </w:r>
            <w:proofErr w:type="gramStart"/>
            <w:r>
              <w:t>с</w:t>
            </w:r>
            <w:proofErr w:type="gramEnd"/>
            <w:r>
              <w:t xml:space="preserve"> НЕ, так как </w:t>
            </w:r>
            <w:proofErr w:type="gramStart"/>
            <w:r>
              <w:t>есть</w:t>
            </w:r>
            <w:proofErr w:type="gramEnd"/>
            <w:r>
              <w:t xml:space="preserve"> противопоставление с союзом а. Орфограмма - пробел»</w:t>
            </w:r>
          </w:p>
          <w:p w:rsidR="00263B3A" w:rsidRDefault="00263B3A" w:rsidP="00705F63"/>
          <w:p w:rsidR="00263B3A" w:rsidRDefault="00263B3A" w:rsidP="00705F63">
            <w:r>
              <w:t>Яна комментирует: «Это полное причастие, у которого нет зависимых слов и противопоставления, поэтому пишем слитно. Выделяем приставку не, подчеркиваем слитное написание»</w:t>
            </w:r>
          </w:p>
          <w:p w:rsidR="00263B3A" w:rsidRDefault="00263B3A" w:rsidP="00705F63"/>
          <w:p w:rsidR="00263B3A" w:rsidRDefault="00263B3A" w:rsidP="00705F63">
            <w:r>
              <w:t>Катя говорит: «Перед нами краткое причастие, пишем раздельно. Орфограмма - пробел»</w:t>
            </w:r>
          </w:p>
          <w:p w:rsidR="00263B3A" w:rsidRDefault="00263B3A" w:rsidP="00705F63"/>
          <w:p w:rsidR="00263B3A" w:rsidRDefault="00263B3A" w:rsidP="00705F63">
            <w:r>
              <w:t>Отвечает Галя: «Полное причастие пишем раздельно, так как есть зависимое слово «родителями». Орфограмма - пробел»</w:t>
            </w:r>
          </w:p>
        </w:tc>
      </w:tr>
      <w:tr w:rsidR="00F53A34" w:rsidTr="00F53A34">
        <w:tc>
          <w:tcPr>
            <w:tcW w:w="2235" w:type="dxa"/>
          </w:tcPr>
          <w:p w:rsidR="00F53A34" w:rsidRDefault="00F53A34" w:rsidP="004D7683"/>
        </w:tc>
        <w:tc>
          <w:tcPr>
            <w:tcW w:w="3969" w:type="dxa"/>
          </w:tcPr>
          <w:p w:rsidR="00F53A34" w:rsidRDefault="00263B3A" w:rsidP="004D7683">
            <w:r>
              <w:t>Выполните синтаксический разбор предложений, объясните правописание НЕ с причастиями.</w:t>
            </w:r>
          </w:p>
          <w:p w:rsidR="00263B3A" w:rsidRDefault="00263B3A" w:rsidP="004D7683">
            <w:bookmarkStart w:id="0" w:name="_GoBack"/>
            <w:bookmarkEnd w:id="0"/>
          </w:p>
          <w:p w:rsidR="00263B3A" w:rsidRDefault="00263B3A" w:rsidP="00961321">
            <w:r w:rsidRPr="00EC5E3A">
              <w:rPr>
                <w:color w:val="C00000"/>
                <w:u w:val="single"/>
              </w:rPr>
              <w:t>Сила</w:t>
            </w:r>
            <w:r w:rsidRPr="00EC5E3A">
              <w:rPr>
                <w:color w:val="C00000"/>
              </w:rPr>
              <w:t xml:space="preserve">, </w:t>
            </w:r>
            <w:r w:rsidRPr="00961321">
              <w:rPr>
                <w:color w:val="C00000"/>
                <w:u w:val="wave"/>
              </w:rPr>
              <w:t>не знающая цели</w:t>
            </w:r>
            <w:r w:rsidRPr="00EC5E3A">
              <w:rPr>
                <w:color w:val="C00000"/>
              </w:rPr>
              <w:t xml:space="preserve">, - </w:t>
            </w:r>
            <w:r w:rsidRPr="00961321">
              <w:rPr>
                <w:color w:val="C00000"/>
                <w:u w:val="double"/>
              </w:rPr>
              <w:t>мать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wave"/>
              </w:rPr>
              <w:t>лени</w:t>
            </w:r>
            <w:r w:rsidRPr="00EC5E3A">
              <w:rPr>
                <w:color w:val="C00000"/>
              </w:rPr>
              <w:t xml:space="preserve">. </w:t>
            </w:r>
            <w:r w:rsidRPr="00072089">
              <w:rPr>
                <w:color w:val="C00000"/>
                <w:u w:val="single"/>
              </w:rPr>
              <w:t>Собака</w:t>
            </w:r>
            <w:r w:rsidRPr="00961321">
              <w:rPr>
                <w:color w:val="C00000"/>
                <w:u w:val="wave"/>
              </w:rPr>
              <w:t>, не видевшая тигра</w:t>
            </w:r>
            <w:r w:rsidRPr="00EC5E3A">
              <w:rPr>
                <w:color w:val="C00000"/>
              </w:rPr>
              <w:t xml:space="preserve">, </w:t>
            </w:r>
            <w:r w:rsidRPr="00961321">
              <w:rPr>
                <w:color w:val="C00000"/>
                <w:u w:val="double"/>
              </w:rPr>
              <w:t>не боится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dash"/>
              </w:rPr>
              <w:t>его</w:t>
            </w:r>
            <w:r w:rsidRPr="00EC5E3A">
              <w:rPr>
                <w:color w:val="C00000"/>
              </w:rPr>
              <w:t xml:space="preserve">. </w:t>
            </w:r>
            <w:r w:rsidRPr="00961321">
              <w:rPr>
                <w:color w:val="C00000"/>
                <w:u w:val="wave"/>
              </w:rPr>
              <w:t>Непойманная</w:t>
            </w:r>
            <w:r w:rsidRPr="00EC5E3A">
              <w:rPr>
                <w:color w:val="C00000"/>
              </w:rPr>
              <w:t xml:space="preserve"> </w:t>
            </w:r>
            <w:r w:rsidR="00961321" w:rsidRPr="00961321">
              <w:rPr>
                <w:color w:val="C00000"/>
                <w:u w:val="single"/>
              </w:rPr>
              <w:t>рыба</w:t>
            </w:r>
            <w:r w:rsidR="00961321"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dotDash"/>
              </w:rPr>
              <w:t>всегда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double"/>
              </w:rPr>
              <w:t>большой кажется</w:t>
            </w:r>
            <w:r w:rsidRPr="00EC5E3A">
              <w:rPr>
                <w:color w:val="C00000"/>
              </w:rPr>
              <w:t xml:space="preserve">. </w:t>
            </w:r>
            <w:r w:rsidRPr="00961321">
              <w:rPr>
                <w:color w:val="C00000"/>
                <w:u w:val="wave"/>
              </w:rPr>
              <w:t>Недорубленный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single"/>
              </w:rPr>
              <w:t>лес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dotDash"/>
              </w:rPr>
              <w:t>опять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double"/>
              </w:rPr>
              <w:t>вырастет</w:t>
            </w:r>
            <w:r w:rsidRPr="00EC5E3A">
              <w:rPr>
                <w:color w:val="C00000"/>
              </w:rPr>
              <w:t xml:space="preserve">. </w:t>
            </w:r>
            <w:r w:rsidRPr="00961321">
              <w:rPr>
                <w:color w:val="C00000"/>
                <w:u w:val="dotDash"/>
              </w:rPr>
              <w:t xml:space="preserve">На грех </w:t>
            </w:r>
            <w:r w:rsidRPr="00EC5E3A">
              <w:rPr>
                <w:color w:val="C00000"/>
              </w:rPr>
              <w:t xml:space="preserve">и </w:t>
            </w:r>
            <w:r w:rsidRPr="00961321">
              <w:rPr>
                <w:color w:val="C00000"/>
                <w:u w:val="wave"/>
              </w:rPr>
              <w:t>незаряженное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single"/>
              </w:rPr>
              <w:t>ружье</w:t>
            </w:r>
            <w:r w:rsidRPr="00EC5E3A">
              <w:rPr>
                <w:color w:val="C00000"/>
              </w:rPr>
              <w:t xml:space="preserve"> </w:t>
            </w:r>
            <w:r w:rsidRPr="00961321">
              <w:rPr>
                <w:color w:val="C00000"/>
                <w:u w:val="double"/>
              </w:rPr>
              <w:t>выпалит</w:t>
            </w:r>
            <w:r w:rsidRPr="00EC5E3A">
              <w:rPr>
                <w:color w:val="C00000"/>
              </w:rPr>
              <w:t>.</w:t>
            </w:r>
          </w:p>
        </w:tc>
        <w:tc>
          <w:tcPr>
            <w:tcW w:w="3367" w:type="dxa"/>
          </w:tcPr>
          <w:p w:rsidR="00F53A34" w:rsidRDefault="00F53A34" w:rsidP="004D7683"/>
        </w:tc>
      </w:tr>
      <w:tr w:rsidR="00F53A34" w:rsidTr="00F53A34">
        <w:tc>
          <w:tcPr>
            <w:tcW w:w="2235" w:type="dxa"/>
          </w:tcPr>
          <w:p w:rsidR="00F53A34" w:rsidRDefault="00F374F3" w:rsidP="004D7683">
            <w:r>
              <w:t>Вывод, подведение итогов.</w:t>
            </w:r>
          </w:p>
        </w:tc>
        <w:tc>
          <w:tcPr>
            <w:tcW w:w="3969" w:type="dxa"/>
          </w:tcPr>
          <w:p w:rsidR="00F53A34" w:rsidRDefault="00F374F3" w:rsidP="004D7683">
            <w:r>
              <w:t>Итак, каков порядок рассуждения при решении вопроса о слитном или раздельном написании НЕ с причастиями?</w:t>
            </w:r>
          </w:p>
          <w:p w:rsidR="00F374F3" w:rsidRDefault="00F374F3" w:rsidP="004D7683"/>
          <w:p w:rsidR="00F374F3" w:rsidRPr="00961321" w:rsidRDefault="00F374F3" w:rsidP="00F374F3">
            <w:pPr>
              <w:pStyle w:val="a3"/>
              <w:numPr>
                <w:ilvl w:val="0"/>
                <w:numId w:val="13"/>
              </w:numPr>
              <w:rPr>
                <w:color w:val="C00000"/>
              </w:rPr>
            </w:pPr>
            <w:r w:rsidRPr="00961321">
              <w:rPr>
                <w:color w:val="C00000"/>
              </w:rPr>
              <w:t xml:space="preserve">Смотрю: употребляется ли оно </w:t>
            </w:r>
            <w:proofErr w:type="gramStart"/>
            <w:r w:rsidRPr="00961321">
              <w:rPr>
                <w:color w:val="C00000"/>
              </w:rPr>
              <w:t>без</w:t>
            </w:r>
            <w:proofErr w:type="gramEnd"/>
            <w:r w:rsidRPr="00961321">
              <w:rPr>
                <w:color w:val="C00000"/>
              </w:rPr>
              <w:t xml:space="preserve"> НЕ</w:t>
            </w:r>
          </w:p>
          <w:p w:rsidR="00F374F3" w:rsidRDefault="00F374F3" w:rsidP="00F374F3">
            <w:pPr>
              <w:ind w:left="360"/>
              <w:rPr>
                <w:lang w:val="en-US"/>
              </w:rPr>
            </w:pPr>
            <w:proofErr w:type="gramStart"/>
            <w:r>
              <w:t xml:space="preserve">(Не употребляется – слитно </w:t>
            </w:r>
            <w:r w:rsidR="00072089">
              <w:t xml:space="preserve">   </w:t>
            </w:r>
            <w:r>
              <w:t>употребляет</w:t>
            </w:r>
            <w:r w:rsidR="00072089">
              <w:t>ся</w:t>
            </w:r>
            <w:proofErr w:type="gramEnd"/>
          </w:p>
          <w:p w:rsidR="00961321" w:rsidRPr="00961321" w:rsidRDefault="00961321" w:rsidP="00F374F3">
            <w:pPr>
              <w:ind w:left="36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16E77" wp14:editId="3367AB84">
                      <wp:simplePos x="0" y="0"/>
                      <wp:positionH relativeFrom="column">
                        <wp:posOffset>1137119</wp:posOffset>
                      </wp:positionH>
                      <wp:positionV relativeFrom="paragraph">
                        <wp:posOffset>67586</wp:posOffset>
                      </wp:positionV>
                      <wp:extent cx="0" cy="357809"/>
                      <wp:effectExtent l="114300" t="19050" r="133350" b="9969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8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9.55pt;margin-top:5.3pt;width:0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961321" w:rsidRDefault="00961321" w:rsidP="00F374F3">
            <w:pPr>
              <w:ind w:left="360"/>
              <w:rPr>
                <w:lang w:val="en-US"/>
              </w:rPr>
            </w:pPr>
          </w:p>
          <w:p w:rsidR="00961321" w:rsidRPr="00961321" w:rsidRDefault="00961321" w:rsidP="00F374F3">
            <w:pPr>
              <w:ind w:left="360"/>
              <w:rPr>
                <w:lang w:val="en-US"/>
              </w:rPr>
            </w:pPr>
          </w:p>
          <w:p w:rsidR="00F374F3" w:rsidRPr="00961321" w:rsidRDefault="00F374F3" w:rsidP="00F374F3">
            <w:pPr>
              <w:pStyle w:val="a3"/>
              <w:numPr>
                <w:ilvl w:val="0"/>
                <w:numId w:val="13"/>
              </w:numPr>
              <w:rPr>
                <w:color w:val="C00000"/>
              </w:rPr>
            </w:pPr>
            <w:r w:rsidRPr="00961321">
              <w:rPr>
                <w:color w:val="C00000"/>
              </w:rPr>
              <w:t>Определяю: полное или краткое</w:t>
            </w:r>
          </w:p>
          <w:p w:rsidR="00F374F3" w:rsidRDefault="00F374F3" w:rsidP="00F374F3">
            <w:pPr>
              <w:ind w:left="360"/>
            </w:pPr>
            <w:r>
              <w:t>(Краткое – пишу раздельно)</w:t>
            </w:r>
          </w:p>
          <w:p w:rsidR="00F374F3" w:rsidRPr="00961321" w:rsidRDefault="00F374F3" w:rsidP="00961321">
            <w:pPr>
              <w:ind w:left="360"/>
              <w:jc w:val="center"/>
              <w:rPr>
                <w:b/>
                <w:lang w:val="en-US"/>
              </w:rPr>
            </w:pPr>
            <w:r w:rsidRPr="00961321">
              <w:rPr>
                <w:b/>
              </w:rPr>
              <w:t>Полное</w:t>
            </w:r>
          </w:p>
          <w:p w:rsidR="00961321" w:rsidRDefault="00961321" w:rsidP="00F374F3">
            <w:pPr>
              <w:ind w:left="360"/>
              <w:rPr>
                <w:lang w:val="en-US"/>
              </w:rPr>
            </w:pPr>
          </w:p>
          <w:p w:rsidR="00961321" w:rsidRDefault="00961321" w:rsidP="00F374F3">
            <w:pPr>
              <w:ind w:left="360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BAA2A" wp14:editId="452BE479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5080</wp:posOffset>
                      </wp:positionV>
                      <wp:extent cx="0" cy="357505"/>
                      <wp:effectExtent l="114300" t="19050" r="133350" b="9969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8.3pt;margin-top:.4pt;width:0;height: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961321" w:rsidRDefault="00961321" w:rsidP="00F374F3">
            <w:pPr>
              <w:ind w:left="360"/>
              <w:rPr>
                <w:lang w:val="en-US"/>
              </w:rPr>
            </w:pPr>
          </w:p>
          <w:p w:rsidR="00961321" w:rsidRPr="00961321" w:rsidRDefault="00961321" w:rsidP="00F374F3">
            <w:pPr>
              <w:ind w:left="360"/>
              <w:rPr>
                <w:lang w:val="en-US"/>
              </w:rPr>
            </w:pPr>
          </w:p>
          <w:p w:rsidR="00F374F3" w:rsidRPr="00961321" w:rsidRDefault="00F374F3" w:rsidP="00F374F3">
            <w:pPr>
              <w:pStyle w:val="a3"/>
              <w:numPr>
                <w:ilvl w:val="0"/>
                <w:numId w:val="13"/>
              </w:numPr>
              <w:rPr>
                <w:color w:val="C00000"/>
              </w:rPr>
            </w:pPr>
            <w:r w:rsidRPr="00961321">
              <w:rPr>
                <w:color w:val="C00000"/>
              </w:rPr>
              <w:t>Есть ли противопоставление?</w:t>
            </w:r>
          </w:p>
          <w:p w:rsidR="00F374F3" w:rsidRDefault="00F374F3" w:rsidP="00F374F3">
            <w:pPr>
              <w:ind w:left="360"/>
            </w:pPr>
            <w:r>
              <w:t>(есть – пишу раздельно)</w:t>
            </w:r>
          </w:p>
          <w:p w:rsidR="00961321" w:rsidRDefault="00F374F3" w:rsidP="00961321">
            <w:pPr>
              <w:ind w:left="360"/>
              <w:jc w:val="center"/>
              <w:rPr>
                <w:b/>
                <w:lang w:val="en-US"/>
              </w:rPr>
            </w:pPr>
            <w:r w:rsidRPr="00961321">
              <w:rPr>
                <w:b/>
              </w:rPr>
              <w:t>Нет</w:t>
            </w:r>
          </w:p>
          <w:p w:rsidR="00961321" w:rsidRDefault="00961321" w:rsidP="00961321">
            <w:pPr>
              <w:ind w:left="360"/>
              <w:jc w:val="center"/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8E048" wp14:editId="63F0FA54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109855</wp:posOffset>
                      </wp:positionV>
                      <wp:extent cx="0" cy="357505"/>
                      <wp:effectExtent l="114300" t="19050" r="133350" b="9969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0.2pt;margin-top:8.65pt;width:0;height:2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961321" w:rsidRDefault="00961321" w:rsidP="00961321">
            <w:pPr>
              <w:ind w:left="360"/>
              <w:jc w:val="center"/>
              <w:rPr>
                <w:b/>
                <w:lang w:val="en-US"/>
              </w:rPr>
            </w:pPr>
          </w:p>
          <w:p w:rsidR="00961321" w:rsidRPr="00961321" w:rsidRDefault="00961321" w:rsidP="00961321">
            <w:pPr>
              <w:ind w:left="360"/>
              <w:jc w:val="center"/>
              <w:rPr>
                <w:b/>
                <w:lang w:val="en-US"/>
              </w:rPr>
            </w:pPr>
          </w:p>
          <w:p w:rsidR="00F374F3" w:rsidRPr="00961321" w:rsidRDefault="00F374F3" w:rsidP="00F374F3">
            <w:pPr>
              <w:pStyle w:val="a3"/>
              <w:numPr>
                <w:ilvl w:val="0"/>
                <w:numId w:val="13"/>
              </w:numPr>
              <w:rPr>
                <w:color w:val="C00000"/>
              </w:rPr>
            </w:pPr>
            <w:r w:rsidRPr="00961321">
              <w:rPr>
                <w:color w:val="C00000"/>
              </w:rPr>
              <w:t>Смотрю: есть ли зависимое слово?</w:t>
            </w:r>
          </w:p>
          <w:p w:rsidR="00F374F3" w:rsidRDefault="00F374F3" w:rsidP="00F374F3">
            <w:pPr>
              <w:ind w:left="360"/>
            </w:pPr>
            <w:proofErr w:type="gramStart"/>
            <w:r>
              <w:t>(Есть – пишу раздельно.</w:t>
            </w:r>
            <w:proofErr w:type="gramEnd"/>
          </w:p>
          <w:p w:rsidR="00F374F3" w:rsidRDefault="00F374F3" w:rsidP="00F374F3">
            <w:pPr>
              <w:ind w:left="360"/>
            </w:pPr>
            <w:proofErr w:type="gramStart"/>
            <w:r>
              <w:t xml:space="preserve">Нет -  пишу слитно) </w:t>
            </w:r>
            <w:proofErr w:type="gramEnd"/>
          </w:p>
        </w:tc>
        <w:tc>
          <w:tcPr>
            <w:tcW w:w="3367" w:type="dxa"/>
          </w:tcPr>
          <w:p w:rsidR="00F53A34" w:rsidRDefault="00F53A34" w:rsidP="004D7683"/>
        </w:tc>
      </w:tr>
      <w:tr w:rsidR="00F53A34" w:rsidTr="00F53A34">
        <w:tc>
          <w:tcPr>
            <w:tcW w:w="2235" w:type="dxa"/>
          </w:tcPr>
          <w:p w:rsidR="00F53A34" w:rsidRDefault="00F374F3" w:rsidP="004D7683">
            <w:r>
              <w:lastRenderedPageBreak/>
              <w:t>Задавание домашнего задания.</w:t>
            </w:r>
          </w:p>
        </w:tc>
        <w:tc>
          <w:tcPr>
            <w:tcW w:w="3969" w:type="dxa"/>
          </w:tcPr>
          <w:p w:rsidR="00F53A34" w:rsidRDefault="00F374F3" w:rsidP="004D7683">
            <w:r>
              <w:t>Запишем домашнее задание.</w:t>
            </w:r>
          </w:p>
          <w:p w:rsidR="00F374F3" w:rsidRDefault="00F374F3" w:rsidP="004D7683">
            <w:r>
              <w:t>(Дифференцированный подход)</w:t>
            </w:r>
          </w:p>
          <w:p w:rsidR="00F374F3" w:rsidRDefault="00F374F3" w:rsidP="004D7683">
            <w:r>
              <w:t>На выбор: составить таблицу «Правописание НЕ с причастиями» и подобрать для нее примеры из изучаемых художественных произведений или № 96, параграф 24.</w:t>
            </w:r>
          </w:p>
        </w:tc>
        <w:tc>
          <w:tcPr>
            <w:tcW w:w="3367" w:type="dxa"/>
          </w:tcPr>
          <w:p w:rsidR="00F53A34" w:rsidRDefault="00F374F3" w:rsidP="004D7683">
            <w:r>
              <w:t>Ученики открывают дневники и записывают домашние задание.</w:t>
            </w:r>
          </w:p>
        </w:tc>
      </w:tr>
    </w:tbl>
    <w:p w:rsidR="00F53A34" w:rsidRPr="00C1351A" w:rsidRDefault="00F53A34" w:rsidP="004D7683"/>
    <w:p w:rsidR="00CD573D" w:rsidRPr="008A4DE8" w:rsidRDefault="00CD573D" w:rsidP="00AC029A">
      <w:pPr>
        <w:ind w:left="360"/>
      </w:pPr>
    </w:p>
    <w:sectPr w:rsidR="00CD573D" w:rsidRPr="008A4DE8" w:rsidSect="005B2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A41"/>
    <w:multiLevelType w:val="hybridMultilevel"/>
    <w:tmpl w:val="071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4FA8"/>
    <w:multiLevelType w:val="hybridMultilevel"/>
    <w:tmpl w:val="15E422B8"/>
    <w:lvl w:ilvl="0" w:tplc="1060B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BDE"/>
    <w:multiLevelType w:val="hybridMultilevel"/>
    <w:tmpl w:val="D220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0300"/>
    <w:multiLevelType w:val="hybridMultilevel"/>
    <w:tmpl w:val="FF9A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06C3"/>
    <w:multiLevelType w:val="hybridMultilevel"/>
    <w:tmpl w:val="496A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68B3"/>
    <w:multiLevelType w:val="hybridMultilevel"/>
    <w:tmpl w:val="7F30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1874"/>
    <w:multiLevelType w:val="hybridMultilevel"/>
    <w:tmpl w:val="0E866D3A"/>
    <w:lvl w:ilvl="0" w:tplc="A558A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D4E36"/>
    <w:multiLevelType w:val="hybridMultilevel"/>
    <w:tmpl w:val="A8F2F252"/>
    <w:lvl w:ilvl="0" w:tplc="9FA27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970F4"/>
    <w:multiLevelType w:val="hybridMultilevel"/>
    <w:tmpl w:val="324C13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302432"/>
    <w:multiLevelType w:val="hybridMultilevel"/>
    <w:tmpl w:val="B302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93EAF"/>
    <w:multiLevelType w:val="hybridMultilevel"/>
    <w:tmpl w:val="FB06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22B45"/>
    <w:multiLevelType w:val="hybridMultilevel"/>
    <w:tmpl w:val="D0D65F9C"/>
    <w:lvl w:ilvl="0" w:tplc="A2288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86111"/>
    <w:multiLevelType w:val="hybridMultilevel"/>
    <w:tmpl w:val="21B0A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F7410C"/>
    <w:multiLevelType w:val="hybridMultilevel"/>
    <w:tmpl w:val="4A425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382F07"/>
    <w:multiLevelType w:val="hybridMultilevel"/>
    <w:tmpl w:val="F72E4808"/>
    <w:lvl w:ilvl="0" w:tplc="A7526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3155"/>
    <w:multiLevelType w:val="hybridMultilevel"/>
    <w:tmpl w:val="7B8A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D52D7"/>
    <w:multiLevelType w:val="hybridMultilevel"/>
    <w:tmpl w:val="AD86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C2CEF"/>
    <w:multiLevelType w:val="hybridMultilevel"/>
    <w:tmpl w:val="325AF02C"/>
    <w:lvl w:ilvl="0" w:tplc="4544C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3656E3"/>
    <w:multiLevelType w:val="hybridMultilevel"/>
    <w:tmpl w:val="B54CC73C"/>
    <w:lvl w:ilvl="0" w:tplc="89B42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80B9F"/>
    <w:multiLevelType w:val="hybridMultilevel"/>
    <w:tmpl w:val="27042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5"/>
  </w:num>
  <w:num w:numId="5">
    <w:abstractNumId w:val="18"/>
  </w:num>
  <w:num w:numId="6">
    <w:abstractNumId w:val="17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E8"/>
    <w:rsid w:val="000058EC"/>
    <w:rsid w:val="000265C0"/>
    <w:rsid w:val="000311D9"/>
    <w:rsid w:val="00041B1D"/>
    <w:rsid w:val="00072089"/>
    <w:rsid w:val="00072618"/>
    <w:rsid w:val="00082F01"/>
    <w:rsid w:val="00085752"/>
    <w:rsid w:val="000C3CB7"/>
    <w:rsid w:val="000D3EC4"/>
    <w:rsid w:val="000D3FC2"/>
    <w:rsid w:val="000E4A74"/>
    <w:rsid w:val="00135588"/>
    <w:rsid w:val="00137772"/>
    <w:rsid w:val="00163DB1"/>
    <w:rsid w:val="00192D4F"/>
    <w:rsid w:val="00193250"/>
    <w:rsid w:val="001A17A1"/>
    <w:rsid w:val="001E10AF"/>
    <w:rsid w:val="001F618E"/>
    <w:rsid w:val="00232C88"/>
    <w:rsid w:val="00250F5A"/>
    <w:rsid w:val="00263B3A"/>
    <w:rsid w:val="00263DA4"/>
    <w:rsid w:val="002A73EA"/>
    <w:rsid w:val="003022A4"/>
    <w:rsid w:val="00347F1F"/>
    <w:rsid w:val="00394240"/>
    <w:rsid w:val="003A2FA7"/>
    <w:rsid w:val="003D2703"/>
    <w:rsid w:val="00401607"/>
    <w:rsid w:val="00417A1B"/>
    <w:rsid w:val="00464623"/>
    <w:rsid w:val="004859F2"/>
    <w:rsid w:val="004D0F94"/>
    <w:rsid w:val="004D580D"/>
    <w:rsid w:val="004D7683"/>
    <w:rsid w:val="004F53D7"/>
    <w:rsid w:val="00530402"/>
    <w:rsid w:val="0054673D"/>
    <w:rsid w:val="00584BE5"/>
    <w:rsid w:val="005875E4"/>
    <w:rsid w:val="00594BEC"/>
    <w:rsid w:val="005A34C1"/>
    <w:rsid w:val="005B22E7"/>
    <w:rsid w:val="005C1535"/>
    <w:rsid w:val="005E1BEE"/>
    <w:rsid w:val="00625A5B"/>
    <w:rsid w:val="006679D1"/>
    <w:rsid w:val="006A7543"/>
    <w:rsid w:val="006C6A08"/>
    <w:rsid w:val="006C765D"/>
    <w:rsid w:val="00705F63"/>
    <w:rsid w:val="00712FCA"/>
    <w:rsid w:val="00730B19"/>
    <w:rsid w:val="00781AC3"/>
    <w:rsid w:val="00781EDE"/>
    <w:rsid w:val="00792F61"/>
    <w:rsid w:val="007B4DD5"/>
    <w:rsid w:val="0080458F"/>
    <w:rsid w:val="00895D26"/>
    <w:rsid w:val="008A4DE8"/>
    <w:rsid w:val="008C5446"/>
    <w:rsid w:val="008C7A48"/>
    <w:rsid w:val="00903506"/>
    <w:rsid w:val="00940910"/>
    <w:rsid w:val="00961321"/>
    <w:rsid w:val="009F79AF"/>
    <w:rsid w:val="00A021A7"/>
    <w:rsid w:val="00A0602E"/>
    <w:rsid w:val="00A1167D"/>
    <w:rsid w:val="00A25F3D"/>
    <w:rsid w:val="00A3097F"/>
    <w:rsid w:val="00AC029A"/>
    <w:rsid w:val="00B20F1A"/>
    <w:rsid w:val="00B26C82"/>
    <w:rsid w:val="00BB4055"/>
    <w:rsid w:val="00C07C8A"/>
    <w:rsid w:val="00C1351A"/>
    <w:rsid w:val="00C15249"/>
    <w:rsid w:val="00C22B4E"/>
    <w:rsid w:val="00C32359"/>
    <w:rsid w:val="00C9375D"/>
    <w:rsid w:val="00C96543"/>
    <w:rsid w:val="00CB6262"/>
    <w:rsid w:val="00CC69B2"/>
    <w:rsid w:val="00CD573D"/>
    <w:rsid w:val="00CF3E05"/>
    <w:rsid w:val="00CF3E87"/>
    <w:rsid w:val="00D419DC"/>
    <w:rsid w:val="00DB2EAE"/>
    <w:rsid w:val="00DF49D1"/>
    <w:rsid w:val="00E27AD8"/>
    <w:rsid w:val="00E55C3F"/>
    <w:rsid w:val="00E655F0"/>
    <w:rsid w:val="00E8032B"/>
    <w:rsid w:val="00E91F3A"/>
    <w:rsid w:val="00EC5E3A"/>
    <w:rsid w:val="00EC7475"/>
    <w:rsid w:val="00EE2EBE"/>
    <w:rsid w:val="00F1350E"/>
    <w:rsid w:val="00F14CF7"/>
    <w:rsid w:val="00F2537C"/>
    <w:rsid w:val="00F26AA7"/>
    <w:rsid w:val="00F366C1"/>
    <w:rsid w:val="00F374F3"/>
    <w:rsid w:val="00F53A34"/>
    <w:rsid w:val="00F576E6"/>
    <w:rsid w:val="00F64BA6"/>
    <w:rsid w:val="00FB1FC3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E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35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35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35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35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351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5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5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65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E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35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35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35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35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351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5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5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65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5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3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1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8803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2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24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76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41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53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9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54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93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16D4-61BD-4523-AA5D-47743DE7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Luba</cp:lastModifiedBy>
  <cp:revision>2</cp:revision>
  <dcterms:created xsi:type="dcterms:W3CDTF">2013-06-16T21:55:00Z</dcterms:created>
  <dcterms:modified xsi:type="dcterms:W3CDTF">2013-06-16T21:55:00Z</dcterms:modified>
</cp:coreProperties>
</file>