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44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5"/>
        <w:gridCol w:w="5576"/>
        <w:gridCol w:w="5293"/>
      </w:tblGrid>
      <w:tr w:rsidR="008C6404" w:rsidRPr="005345F1" w:rsidTr="005345F1">
        <w:trPr>
          <w:trHeight w:val="11480"/>
        </w:trPr>
        <w:tc>
          <w:tcPr>
            <w:tcW w:w="5575" w:type="dxa"/>
            <w:tcBorders>
              <w:top w:val="nil"/>
              <w:left w:val="nil"/>
              <w:bottom w:val="nil"/>
              <w:right w:val="nil"/>
            </w:tcBorders>
          </w:tcPr>
          <w:p w:rsidR="008C6404" w:rsidRPr="005345F1" w:rsidRDefault="008C6404" w:rsidP="005345F1">
            <w:pPr>
              <w:widowControl w:val="0"/>
              <w:snapToGrid w:val="0"/>
              <w:spacing w:after="0" w:line="240" w:lineRule="auto"/>
              <w:rPr>
                <w:rFonts w:ascii="Times New Roman" w:hAnsi="Times New Roman"/>
                <w:b/>
                <w:bCs/>
                <w:sz w:val="24"/>
                <w:szCs w:val="20"/>
                <w:lang w:val="en-US"/>
              </w:rPr>
            </w:pPr>
          </w:p>
          <w:p w:rsidR="008C6404" w:rsidRPr="005345F1" w:rsidRDefault="008C6404" w:rsidP="005345F1">
            <w:pPr>
              <w:pStyle w:val="NormalWeb"/>
              <w:spacing w:before="0" w:beforeAutospacing="0" w:after="0" w:afterAutospacing="0"/>
              <w:jc w:val="center"/>
              <w:rPr>
                <w:rFonts w:ascii="Times New Roman" w:hAnsi="Times New Roman" w:cs="Times New Roman"/>
                <w:b/>
                <w:color w:val="000000"/>
                <w:sz w:val="24"/>
                <w:szCs w:val="24"/>
                <w:lang w:val="en-US"/>
              </w:rPr>
            </w:pPr>
          </w:p>
          <w:p w:rsidR="008C6404" w:rsidRDefault="008C6404" w:rsidP="005345F1">
            <w:pPr>
              <w:pStyle w:val="NormalWeb"/>
              <w:spacing w:before="0" w:beforeAutospacing="0" w:after="0" w:afterAutospacing="0"/>
              <w:jc w:val="center"/>
              <w:rPr>
                <w:rFonts w:ascii="Times New Roman" w:hAnsi="Times New Roman" w:cs="Times New Roman"/>
                <w:b/>
                <w:color w:val="000000"/>
                <w:sz w:val="24"/>
                <w:szCs w:val="24"/>
                <w:lang w:val="en-US"/>
              </w:rPr>
            </w:pPr>
            <w:r w:rsidRPr="005345F1">
              <w:rPr>
                <w:rFonts w:ascii="Times New Roman" w:hAnsi="Times New Roman" w:cs="Times New Roman"/>
                <w:b/>
                <w:color w:val="000000"/>
                <w:sz w:val="24"/>
                <w:szCs w:val="24"/>
              </w:rPr>
              <w:t>Правила поведения во время конфликта</w:t>
            </w:r>
          </w:p>
          <w:p w:rsidR="008C6404" w:rsidRPr="005345F1" w:rsidRDefault="008C6404" w:rsidP="005345F1">
            <w:pPr>
              <w:pStyle w:val="NormalWeb"/>
              <w:spacing w:before="0" w:beforeAutospacing="0" w:after="0" w:afterAutospacing="0"/>
              <w:jc w:val="center"/>
              <w:rPr>
                <w:rFonts w:ascii="Times New Roman" w:hAnsi="Times New Roman" w:cs="Times New Roman"/>
                <w:b/>
                <w:color w:val="000000"/>
                <w:sz w:val="24"/>
                <w:szCs w:val="24"/>
              </w:rPr>
            </w:pPr>
            <w:r w:rsidRPr="005345F1">
              <w:rPr>
                <w:rFonts w:ascii="Times New Roman" w:hAnsi="Times New Roman" w:cs="Times New Roman"/>
                <w:b/>
                <w:color w:val="000000"/>
                <w:sz w:val="24"/>
                <w:szCs w:val="24"/>
              </w:rPr>
              <w:t xml:space="preserve"> между детьми</w:t>
            </w:r>
          </w:p>
          <w:p w:rsidR="008C6404" w:rsidRPr="005345F1" w:rsidRDefault="008C6404" w:rsidP="005345F1">
            <w:pPr>
              <w:pStyle w:val="NormalWeb"/>
              <w:spacing w:before="0" w:beforeAutospacing="0" w:after="0" w:afterAutospacing="0"/>
              <w:jc w:val="center"/>
              <w:rPr>
                <w:rFonts w:ascii="Times New Roman" w:hAnsi="Times New Roman" w:cs="Times New Roman"/>
                <w:b/>
                <w:color w:val="000000"/>
                <w:sz w:val="16"/>
                <w:szCs w:val="16"/>
              </w:rPr>
            </w:pPr>
          </w:p>
          <w:p w:rsidR="008C6404" w:rsidRPr="005345F1" w:rsidRDefault="008C6404" w:rsidP="005345F1">
            <w:pPr>
              <w:pStyle w:val="NormalWeb"/>
              <w:spacing w:before="0" w:beforeAutospacing="0" w:after="0" w:afterAutospacing="0"/>
              <w:rPr>
                <w:rFonts w:ascii="Times New Roman" w:hAnsi="Times New Roman" w:cs="Times New Roman"/>
                <w:color w:val="000000"/>
                <w:sz w:val="24"/>
                <w:szCs w:val="24"/>
              </w:rPr>
            </w:pPr>
            <w:r w:rsidRPr="005345F1">
              <w:rPr>
                <w:rFonts w:ascii="Times New Roman" w:hAnsi="Times New Roman" w:cs="Times New Roman"/>
                <w:b/>
                <w:bCs/>
                <w:sz w:val="24"/>
                <w:szCs w:val="24"/>
              </w:rPr>
              <w:t>Правило 1.</w:t>
            </w:r>
            <w:r w:rsidRPr="005345F1">
              <w:rPr>
                <w:rFonts w:ascii="Times New Roman" w:hAnsi="Times New Roman" w:cs="Times New Roman"/>
                <w:b/>
                <w:sz w:val="24"/>
                <w:szCs w:val="24"/>
              </w:rPr>
              <w:t xml:space="preserve"> Не всегда следует вмешиваться в ссоры между детьми.</w:t>
            </w:r>
            <w:r w:rsidRPr="005345F1">
              <w:rPr>
                <w:rFonts w:ascii="Times New Roman" w:hAnsi="Times New Roman" w:cs="Times New Roman"/>
                <w:color w:val="000000"/>
                <w:sz w:val="24"/>
                <w:szCs w:val="24"/>
              </w:rPr>
              <w:t xml:space="preserve">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w:t>
            </w:r>
            <w:r w:rsidRPr="005345F1">
              <w:rPr>
                <w:rFonts w:ascii="Times New Roman" w:hAnsi="Times New Roman" w:cs="Times New Roman"/>
                <w:color w:val="000000"/>
                <w:sz w:val="24"/>
                <w:szCs w:val="24"/>
              </w:rPr>
              <w:br/>
            </w:r>
            <w:r w:rsidRPr="005345F1">
              <w:rPr>
                <w:rFonts w:ascii="Times New Roman" w:hAnsi="Times New Roman" w:cs="Times New Roman"/>
                <w:b/>
                <w:bCs/>
                <w:sz w:val="24"/>
                <w:szCs w:val="24"/>
              </w:rPr>
              <w:t xml:space="preserve">Правило 2. </w:t>
            </w:r>
            <w:r w:rsidRPr="005345F1">
              <w:rPr>
                <w:rFonts w:ascii="Times New Roman" w:hAnsi="Times New Roman" w:cs="Times New Roman"/>
                <w:b/>
                <w:sz w:val="24"/>
                <w:szCs w:val="24"/>
              </w:rPr>
              <w:t xml:space="preserve">Вмешиваясь в детский конфликт, никогда не занимайте сразу позицию одного из ребят, даже если вам кажется очевидным, кто здесь прав, а кто виноват. </w:t>
            </w:r>
            <w:r w:rsidRPr="005345F1">
              <w:rPr>
                <w:rFonts w:ascii="Times New Roman" w:hAnsi="Times New Roman" w:cs="Times New Roman"/>
                <w:color w:val="000000"/>
                <w:sz w:val="24"/>
                <w:szCs w:val="24"/>
              </w:rPr>
              <w:t>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8C6404" w:rsidRPr="005345F1" w:rsidRDefault="008C6404" w:rsidP="005345F1">
            <w:pPr>
              <w:pStyle w:val="NormalWeb"/>
              <w:spacing w:before="0" w:beforeAutospacing="0" w:after="0" w:afterAutospacing="0"/>
              <w:rPr>
                <w:rFonts w:ascii="Times New Roman" w:hAnsi="Times New Roman" w:cs="Times New Roman"/>
                <w:b/>
                <w:color w:val="000000"/>
                <w:sz w:val="24"/>
                <w:szCs w:val="24"/>
              </w:rPr>
            </w:pPr>
            <w:r w:rsidRPr="005345F1">
              <w:rPr>
                <w:rFonts w:ascii="Times New Roman" w:hAnsi="Times New Roman" w:cs="Times New Roman"/>
                <w:b/>
                <w:bCs/>
                <w:sz w:val="24"/>
                <w:szCs w:val="24"/>
              </w:rPr>
              <w:t>Правило 3.</w:t>
            </w:r>
            <w:r w:rsidRPr="005345F1">
              <w:rPr>
                <w:rFonts w:ascii="Times New Roman" w:hAnsi="Times New Roman" w:cs="Times New Roman"/>
                <w:color w:val="000000"/>
                <w:sz w:val="24"/>
                <w:szCs w:val="24"/>
              </w:rPr>
              <w:t xml:space="preserve"> Разбирая конкретную ситуацию ссоры, не стремитесь выступать верховным судьей, определяя правых и виноватых и выбирая меру наказания. </w:t>
            </w:r>
            <w:r w:rsidRPr="005345F1">
              <w:rPr>
                <w:rFonts w:ascii="Times New Roman" w:hAnsi="Times New Roman" w:cs="Times New Roman"/>
                <w:b/>
                <w:sz w:val="24"/>
                <w:szCs w:val="24"/>
              </w:rPr>
              <w:t>Попробуйте приучить детей к мысли, что, кто бы ни начал ссору, ответственность за дальнейшее развитие событий несут всегда двое.</w:t>
            </w:r>
            <w:r w:rsidRPr="005345F1">
              <w:rPr>
                <w:rFonts w:ascii="Times New Roman" w:hAnsi="Times New Roman" w:cs="Times New Roman"/>
                <w:color w:val="000000"/>
                <w:sz w:val="24"/>
                <w:szCs w:val="24"/>
              </w:rPr>
              <w:t xml:space="preserve"> Поэтому, вмешиваясь в общение детей, старайтесь показать им, как можно найти способ выхода из трудной ситуации, который устроил бы их обоих. </w:t>
            </w:r>
            <w:r w:rsidRPr="005345F1">
              <w:rPr>
                <w:rFonts w:ascii="Times New Roman" w:hAnsi="Times New Roman" w:cs="Times New Roman"/>
                <w:b/>
                <w:sz w:val="24"/>
                <w:szCs w:val="24"/>
              </w:rPr>
              <w:t>Делайте акцент не на "кто виноват?", а на "что делать?".</w:t>
            </w:r>
            <w:r w:rsidRPr="005345F1">
              <w:rPr>
                <w:rFonts w:ascii="Times New Roman" w:hAnsi="Times New Roman" w:cs="Times New Roman"/>
                <w:color w:val="000000"/>
                <w:sz w:val="24"/>
                <w:szCs w:val="24"/>
              </w:rPr>
              <w:t xml:space="preserve"> </w:t>
            </w:r>
          </w:p>
        </w:tc>
        <w:tc>
          <w:tcPr>
            <w:tcW w:w="5576" w:type="dxa"/>
            <w:tcBorders>
              <w:top w:val="nil"/>
              <w:left w:val="nil"/>
              <w:bottom w:val="nil"/>
              <w:right w:val="nil"/>
            </w:tcBorders>
          </w:tcPr>
          <w:p w:rsidR="008C6404" w:rsidRPr="005345F1" w:rsidRDefault="008C6404" w:rsidP="00EA5A8D">
            <w:pPr>
              <w:pStyle w:val="NormalWeb"/>
              <w:rPr>
                <w:rStyle w:val="Strong"/>
                <w:rFonts w:cs="Arial"/>
                <w:sz w:val="24"/>
                <w:szCs w:val="24"/>
              </w:rPr>
            </w:pPr>
          </w:p>
          <w:p w:rsidR="008C6404" w:rsidRPr="005345F1" w:rsidRDefault="008C6404" w:rsidP="005345F1">
            <w:pPr>
              <w:widowControl w:val="0"/>
              <w:snapToGrid w:val="0"/>
              <w:spacing w:after="0" w:line="240" w:lineRule="auto"/>
              <w:ind w:firstLine="426"/>
              <w:rPr>
                <w:rFonts w:ascii="Times New Roman" w:hAnsi="Times New Roman"/>
                <w:color w:val="000000"/>
                <w:sz w:val="24"/>
                <w:szCs w:val="24"/>
              </w:rPr>
            </w:pPr>
            <w:r w:rsidRPr="005345F1">
              <w:rPr>
                <w:rFonts w:ascii="Times New Roman" w:hAnsi="Times New Roman"/>
                <w:b/>
                <w:bCs/>
                <w:sz w:val="24"/>
                <w:szCs w:val="24"/>
              </w:rPr>
              <w:t>Правило 4</w:t>
            </w:r>
            <w:r w:rsidRPr="005345F1">
              <w:rPr>
                <w:rFonts w:ascii="Times New Roman" w:hAnsi="Times New Roman"/>
                <w:b/>
                <w:bCs/>
                <w:color w:val="009933"/>
                <w:sz w:val="24"/>
                <w:szCs w:val="24"/>
              </w:rPr>
              <w:t>.</w:t>
            </w:r>
            <w:r w:rsidRPr="005345F1">
              <w:rPr>
                <w:rFonts w:ascii="Times New Roman" w:hAnsi="Times New Roman"/>
                <w:color w:val="000000"/>
                <w:sz w:val="24"/>
                <w:szCs w:val="24"/>
              </w:rPr>
              <w:t xml:space="preserve"> </w:t>
            </w:r>
            <w:r w:rsidRPr="005345F1">
              <w:rPr>
                <w:rFonts w:ascii="Times New Roman" w:hAnsi="Times New Roman"/>
                <w:b/>
                <w:sz w:val="24"/>
                <w:szCs w:val="24"/>
              </w:rPr>
              <w:t>Помогая детям выйти из конфликта и освободиться от накопившейся обиды и злости, следите</w:t>
            </w:r>
            <w:r w:rsidRPr="005345F1">
              <w:rPr>
                <w:rFonts w:ascii="Times New Roman" w:hAnsi="Times New Roman"/>
                <w:color w:val="FF0066"/>
                <w:sz w:val="24"/>
                <w:szCs w:val="24"/>
              </w:rPr>
              <w:t xml:space="preserve"> </w:t>
            </w:r>
            <w:r w:rsidRPr="005345F1">
              <w:rPr>
                <w:rFonts w:ascii="Times New Roman" w:hAnsi="Times New Roman"/>
                <w:b/>
                <w:sz w:val="24"/>
                <w:szCs w:val="24"/>
              </w:rPr>
              <w:t>за тем, чтобы они не переходили на личности.</w:t>
            </w:r>
            <w:r w:rsidRPr="005345F1">
              <w:rPr>
                <w:rFonts w:ascii="Times New Roman" w:hAnsi="Times New Roman"/>
                <w:color w:val="000000"/>
                <w:sz w:val="24"/>
                <w:szCs w:val="24"/>
              </w:rPr>
              <w:t xml:space="preserve">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F73BD2" w:rsidRDefault="008C6404" w:rsidP="005345F1">
            <w:pPr>
              <w:spacing w:after="0" w:line="240" w:lineRule="auto"/>
            </w:pPr>
          </w:p>
          <w:p w:rsidR="008C6404" w:rsidRPr="00F73BD2" w:rsidRDefault="008C6404" w:rsidP="005345F1">
            <w:pPr>
              <w:spacing w:after="0" w:line="240" w:lineRule="auto"/>
            </w:pPr>
          </w:p>
          <w:p w:rsidR="008C6404" w:rsidRPr="00F73BD2" w:rsidRDefault="008C6404" w:rsidP="005345F1">
            <w:pPr>
              <w:spacing w:after="0" w:line="240" w:lineRule="auto"/>
            </w:pPr>
          </w:p>
          <w:p w:rsidR="008C6404" w:rsidRPr="00F73BD2" w:rsidRDefault="008C6404" w:rsidP="005345F1">
            <w:pPr>
              <w:spacing w:after="0" w:line="240" w:lineRule="auto"/>
            </w:pPr>
          </w:p>
          <w:p w:rsidR="008C6404" w:rsidRPr="00F73BD2" w:rsidRDefault="008C6404" w:rsidP="005345F1">
            <w:pPr>
              <w:spacing w:after="0" w:line="240" w:lineRule="auto"/>
            </w:pPr>
          </w:p>
          <w:p w:rsidR="008C6404" w:rsidRPr="00F73BD2" w:rsidRDefault="008C6404" w:rsidP="005345F1">
            <w:pPr>
              <w:spacing w:after="0" w:line="240" w:lineRule="auto"/>
            </w:pPr>
          </w:p>
          <w:p w:rsidR="008C6404" w:rsidRPr="00F73BD2" w:rsidRDefault="008C6404" w:rsidP="005345F1">
            <w:pPr>
              <w:spacing w:after="0" w:line="240" w:lineRule="auto"/>
            </w:pPr>
          </w:p>
          <w:p w:rsidR="008C6404" w:rsidRPr="005345F1" w:rsidRDefault="008C6404" w:rsidP="005345F1">
            <w:pPr>
              <w:spacing w:after="0" w:line="240" w:lineRule="auto"/>
              <w:rPr>
                <w:b/>
              </w:rPr>
            </w:pPr>
          </w:p>
        </w:tc>
        <w:tc>
          <w:tcPr>
            <w:tcW w:w="5293" w:type="dxa"/>
            <w:tcBorders>
              <w:top w:val="nil"/>
              <w:left w:val="nil"/>
              <w:bottom w:val="nil"/>
              <w:right w:val="nil"/>
            </w:tcBorders>
          </w:tcPr>
          <w:p w:rsidR="008C6404" w:rsidRPr="005345F1" w:rsidRDefault="008C6404" w:rsidP="005345F1">
            <w:pP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05pt;margin-top:51.3pt;width:245.1pt;height:175.35pt;z-index:251658240;mso-position-horizontal-relative:margin;mso-position-vertical-relative:margin" fillcolor="black">
                  <v:shadow color="#868686"/>
                  <v:textpath style="font-family:&quot;Arial Black&quot;;v-text-kern:t" trim="t" fitpath="t" string="Эффективные &#10;способы разрешения&#10;детских конфликтов&#10;"/>
                  <w10:wrap type="square" anchorx="margin" anchory="margin"/>
                </v:shape>
              </w:pict>
            </w: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jc w:val="center"/>
              <w:rPr>
                <w:lang w:val="en-US"/>
              </w:rPr>
            </w:pPr>
            <w:r w:rsidRPr="005345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конфликт.jpg" style="width:219.75pt;height:195.7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">
                  <v:imagedata r:id="rId5" o:title=""/>
                  <o:lock v:ext="edit" aspectratio="f"/>
                </v:shape>
              </w:pict>
            </w: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pPr>
          </w:p>
          <w:p w:rsidR="008C6404" w:rsidRPr="005345F1" w:rsidRDefault="008C6404" w:rsidP="005345F1">
            <w:pPr>
              <w:spacing w:after="0" w:line="240" w:lineRule="auto"/>
              <w:rPr>
                <w:lang w:val="en-US"/>
              </w:rPr>
            </w:pPr>
          </w:p>
        </w:tc>
      </w:tr>
      <w:tr w:rsidR="008C6404" w:rsidRPr="005345F1" w:rsidTr="005345F1">
        <w:tc>
          <w:tcPr>
            <w:tcW w:w="5575" w:type="dxa"/>
            <w:tcBorders>
              <w:top w:val="nil"/>
              <w:left w:val="nil"/>
              <w:bottom w:val="nil"/>
              <w:right w:val="nil"/>
            </w:tcBorders>
          </w:tcPr>
          <w:p w:rsidR="008C6404" w:rsidRPr="005345F1" w:rsidRDefault="008C6404" w:rsidP="005345F1">
            <w:pPr>
              <w:spacing w:after="0" w:line="240" w:lineRule="auto"/>
              <w:rPr>
                <w:rFonts w:ascii="Times New Roman" w:hAnsi="Times New Roman"/>
                <w:b/>
                <w:sz w:val="20"/>
                <w:szCs w:val="20"/>
                <w:lang w:val="en-US"/>
              </w:rPr>
            </w:pPr>
          </w:p>
          <w:p w:rsidR="008C6404" w:rsidRPr="00F73BD2" w:rsidRDefault="008C6404" w:rsidP="005345F1">
            <w:pPr>
              <w:spacing w:after="0" w:line="240" w:lineRule="auto"/>
              <w:jc w:val="center"/>
              <w:rPr>
                <w:rFonts w:ascii="Times New Roman" w:hAnsi="Times New Roman"/>
                <w:b/>
              </w:rPr>
            </w:pPr>
            <w:r w:rsidRPr="005345F1">
              <w:rPr>
                <w:rFonts w:ascii="Times New Roman" w:hAnsi="Times New Roman"/>
                <w:b/>
              </w:rPr>
              <w:t xml:space="preserve">Причины возникновения конфликтов </w:t>
            </w:r>
          </w:p>
          <w:p w:rsidR="008C6404" w:rsidRPr="005345F1" w:rsidRDefault="008C6404" w:rsidP="005345F1">
            <w:pPr>
              <w:spacing w:after="0" w:line="240" w:lineRule="auto"/>
              <w:jc w:val="center"/>
              <w:rPr>
                <w:rFonts w:ascii="Times New Roman" w:hAnsi="Times New Roman"/>
                <w:b/>
                <w:bCs/>
              </w:rPr>
            </w:pPr>
            <w:r w:rsidRPr="005345F1">
              <w:rPr>
                <w:rFonts w:ascii="Times New Roman" w:hAnsi="Times New Roman"/>
                <w:b/>
              </w:rPr>
              <w:t>между детьми в игре (%)</w:t>
            </w:r>
          </w:p>
          <w:p w:rsidR="008C6404" w:rsidRPr="00F73BD2" w:rsidRDefault="008C6404" w:rsidP="005345F1">
            <w:pPr>
              <w:widowControl w:val="0"/>
              <w:snapToGrid w:val="0"/>
              <w:spacing w:after="0" w:line="240" w:lineRule="auto"/>
              <w:jc w:val="center"/>
              <w:rPr>
                <w:rFonts w:ascii="Times New Roman" w:hAnsi="Times New Roman"/>
              </w:rPr>
            </w:pPr>
          </w:p>
          <w:tbl>
            <w:tblPr>
              <w:tblW w:w="0" w:type="auto"/>
              <w:jc w:val="center"/>
              <w:tblCellMar>
                <w:left w:w="40" w:type="dxa"/>
                <w:right w:w="40" w:type="dxa"/>
              </w:tblCellMar>
              <w:tblLook w:val="00A0"/>
            </w:tblPr>
            <w:tblGrid>
              <w:gridCol w:w="2558"/>
              <w:gridCol w:w="593"/>
              <w:gridCol w:w="548"/>
              <w:gridCol w:w="548"/>
              <w:gridCol w:w="548"/>
              <w:gridCol w:w="548"/>
            </w:tblGrid>
            <w:tr w:rsidR="008C6404" w:rsidRPr="005345F1" w:rsidTr="00EA5A8D">
              <w:trPr>
                <w:trHeight w:val="418"/>
                <w:jc w:val="center"/>
              </w:trPr>
              <w:tc>
                <w:tcPr>
                  <w:tcW w:w="5136" w:type="dxa"/>
                  <w:vMerge w:val="restart"/>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Причины конфликтов</w:t>
                  </w:r>
                </w:p>
              </w:tc>
              <w:tc>
                <w:tcPr>
                  <w:tcW w:w="4395" w:type="dxa"/>
                  <w:gridSpan w:val="5"/>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Возраст детей (лет)</w:t>
                  </w:r>
                </w:p>
              </w:tc>
            </w:tr>
            <w:tr w:rsidR="008C6404" w:rsidRPr="005345F1" w:rsidTr="00EA5A8D">
              <w:trPr>
                <w:trHeight w:val="192"/>
                <w:jc w:val="center"/>
              </w:trPr>
              <w:tc>
                <w:tcPr>
                  <w:tcW w:w="5136" w:type="dxa"/>
                  <w:vMerge/>
                  <w:tcBorders>
                    <w:top w:val="single" w:sz="6" w:space="0" w:color="auto"/>
                    <w:left w:val="single" w:sz="6" w:space="0" w:color="auto"/>
                    <w:bottom w:val="single" w:sz="6" w:space="0" w:color="auto"/>
                    <w:right w:val="single" w:sz="6" w:space="0" w:color="auto"/>
                  </w:tcBorders>
                  <w:vAlign w:val="center"/>
                </w:tcPr>
                <w:p w:rsidR="008C6404" w:rsidRPr="00377DC8" w:rsidRDefault="008C6404" w:rsidP="00EA5A8D">
                  <w:pPr>
                    <w:spacing w:after="0" w:line="240" w:lineRule="auto"/>
                    <w:rPr>
                      <w:rFonts w:ascii="Times New Roman" w:hAnsi="Times New Roman"/>
                    </w:rPr>
                  </w:pPr>
                </w:p>
              </w:tc>
              <w:tc>
                <w:tcPr>
                  <w:tcW w:w="993"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1—2</w:t>
                  </w:r>
                </w:p>
              </w:tc>
              <w:tc>
                <w:tcPr>
                  <w:tcW w:w="850"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2—3</w:t>
                  </w:r>
                </w:p>
              </w:tc>
              <w:tc>
                <w:tcPr>
                  <w:tcW w:w="851"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3—4</w:t>
                  </w:r>
                </w:p>
              </w:tc>
              <w:tc>
                <w:tcPr>
                  <w:tcW w:w="850"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4—5</w:t>
                  </w:r>
                </w:p>
              </w:tc>
              <w:tc>
                <w:tcPr>
                  <w:tcW w:w="851"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5—6</w:t>
                  </w:r>
                </w:p>
              </w:tc>
            </w:tr>
            <w:tr w:rsidR="008C6404" w:rsidRPr="005345F1" w:rsidTr="00EA5A8D">
              <w:trPr>
                <w:trHeight w:val="244"/>
                <w:jc w:val="center"/>
              </w:trPr>
              <w:tc>
                <w:tcPr>
                  <w:tcW w:w="5136"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«Разрушение игры»</w:t>
                  </w:r>
                </w:p>
              </w:tc>
              <w:tc>
                <w:tcPr>
                  <w:tcW w:w="993"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25</w:t>
                  </w:r>
                </w:p>
              </w:tc>
              <w:tc>
                <w:tcPr>
                  <w:tcW w:w="850"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23</w:t>
                  </w:r>
                </w:p>
              </w:tc>
              <w:tc>
                <w:tcPr>
                  <w:tcW w:w="851"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23</w:t>
                  </w:r>
                </w:p>
              </w:tc>
              <w:tc>
                <w:tcPr>
                  <w:tcW w:w="850"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6</w:t>
                  </w:r>
                </w:p>
              </w:tc>
              <w:tc>
                <w:tcPr>
                  <w:tcW w:w="851"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9</w:t>
                  </w:r>
                </w:p>
              </w:tc>
            </w:tr>
            <w:tr w:rsidR="008C6404" w:rsidRPr="005345F1" w:rsidTr="00EA5A8D">
              <w:trPr>
                <w:trHeight w:val="480"/>
                <w:jc w:val="center"/>
              </w:trPr>
              <w:tc>
                <w:tcPr>
                  <w:tcW w:w="5136"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«По поводу выбора общей темы игры»</w:t>
                  </w:r>
                </w:p>
              </w:tc>
              <w:tc>
                <w:tcPr>
                  <w:tcW w:w="993"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w:t>
                  </w:r>
                </w:p>
              </w:tc>
            </w:tr>
            <w:tr w:rsidR="008C6404" w:rsidRPr="005345F1" w:rsidTr="00EA5A8D">
              <w:trPr>
                <w:trHeight w:val="504"/>
                <w:jc w:val="center"/>
              </w:trPr>
              <w:tc>
                <w:tcPr>
                  <w:tcW w:w="5136"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«По поводу состава участников игры»</w:t>
                  </w:r>
                </w:p>
              </w:tc>
              <w:tc>
                <w:tcPr>
                  <w:tcW w:w="993"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10</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11</w:t>
                  </w:r>
                </w:p>
              </w:tc>
            </w:tr>
            <w:tr w:rsidR="008C6404" w:rsidRPr="005345F1" w:rsidTr="00EA5A8D">
              <w:trPr>
                <w:trHeight w:val="279"/>
                <w:jc w:val="center"/>
              </w:trPr>
              <w:tc>
                <w:tcPr>
                  <w:tcW w:w="5136"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«Из-за ролей»</w:t>
                  </w:r>
                </w:p>
              </w:tc>
              <w:tc>
                <w:tcPr>
                  <w:tcW w:w="993"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6</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23</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32</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24</w:t>
                  </w:r>
                </w:p>
              </w:tc>
            </w:tr>
            <w:tr w:rsidR="008C6404" w:rsidRPr="005345F1" w:rsidTr="00EA5A8D">
              <w:trPr>
                <w:trHeight w:val="324"/>
                <w:jc w:val="center"/>
              </w:trPr>
              <w:tc>
                <w:tcPr>
                  <w:tcW w:w="5136"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«Из-за игрушек»</w:t>
                  </w:r>
                </w:p>
              </w:tc>
              <w:tc>
                <w:tcPr>
                  <w:tcW w:w="993"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75</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71</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38</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17</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21</w:t>
                  </w:r>
                </w:p>
              </w:tc>
            </w:tr>
            <w:tr w:rsidR="008C6404" w:rsidRPr="005345F1" w:rsidTr="00EA5A8D">
              <w:trPr>
                <w:trHeight w:val="348"/>
                <w:jc w:val="center"/>
              </w:trPr>
              <w:tc>
                <w:tcPr>
                  <w:tcW w:w="5136"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«По поводу сюжета игры»</w:t>
                  </w:r>
                </w:p>
              </w:tc>
              <w:tc>
                <w:tcPr>
                  <w:tcW w:w="993"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8</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7</w:t>
                  </w:r>
                </w:p>
              </w:tc>
            </w:tr>
            <w:tr w:rsidR="008C6404" w:rsidRPr="005345F1" w:rsidTr="00EA5A8D">
              <w:trPr>
                <w:trHeight w:val="258"/>
                <w:jc w:val="center"/>
              </w:trPr>
              <w:tc>
                <w:tcPr>
                  <w:tcW w:w="5136"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rPr>
                      <w:rFonts w:ascii="Times New Roman" w:hAnsi="Times New Roman"/>
                    </w:rPr>
                  </w:pPr>
                  <w:r w:rsidRPr="00377DC8">
                    <w:rPr>
                      <w:rFonts w:ascii="Times New Roman" w:hAnsi="Times New Roman"/>
                    </w:rPr>
                    <w:t>«По поводу правильности игровых действий»</w:t>
                  </w:r>
                </w:p>
                <w:p w:rsidR="008C6404" w:rsidRPr="00377DC8" w:rsidRDefault="008C6404" w:rsidP="00EA5A8D">
                  <w:pPr>
                    <w:widowControl w:val="0"/>
                    <w:snapToGrid w:val="0"/>
                    <w:spacing w:before="20" w:after="0" w:line="240" w:lineRule="auto"/>
                    <w:rPr>
                      <w:rFonts w:ascii="Times New Roman" w:hAnsi="Times New Roman"/>
                    </w:rPr>
                  </w:pPr>
                </w:p>
              </w:tc>
              <w:tc>
                <w:tcPr>
                  <w:tcW w:w="993"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0</w:t>
                  </w:r>
                </w:p>
              </w:tc>
              <w:tc>
                <w:tcPr>
                  <w:tcW w:w="850"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0</w:t>
                  </w:r>
                </w:p>
              </w:tc>
              <w:tc>
                <w:tcPr>
                  <w:tcW w:w="851"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10</w:t>
                  </w:r>
                </w:p>
              </w:tc>
              <w:tc>
                <w:tcPr>
                  <w:tcW w:w="850"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26</w:t>
                  </w:r>
                </w:p>
              </w:tc>
              <w:tc>
                <w:tcPr>
                  <w:tcW w:w="851"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26</w:t>
                  </w:r>
                </w:p>
              </w:tc>
            </w:tr>
          </w:tbl>
          <w:p w:rsidR="008C6404" w:rsidRPr="00F73BD2" w:rsidRDefault="008C6404" w:rsidP="005345F1">
            <w:pPr>
              <w:widowControl w:val="0"/>
              <w:snapToGrid w:val="0"/>
              <w:spacing w:after="0" w:line="240" w:lineRule="auto"/>
              <w:rPr>
                <w:rFonts w:ascii="Times New Roman" w:hAnsi="Times New Roman"/>
              </w:rPr>
            </w:pPr>
          </w:p>
          <w:p w:rsidR="008C6404" w:rsidRPr="005345F1" w:rsidRDefault="008C6404" w:rsidP="005345F1">
            <w:pPr>
              <w:widowControl w:val="0"/>
              <w:snapToGrid w:val="0"/>
              <w:spacing w:after="0" w:line="240" w:lineRule="auto"/>
              <w:rPr>
                <w:rFonts w:ascii="Times New Roman" w:hAnsi="Times New Roman"/>
              </w:rPr>
            </w:pPr>
            <w:r w:rsidRPr="005345F1">
              <w:rPr>
                <w:rFonts w:ascii="Times New Roman" w:hAnsi="Times New Roman"/>
              </w:rPr>
              <w:t>Но кроме внешних причин, из-за которых возникает конфликт, существую и внутренние причины. К таким причинам относят следующее:</w:t>
            </w:r>
          </w:p>
          <w:p w:rsidR="008C6404" w:rsidRPr="005345F1" w:rsidRDefault="008C6404" w:rsidP="005345F1">
            <w:pPr>
              <w:pStyle w:val="ListParagraph"/>
              <w:widowControl w:val="0"/>
              <w:numPr>
                <w:ilvl w:val="0"/>
                <w:numId w:val="1"/>
              </w:numPr>
              <w:snapToGrid w:val="0"/>
              <w:spacing w:after="0" w:line="240" w:lineRule="auto"/>
              <w:rPr>
                <w:rFonts w:ascii="Times New Roman" w:hAnsi="Times New Roman"/>
              </w:rPr>
            </w:pPr>
            <w:r w:rsidRPr="005345F1">
              <w:rPr>
                <w:rFonts w:ascii="Times New Roman" w:hAnsi="Times New Roman"/>
              </w:rPr>
              <w:t> Недоразвитие коммуникативных навыков;</w:t>
            </w:r>
          </w:p>
          <w:p w:rsidR="008C6404" w:rsidRPr="005345F1" w:rsidRDefault="008C6404" w:rsidP="005345F1">
            <w:pPr>
              <w:pStyle w:val="ListParagraph"/>
              <w:widowControl w:val="0"/>
              <w:numPr>
                <w:ilvl w:val="0"/>
                <w:numId w:val="1"/>
              </w:numPr>
              <w:snapToGrid w:val="0"/>
              <w:spacing w:after="0" w:line="240" w:lineRule="auto"/>
              <w:rPr>
                <w:rFonts w:ascii="Times New Roman" w:hAnsi="Times New Roman"/>
              </w:rPr>
            </w:pPr>
            <w:r w:rsidRPr="005345F1">
              <w:rPr>
                <w:rFonts w:ascii="Times New Roman" w:hAnsi="Times New Roman"/>
              </w:rPr>
              <w:t>Особенности личности ребенка (характер, темперамент, особенности эмоционально-волевой сферы, повышенная агрессивность);</w:t>
            </w:r>
          </w:p>
          <w:p w:rsidR="008C6404" w:rsidRPr="005345F1" w:rsidRDefault="008C6404" w:rsidP="005345F1">
            <w:pPr>
              <w:pStyle w:val="ListParagraph"/>
              <w:widowControl w:val="0"/>
              <w:numPr>
                <w:ilvl w:val="0"/>
                <w:numId w:val="1"/>
              </w:numPr>
              <w:snapToGrid w:val="0"/>
              <w:spacing w:after="0" w:line="240" w:lineRule="auto"/>
              <w:rPr>
                <w:rFonts w:ascii="Times New Roman" w:hAnsi="Times New Roman"/>
              </w:rPr>
            </w:pPr>
            <w:r w:rsidRPr="005345F1">
              <w:rPr>
                <w:rFonts w:ascii="Times New Roman" w:hAnsi="Times New Roman"/>
              </w:rPr>
              <w:t>Влияние семейного воспитания, пример поведения в конфликтных ситуациях родителей.</w:t>
            </w:r>
          </w:p>
          <w:p w:rsidR="008C6404" w:rsidRPr="005345F1" w:rsidRDefault="008C6404" w:rsidP="005345F1">
            <w:pPr>
              <w:widowControl w:val="0"/>
              <w:snapToGrid w:val="0"/>
              <w:spacing w:after="0" w:line="240" w:lineRule="auto"/>
              <w:rPr>
                <w:rFonts w:ascii="Times New Roman" w:hAnsi="Times New Roman"/>
              </w:rPr>
            </w:pPr>
            <w:r w:rsidRPr="005345F1">
              <w:rPr>
                <w:rFonts w:ascii="Times New Roman" w:hAnsi="Times New Roman"/>
              </w:rPr>
              <w:t xml:space="preserve">Поэтому при разрешении конфликта и выборе способа его разрешения необходимо учитывать эти причины. </w:t>
            </w:r>
          </w:p>
          <w:p w:rsidR="008C6404" w:rsidRPr="005345F1" w:rsidRDefault="008C6404" w:rsidP="005345F1">
            <w:pPr>
              <w:widowControl w:val="0"/>
              <w:snapToGrid w:val="0"/>
              <w:spacing w:after="0" w:line="240" w:lineRule="auto"/>
              <w:jc w:val="center"/>
              <w:rPr>
                <w:rFonts w:ascii="Times New Roman" w:hAnsi="Times New Roman"/>
                <w:b/>
                <w:bCs/>
                <w:sz w:val="20"/>
                <w:szCs w:val="20"/>
              </w:rPr>
            </w:pPr>
          </w:p>
          <w:p w:rsidR="008C6404" w:rsidRPr="005345F1" w:rsidRDefault="008C6404" w:rsidP="005345F1">
            <w:pPr>
              <w:widowControl w:val="0"/>
              <w:snapToGrid w:val="0"/>
              <w:spacing w:after="0" w:line="240" w:lineRule="auto"/>
              <w:jc w:val="center"/>
              <w:rPr>
                <w:rFonts w:ascii="Times New Roman" w:hAnsi="Times New Roman"/>
                <w:b/>
                <w:bCs/>
                <w:sz w:val="20"/>
                <w:szCs w:val="20"/>
              </w:rPr>
            </w:pPr>
          </w:p>
          <w:p w:rsidR="008C6404" w:rsidRPr="005345F1" w:rsidRDefault="008C6404" w:rsidP="005345F1">
            <w:pPr>
              <w:widowControl w:val="0"/>
              <w:snapToGrid w:val="0"/>
              <w:spacing w:after="0" w:line="240" w:lineRule="auto"/>
              <w:jc w:val="center"/>
              <w:rPr>
                <w:rFonts w:ascii="Times New Roman" w:hAnsi="Times New Roman"/>
                <w:b/>
                <w:bCs/>
                <w:sz w:val="20"/>
                <w:szCs w:val="20"/>
              </w:rPr>
            </w:pPr>
          </w:p>
          <w:p w:rsidR="008C6404" w:rsidRPr="005345F1" w:rsidRDefault="008C6404" w:rsidP="005345F1">
            <w:pPr>
              <w:widowControl w:val="0"/>
              <w:snapToGrid w:val="0"/>
              <w:spacing w:after="0" w:line="240" w:lineRule="auto"/>
              <w:jc w:val="center"/>
              <w:rPr>
                <w:rFonts w:ascii="Times New Roman" w:hAnsi="Times New Roman"/>
                <w:b/>
                <w:bCs/>
                <w:sz w:val="20"/>
                <w:szCs w:val="20"/>
              </w:rPr>
            </w:pPr>
          </w:p>
          <w:p w:rsidR="008C6404" w:rsidRPr="005345F1" w:rsidRDefault="008C6404" w:rsidP="005345F1">
            <w:pPr>
              <w:widowControl w:val="0"/>
              <w:snapToGrid w:val="0"/>
              <w:spacing w:after="0" w:line="240" w:lineRule="auto"/>
              <w:ind w:firstLine="426"/>
              <w:jc w:val="both"/>
            </w:pPr>
          </w:p>
        </w:tc>
        <w:tc>
          <w:tcPr>
            <w:tcW w:w="5576" w:type="dxa"/>
            <w:tcBorders>
              <w:top w:val="nil"/>
              <w:left w:val="nil"/>
              <w:bottom w:val="nil"/>
              <w:right w:val="nil"/>
            </w:tcBorders>
          </w:tcPr>
          <w:p w:rsidR="008C6404" w:rsidRPr="00F73BD2" w:rsidRDefault="008C6404" w:rsidP="005345F1">
            <w:pPr>
              <w:widowControl w:val="0"/>
              <w:snapToGrid w:val="0"/>
              <w:spacing w:after="0" w:line="240" w:lineRule="auto"/>
              <w:rPr>
                <w:rFonts w:ascii="Times New Roman" w:hAnsi="Times New Roman"/>
                <w:b/>
                <w:bCs/>
                <w:sz w:val="20"/>
                <w:szCs w:val="20"/>
              </w:rPr>
            </w:pPr>
          </w:p>
          <w:p w:rsidR="008C6404" w:rsidRPr="00F73BD2" w:rsidRDefault="008C6404" w:rsidP="005345F1">
            <w:pPr>
              <w:widowControl w:val="0"/>
              <w:snapToGrid w:val="0"/>
              <w:spacing w:after="0" w:line="240" w:lineRule="auto"/>
              <w:jc w:val="center"/>
              <w:rPr>
                <w:rFonts w:ascii="Times New Roman" w:hAnsi="Times New Roman"/>
                <w:b/>
                <w:bCs/>
              </w:rPr>
            </w:pPr>
            <w:r w:rsidRPr="005345F1">
              <w:rPr>
                <w:rFonts w:ascii="Times New Roman" w:hAnsi="Times New Roman"/>
                <w:b/>
                <w:bCs/>
              </w:rPr>
              <w:t>Способы воздействия детей друг на друга в ситуации игрового конфликта (%)</w:t>
            </w:r>
          </w:p>
          <w:p w:rsidR="008C6404" w:rsidRPr="00F73BD2" w:rsidRDefault="008C6404" w:rsidP="005345F1">
            <w:pPr>
              <w:widowControl w:val="0"/>
              <w:snapToGrid w:val="0"/>
              <w:spacing w:after="0" w:line="240" w:lineRule="auto"/>
              <w:jc w:val="center"/>
              <w:rPr>
                <w:rFonts w:ascii="Times New Roman" w:hAnsi="Times New Roman"/>
                <w:b/>
                <w:bCs/>
                <w:sz w:val="16"/>
                <w:szCs w:val="16"/>
              </w:rPr>
            </w:pPr>
          </w:p>
          <w:tbl>
            <w:tblPr>
              <w:tblW w:w="0" w:type="auto"/>
              <w:jc w:val="center"/>
              <w:tblInd w:w="40" w:type="dxa"/>
              <w:tblCellMar>
                <w:left w:w="40" w:type="dxa"/>
                <w:right w:w="40" w:type="dxa"/>
              </w:tblCellMar>
              <w:tblLook w:val="00A0"/>
            </w:tblPr>
            <w:tblGrid>
              <w:gridCol w:w="2432"/>
              <w:gridCol w:w="614"/>
              <w:gridCol w:w="565"/>
              <w:gridCol w:w="564"/>
              <w:gridCol w:w="565"/>
              <w:gridCol w:w="564"/>
            </w:tblGrid>
            <w:tr w:rsidR="008C6404" w:rsidRPr="005345F1" w:rsidTr="00EA5A8D">
              <w:trPr>
                <w:trHeight w:val="260"/>
                <w:jc w:val="center"/>
              </w:trPr>
              <w:tc>
                <w:tcPr>
                  <w:tcW w:w="3544" w:type="dxa"/>
                  <w:vMerge w:val="restart"/>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Способы воздействия</w:t>
                  </w:r>
                </w:p>
              </w:tc>
              <w:tc>
                <w:tcPr>
                  <w:tcW w:w="4394" w:type="dxa"/>
                  <w:gridSpan w:val="5"/>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Возраст детей</w:t>
                  </w:r>
                </w:p>
              </w:tc>
            </w:tr>
            <w:tr w:rsidR="008C6404" w:rsidRPr="005345F1" w:rsidTr="00EA5A8D">
              <w:trPr>
                <w:trHeight w:val="24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8C6404" w:rsidRPr="00377DC8" w:rsidRDefault="008C6404" w:rsidP="00EA5A8D">
                  <w:pPr>
                    <w:spacing w:after="0" w:line="240" w:lineRule="auto"/>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1—2</w:t>
                  </w:r>
                </w:p>
              </w:tc>
              <w:tc>
                <w:tcPr>
                  <w:tcW w:w="851"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2—3</w:t>
                  </w:r>
                </w:p>
              </w:tc>
              <w:tc>
                <w:tcPr>
                  <w:tcW w:w="850"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3—4</w:t>
                  </w:r>
                </w:p>
              </w:tc>
              <w:tc>
                <w:tcPr>
                  <w:tcW w:w="851"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4—5</w:t>
                  </w:r>
                </w:p>
              </w:tc>
              <w:tc>
                <w:tcPr>
                  <w:tcW w:w="850" w:type="dxa"/>
                  <w:tcBorders>
                    <w:top w:val="single" w:sz="6" w:space="0" w:color="auto"/>
                    <w:left w:val="single" w:sz="6" w:space="0" w:color="auto"/>
                    <w:bottom w:val="single" w:sz="6" w:space="0" w:color="auto"/>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5—6</w:t>
                  </w:r>
                </w:p>
              </w:tc>
            </w:tr>
            <w:tr w:rsidR="008C6404" w:rsidRPr="005345F1" w:rsidTr="00EA5A8D">
              <w:trPr>
                <w:trHeight w:val="471"/>
                <w:jc w:val="center"/>
              </w:trPr>
              <w:tc>
                <w:tcPr>
                  <w:tcW w:w="3544"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«Физическое воздействие»</w:t>
                  </w:r>
                </w:p>
              </w:tc>
              <w:tc>
                <w:tcPr>
                  <w:tcW w:w="992"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50</w:t>
                  </w:r>
                </w:p>
              </w:tc>
              <w:tc>
                <w:tcPr>
                  <w:tcW w:w="851"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35</w:t>
                  </w:r>
                </w:p>
              </w:tc>
              <w:tc>
                <w:tcPr>
                  <w:tcW w:w="850"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26</w:t>
                  </w:r>
                </w:p>
              </w:tc>
              <w:tc>
                <w:tcPr>
                  <w:tcW w:w="851"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16</w:t>
                  </w:r>
                </w:p>
              </w:tc>
              <w:tc>
                <w:tcPr>
                  <w:tcW w:w="850" w:type="dxa"/>
                  <w:tcBorders>
                    <w:top w:val="single" w:sz="6" w:space="0" w:color="auto"/>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15</w:t>
                  </w:r>
                </w:p>
              </w:tc>
            </w:tr>
            <w:tr w:rsidR="008C6404" w:rsidRPr="005345F1" w:rsidTr="00EA5A8D">
              <w:trPr>
                <w:trHeight w:val="480"/>
                <w:jc w:val="center"/>
              </w:trPr>
              <w:tc>
                <w:tcPr>
                  <w:tcW w:w="3544"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«Опосредованное воздействие»</w:t>
                  </w:r>
                </w:p>
              </w:tc>
              <w:tc>
                <w:tcPr>
                  <w:tcW w:w="992"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9</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4</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5</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w:t>
                  </w:r>
                </w:p>
              </w:tc>
            </w:tr>
            <w:tr w:rsidR="008C6404" w:rsidRPr="005345F1" w:rsidTr="00EA5A8D">
              <w:trPr>
                <w:trHeight w:val="480"/>
                <w:jc w:val="center"/>
              </w:trPr>
              <w:tc>
                <w:tcPr>
                  <w:tcW w:w="3544"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«Психологическое воздействие»</w:t>
                  </w:r>
                </w:p>
              </w:tc>
              <w:tc>
                <w:tcPr>
                  <w:tcW w:w="992"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19</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21</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9</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4</w:t>
                  </w:r>
                </w:p>
              </w:tc>
            </w:tr>
            <w:tr w:rsidR="008C6404" w:rsidRPr="005345F1" w:rsidTr="00EA5A8D">
              <w:trPr>
                <w:trHeight w:val="312"/>
                <w:jc w:val="center"/>
              </w:trPr>
              <w:tc>
                <w:tcPr>
                  <w:tcW w:w="3544"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«Словесное воздействие»</w:t>
                  </w:r>
                </w:p>
              </w:tc>
              <w:tc>
                <w:tcPr>
                  <w:tcW w:w="992"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17</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21</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30</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29</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26</w:t>
                  </w:r>
                </w:p>
              </w:tc>
            </w:tr>
            <w:tr w:rsidR="008C6404" w:rsidRPr="005345F1" w:rsidTr="00EA5A8D">
              <w:trPr>
                <w:trHeight w:val="348"/>
                <w:jc w:val="center"/>
              </w:trPr>
              <w:tc>
                <w:tcPr>
                  <w:tcW w:w="3544"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rPr>
                      <w:rFonts w:ascii="Times New Roman" w:hAnsi="Times New Roman"/>
                    </w:rPr>
                  </w:pPr>
                  <w:r w:rsidRPr="00377DC8">
                    <w:rPr>
                      <w:rFonts w:ascii="Times New Roman" w:hAnsi="Times New Roman"/>
                    </w:rPr>
                    <w:t>«Угрозы и санкции»</w:t>
                  </w:r>
                </w:p>
              </w:tc>
              <w:tc>
                <w:tcPr>
                  <w:tcW w:w="992"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0</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3</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4</w:t>
                  </w:r>
                </w:p>
              </w:tc>
              <w:tc>
                <w:tcPr>
                  <w:tcW w:w="851"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10</w:t>
                  </w:r>
                </w:p>
              </w:tc>
              <w:tc>
                <w:tcPr>
                  <w:tcW w:w="850" w:type="dxa"/>
                  <w:tcBorders>
                    <w:top w:val="nil"/>
                    <w:left w:val="single" w:sz="6" w:space="0" w:color="auto"/>
                    <w:bottom w:val="nil"/>
                    <w:right w:val="single" w:sz="6" w:space="0" w:color="auto"/>
                  </w:tcBorders>
                </w:tcPr>
                <w:p w:rsidR="008C6404" w:rsidRPr="00377DC8" w:rsidRDefault="008C6404" w:rsidP="00EA5A8D">
                  <w:pPr>
                    <w:widowControl w:val="0"/>
                    <w:snapToGrid w:val="0"/>
                    <w:spacing w:after="0" w:line="240" w:lineRule="auto"/>
                    <w:jc w:val="center"/>
                    <w:rPr>
                      <w:rFonts w:ascii="Times New Roman" w:hAnsi="Times New Roman"/>
                    </w:rPr>
                  </w:pPr>
                  <w:r w:rsidRPr="00377DC8">
                    <w:rPr>
                      <w:rFonts w:ascii="Times New Roman" w:hAnsi="Times New Roman"/>
                    </w:rPr>
                    <w:t>8</w:t>
                  </w:r>
                </w:p>
              </w:tc>
            </w:tr>
            <w:tr w:rsidR="008C6404" w:rsidRPr="005345F1" w:rsidTr="00EA5A8D">
              <w:trPr>
                <w:trHeight w:val="380"/>
                <w:jc w:val="center"/>
              </w:trPr>
              <w:tc>
                <w:tcPr>
                  <w:tcW w:w="3544"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rPr>
                      <w:rFonts w:ascii="Times New Roman" w:hAnsi="Times New Roman"/>
                    </w:rPr>
                  </w:pPr>
                  <w:r w:rsidRPr="00377DC8">
                    <w:rPr>
                      <w:rFonts w:ascii="Times New Roman" w:hAnsi="Times New Roman"/>
                    </w:rPr>
                    <w:t>«Аргументы»</w:t>
                  </w:r>
                </w:p>
              </w:tc>
              <w:tc>
                <w:tcPr>
                  <w:tcW w:w="992"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5</w:t>
                  </w:r>
                </w:p>
              </w:tc>
              <w:tc>
                <w:tcPr>
                  <w:tcW w:w="851"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16</w:t>
                  </w:r>
                </w:p>
              </w:tc>
              <w:tc>
                <w:tcPr>
                  <w:tcW w:w="850"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27</w:t>
                  </w:r>
                </w:p>
              </w:tc>
              <w:tc>
                <w:tcPr>
                  <w:tcW w:w="851"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39</w:t>
                  </w:r>
                </w:p>
              </w:tc>
              <w:tc>
                <w:tcPr>
                  <w:tcW w:w="850" w:type="dxa"/>
                  <w:tcBorders>
                    <w:top w:val="nil"/>
                    <w:left w:val="single" w:sz="6" w:space="0" w:color="auto"/>
                    <w:bottom w:val="single" w:sz="6" w:space="0" w:color="auto"/>
                    <w:right w:val="single" w:sz="6" w:space="0" w:color="auto"/>
                  </w:tcBorders>
                </w:tcPr>
                <w:p w:rsidR="008C6404" w:rsidRPr="00377DC8" w:rsidRDefault="008C6404" w:rsidP="00EA5A8D">
                  <w:pPr>
                    <w:widowControl w:val="0"/>
                    <w:snapToGrid w:val="0"/>
                    <w:spacing w:before="20" w:after="0" w:line="240" w:lineRule="auto"/>
                    <w:jc w:val="center"/>
                    <w:rPr>
                      <w:rFonts w:ascii="Times New Roman" w:hAnsi="Times New Roman"/>
                    </w:rPr>
                  </w:pPr>
                  <w:r w:rsidRPr="00377DC8">
                    <w:rPr>
                      <w:rFonts w:ascii="Times New Roman" w:hAnsi="Times New Roman"/>
                    </w:rPr>
                    <w:t>43</w:t>
                  </w:r>
                </w:p>
              </w:tc>
            </w:tr>
          </w:tbl>
          <w:p w:rsidR="008C6404" w:rsidRPr="005345F1" w:rsidRDefault="008C6404" w:rsidP="005345F1">
            <w:pPr>
              <w:widowControl w:val="0"/>
              <w:snapToGrid w:val="0"/>
              <w:spacing w:after="0" w:line="240" w:lineRule="auto"/>
              <w:jc w:val="both"/>
              <w:rPr>
                <w:rFonts w:ascii="Times New Roman" w:hAnsi="Times New Roman"/>
              </w:rPr>
            </w:pPr>
            <w:r w:rsidRPr="005345F1">
              <w:rPr>
                <w:rFonts w:ascii="Times New Roman" w:hAnsi="Times New Roman"/>
                <w:b/>
                <w:bCs/>
              </w:rPr>
              <w:t xml:space="preserve">     </w:t>
            </w:r>
            <w:r w:rsidRPr="005345F1">
              <w:rPr>
                <w:rFonts w:ascii="Times New Roman" w:hAnsi="Times New Roman"/>
              </w:rPr>
              <w:t xml:space="preserve">1. </w:t>
            </w:r>
            <w:r w:rsidRPr="005345F1">
              <w:rPr>
                <w:rFonts w:ascii="Times New Roman" w:hAnsi="Times New Roman"/>
                <w:i/>
              </w:rPr>
              <w:t>«Физическое воздействие» —</w:t>
            </w:r>
            <w:r w:rsidRPr="005345F1">
              <w:rPr>
                <w:rFonts w:ascii="Times New Roman" w:hAnsi="Times New Roman"/>
              </w:rPr>
              <w:t xml:space="preserve"> сюда включены такие действия, когда дети, особенно младшие, толкают друг друга, дерутся, а также отнимают игрушки, разбрасывают их, занимают чужое место в игре и т. д.</w:t>
            </w:r>
          </w:p>
          <w:p w:rsidR="008C6404" w:rsidRPr="005345F1" w:rsidRDefault="008C6404" w:rsidP="005345F1">
            <w:pPr>
              <w:widowControl w:val="0"/>
              <w:snapToGrid w:val="0"/>
              <w:spacing w:after="0" w:line="240" w:lineRule="auto"/>
              <w:ind w:firstLine="426"/>
              <w:jc w:val="both"/>
              <w:rPr>
                <w:rFonts w:ascii="Times New Roman" w:hAnsi="Times New Roman"/>
              </w:rPr>
            </w:pPr>
            <w:r w:rsidRPr="005345F1">
              <w:rPr>
                <w:rFonts w:ascii="Times New Roman" w:hAnsi="Times New Roman"/>
              </w:rPr>
              <w:t xml:space="preserve">2. </w:t>
            </w:r>
            <w:r w:rsidRPr="005345F1">
              <w:rPr>
                <w:rFonts w:ascii="Times New Roman" w:hAnsi="Times New Roman"/>
                <w:i/>
              </w:rPr>
              <w:t xml:space="preserve">«Опосредствованное воздействие» — </w:t>
            </w:r>
            <w:r w:rsidRPr="005345F1">
              <w:rPr>
                <w:rFonts w:ascii="Times New Roman" w:hAnsi="Times New Roman"/>
              </w:rPr>
              <w:t>в этом случае ребенок воздействует на соперника через других людей. Сюда отнесены жалобы на сверстника воспитателю, плач, крик с целью привлечь внимание взрослого, а также воздействие с помощью других детей, вовлекаемых в конфликт для подтверждения своих притязаний.</w:t>
            </w:r>
          </w:p>
          <w:p w:rsidR="008C6404" w:rsidRPr="005345F1" w:rsidRDefault="008C6404" w:rsidP="005345F1">
            <w:pPr>
              <w:widowControl w:val="0"/>
              <w:snapToGrid w:val="0"/>
              <w:spacing w:after="0" w:line="240" w:lineRule="auto"/>
              <w:ind w:firstLine="426"/>
              <w:jc w:val="both"/>
              <w:rPr>
                <w:rFonts w:ascii="Times New Roman" w:hAnsi="Times New Roman"/>
              </w:rPr>
            </w:pPr>
            <w:r w:rsidRPr="005345F1">
              <w:rPr>
                <w:rFonts w:ascii="Times New Roman" w:hAnsi="Times New Roman"/>
              </w:rPr>
              <w:t xml:space="preserve">3. </w:t>
            </w:r>
            <w:r w:rsidRPr="005345F1">
              <w:rPr>
                <w:rFonts w:ascii="Times New Roman" w:hAnsi="Times New Roman"/>
                <w:i/>
              </w:rPr>
              <w:t xml:space="preserve">«Психологическое воздействие» — </w:t>
            </w:r>
            <w:r w:rsidRPr="005345F1">
              <w:rPr>
                <w:rFonts w:ascii="Times New Roman" w:hAnsi="Times New Roman"/>
              </w:rPr>
              <w:t>сюда отнесены такие способы воздействия на соперника, которые адресованы непосредственно ему, но осуществляется это на уровне плача, крика, топанья ногами, гримасничанья и т. д., когда ребенок не объясняет своих притязаний, а оказывает на соперника определенное психологическое давление.</w:t>
            </w:r>
          </w:p>
          <w:p w:rsidR="008C6404" w:rsidRPr="005345F1" w:rsidRDefault="008C6404" w:rsidP="005345F1">
            <w:pPr>
              <w:widowControl w:val="0"/>
              <w:snapToGrid w:val="0"/>
              <w:spacing w:after="0" w:line="240" w:lineRule="auto"/>
              <w:ind w:firstLine="426"/>
              <w:jc w:val="both"/>
              <w:rPr>
                <w:rFonts w:ascii="Times New Roman" w:hAnsi="Times New Roman"/>
              </w:rPr>
            </w:pPr>
            <w:r w:rsidRPr="005345F1">
              <w:rPr>
                <w:rFonts w:ascii="Times New Roman" w:hAnsi="Times New Roman"/>
              </w:rPr>
              <w:t xml:space="preserve">4. </w:t>
            </w:r>
            <w:r w:rsidRPr="005345F1">
              <w:rPr>
                <w:rFonts w:ascii="Times New Roman" w:hAnsi="Times New Roman"/>
                <w:i/>
              </w:rPr>
              <w:t>«Словесное воздействие» —</w:t>
            </w:r>
            <w:r w:rsidRPr="005345F1">
              <w:rPr>
                <w:rFonts w:ascii="Times New Roman" w:hAnsi="Times New Roman"/>
              </w:rPr>
              <w:t xml:space="preserve"> в данном случае средством воздействия является уже речь, но это главным образом различные указания сопернику, что он должен делать или чего он делать не должен. Это высказывания типа «Отдай», «Уходи», своеобразная маркировка собственных действий — «Я буду врачом», отказ выполнять требуемое партнером действие, а также вопросы, требующие конкретного ответа, например, «Куда ты дел машину?». В последнем случае сверстник также должен выполнить определенное действие, но уже не предметное, а речевое.</w:t>
            </w:r>
          </w:p>
        </w:tc>
        <w:tc>
          <w:tcPr>
            <w:tcW w:w="5293" w:type="dxa"/>
            <w:tcBorders>
              <w:top w:val="nil"/>
              <w:left w:val="nil"/>
              <w:bottom w:val="nil"/>
              <w:right w:val="nil"/>
            </w:tcBorders>
          </w:tcPr>
          <w:p w:rsidR="008C6404" w:rsidRDefault="008C6404" w:rsidP="00EA5A8D">
            <w:pPr>
              <w:pStyle w:val="NormalWeb"/>
            </w:pPr>
          </w:p>
          <w:p w:rsidR="008C6404" w:rsidRPr="005345F1" w:rsidRDefault="008C6404" w:rsidP="005345F1">
            <w:pPr>
              <w:widowControl w:val="0"/>
              <w:snapToGrid w:val="0"/>
              <w:spacing w:after="0" w:line="240" w:lineRule="auto"/>
              <w:ind w:firstLine="426"/>
              <w:jc w:val="both"/>
              <w:rPr>
                <w:rFonts w:ascii="Times New Roman" w:hAnsi="Times New Roman"/>
                <w:sz w:val="20"/>
                <w:szCs w:val="20"/>
              </w:rPr>
            </w:pPr>
          </w:p>
          <w:p w:rsidR="008C6404" w:rsidRPr="005345F1" w:rsidRDefault="008C6404" w:rsidP="005345F1">
            <w:pPr>
              <w:widowControl w:val="0"/>
              <w:snapToGrid w:val="0"/>
              <w:spacing w:after="0" w:line="240" w:lineRule="auto"/>
              <w:ind w:firstLine="426"/>
              <w:jc w:val="both"/>
              <w:rPr>
                <w:rFonts w:ascii="Times New Roman" w:hAnsi="Times New Roman"/>
              </w:rPr>
            </w:pPr>
            <w:r w:rsidRPr="005345F1">
              <w:rPr>
                <w:rFonts w:ascii="Times New Roman" w:hAnsi="Times New Roman"/>
              </w:rPr>
              <w:t xml:space="preserve">5. </w:t>
            </w:r>
            <w:r w:rsidRPr="005345F1">
              <w:rPr>
                <w:rFonts w:ascii="Times New Roman" w:hAnsi="Times New Roman"/>
                <w:i/>
              </w:rPr>
              <w:t>«Угрозы и санкции» —</w:t>
            </w:r>
            <w:r w:rsidRPr="005345F1">
              <w:rPr>
                <w:rFonts w:ascii="Times New Roman" w:hAnsi="Times New Roman"/>
              </w:rPr>
              <w:t xml:space="preserve"> сюда отнесены такие высказывания, в которых дети предупреждают соперников о возможных негативных последствиях их действий,— например, «А я расскажу»; угрозы разрушения игры — «Я с вами не буду играть»; угрозы разрыва отношений в целом — «Я с тобой больше не дружу», а также различные междометия и слова, произносимые с угрожающей интонацией: «Ну!», «Ах, так!», «Понял?» и т.п.</w:t>
            </w:r>
          </w:p>
          <w:p w:rsidR="008C6404" w:rsidRPr="005345F1" w:rsidRDefault="008C6404" w:rsidP="005345F1">
            <w:pPr>
              <w:widowControl w:val="0"/>
              <w:snapToGrid w:val="0"/>
              <w:spacing w:after="0" w:line="240" w:lineRule="auto"/>
              <w:jc w:val="both"/>
              <w:rPr>
                <w:rFonts w:ascii="Times New Roman" w:hAnsi="Times New Roman"/>
              </w:rPr>
            </w:pPr>
            <w:r w:rsidRPr="005345F1">
              <w:rPr>
                <w:rFonts w:ascii="Times New Roman" w:hAnsi="Times New Roman"/>
              </w:rPr>
              <w:t xml:space="preserve">    6. </w:t>
            </w:r>
            <w:r w:rsidRPr="005345F1">
              <w:rPr>
                <w:rFonts w:ascii="Times New Roman" w:hAnsi="Times New Roman"/>
                <w:i/>
              </w:rPr>
              <w:t>«Аргументы» —</w:t>
            </w:r>
            <w:r w:rsidRPr="005345F1">
              <w:rPr>
                <w:rFonts w:ascii="Times New Roman" w:hAnsi="Times New Roman"/>
              </w:rPr>
              <w:t xml:space="preserve"> сюда отнесены высказывания, с помощью которых дети пытаются объяснить, обосновать свои притязания или показать неправомерность притязаний соперников. Это высказывания типа «Я первый», «Это мое», заявления о своем желании — «Я тоже хочу», апелляция к своему положению в игре — «Я учительница и знаю, как надо учить», риторические вопросы типа «Зачем ты все разломал?», «Чего ты сюда пришел?», в которых явно просматривается негативная оценка действий партнера, а также прямые оценки своих действий и действий соперников («Ты не умеешь играть», «Я лучше знаю, как надо лечить») и разнообразные обидные прозвища, дразнилки и т.д. В эту же группу отнесены и случаи, когда дети пытаются апеллировать к определенным правилам,— например, «Надо делиться», «Продавец должен быть вежливым» и т.д.</w:t>
            </w:r>
          </w:p>
        </w:tc>
      </w:tr>
    </w:tbl>
    <w:p w:rsidR="008C6404" w:rsidRPr="00F73BD2" w:rsidRDefault="008C6404"/>
    <w:sectPr w:rsidR="008C6404" w:rsidRPr="00F73BD2" w:rsidSect="00377DC8">
      <w:pgSz w:w="16838" w:h="11906" w:orient="landscape"/>
      <w:pgMar w:top="0"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073E4"/>
    <w:multiLevelType w:val="hybridMultilevel"/>
    <w:tmpl w:val="84C601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C99"/>
    <w:rsid w:val="001B6C99"/>
    <w:rsid w:val="00377DC8"/>
    <w:rsid w:val="005345F1"/>
    <w:rsid w:val="006E47CB"/>
    <w:rsid w:val="008C6404"/>
    <w:rsid w:val="00975F86"/>
    <w:rsid w:val="00C164FC"/>
    <w:rsid w:val="00C5777F"/>
    <w:rsid w:val="00D40ABA"/>
    <w:rsid w:val="00EA5A8D"/>
    <w:rsid w:val="00F73B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C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6C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B6C99"/>
    <w:pPr>
      <w:spacing w:before="100" w:beforeAutospacing="1" w:after="100" w:afterAutospacing="1" w:line="240" w:lineRule="auto"/>
    </w:pPr>
    <w:rPr>
      <w:rFonts w:ascii="Arial" w:hAnsi="Arial" w:cs="Arial"/>
      <w:sz w:val="20"/>
      <w:szCs w:val="20"/>
    </w:rPr>
  </w:style>
  <w:style w:type="character" w:styleId="Strong">
    <w:name w:val="Strong"/>
    <w:basedOn w:val="DefaultParagraphFont"/>
    <w:uiPriority w:val="99"/>
    <w:qFormat/>
    <w:rsid w:val="001B6C99"/>
    <w:rPr>
      <w:rFonts w:cs="Times New Roman"/>
      <w:b/>
      <w:bCs/>
    </w:rPr>
  </w:style>
  <w:style w:type="paragraph" w:styleId="BalloonText">
    <w:name w:val="Balloon Text"/>
    <w:basedOn w:val="Normal"/>
    <w:link w:val="BalloonTextChar"/>
    <w:uiPriority w:val="99"/>
    <w:semiHidden/>
    <w:rsid w:val="00975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F86"/>
    <w:rPr>
      <w:rFonts w:ascii="Tahoma" w:hAnsi="Tahoma" w:cs="Tahoma"/>
      <w:sz w:val="16"/>
      <w:szCs w:val="16"/>
    </w:rPr>
  </w:style>
  <w:style w:type="paragraph" w:styleId="ListParagraph">
    <w:name w:val="List Paragraph"/>
    <w:basedOn w:val="Normal"/>
    <w:uiPriority w:val="99"/>
    <w:qFormat/>
    <w:rsid w:val="00975F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874</Words>
  <Characters>4982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4</cp:revision>
  <dcterms:created xsi:type="dcterms:W3CDTF">2010-03-03T14:59:00Z</dcterms:created>
  <dcterms:modified xsi:type="dcterms:W3CDTF">2015-02-12T18:53:00Z</dcterms:modified>
</cp:coreProperties>
</file>