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1B" w:rsidRPr="007E6326" w:rsidRDefault="00AD21B0" w:rsidP="00D156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Лабораторная  работа</w:t>
      </w:r>
    </w:p>
    <w:p w:rsidR="00AD21B0" w:rsidRPr="007E6326" w:rsidRDefault="00AD21B0" w:rsidP="00D15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6">
        <w:rPr>
          <w:rFonts w:ascii="Times New Roman" w:hAnsi="Times New Roman" w:cs="Times New Roman"/>
          <w:b/>
          <w:sz w:val="28"/>
          <w:szCs w:val="28"/>
        </w:rPr>
        <w:t>Внешнее  строение  листа.</w:t>
      </w:r>
    </w:p>
    <w:p w:rsidR="00AD21B0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     </w:t>
      </w:r>
      <w:r w:rsidR="00AD21B0" w:rsidRPr="007E6326">
        <w:rPr>
          <w:rFonts w:ascii="Times New Roman" w:hAnsi="Times New Roman" w:cs="Times New Roman"/>
        </w:rPr>
        <w:t>Лист – часть  побега.  Самый  важный  процесс</w:t>
      </w:r>
      <w:r w:rsidR="005B13B7" w:rsidRPr="007E6326">
        <w:rPr>
          <w:rFonts w:ascii="Times New Roman" w:hAnsi="Times New Roman" w:cs="Times New Roman"/>
        </w:rPr>
        <w:t xml:space="preserve">, </w:t>
      </w:r>
      <w:r w:rsidR="00AD21B0" w:rsidRPr="007E6326">
        <w:rPr>
          <w:rFonts w:ascii="Times New Roman" w:hAnsi="Times New Roman" w:cs="Times New Roman"/>
        </w:rPr>
        <w:t xml:space="preserve"> который  протекает  в  листьях – это  процесс  фотосинтеза.  Все  необходимые  вещества  для  фотосинтеза  поступают  в  листья.  Это  вода,  которая  поступает  в  листья  через  проводящую  систему,  углекислый  газ,  который  поступает  из  воздуха  через  устьица.  В  хлоропластах,  используя  энергию  света,  из  воды  и  углекислого  газа  образуются  питательные  вещества.  Поэтому  можно  сказать,  что  листья  обеспечивают  растение  питанием.</w:t>
      </w:r>
    </w:p>
    <w:p w:rsidR="00AD21B0" w:rsidRPr="007E6326" w:rsidRDefault="00AD21B0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 </w:t>
      </w:r>
      <w:r w:rsidR="00D156C3" w:rsidRPr="007E6326">
        <w:rPr>
          <w:rFonts w:ascii="Times New Roman" w:hAnsi="Times New Roman" w:cs="Times New Roman"/>
        </w:rPr>
        <w:t xml:space="preserve">    </w:t>
      </w:r>
      <w:r w:rsidRPr="007E6326">
        <w:rPr>
          <w:rFonts w:ascii="Times New Roman" w:hAnsi="Times New Roman" w:cs="Times New Roman"/>
        </w:rPr>
        <w:t>Большинство  листьев  состоит  из  листовой  пластинки  и  черешка,  которым  они  соединены  со  стеблем.  Листовые  пластинки  различаются  размерами  и  формой.  Простые  листья  имеют  одну  листовую  пластинку  на  черешке.  Сложные – на  черешке  несколько  листовых  пластинок.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AD21B0" w:rsidRPr="007E6326" w:rsidRDefault="00AD21B0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  <w:b/>
        </w:rPr>
        <w:t>Цель:</w:t>
      </w:r>
      <w:r w:rsidRPr="007E6326">
        <w:rPr>
          <w:rFonts w:ascii="Times New Roman" w:hAnsi="Times New Roman" w:cs="Times New Roman"/>
        </w:rPr>
        <w:t xml:space="preserve">  Ознакомиться  с  внешним  строением  листа.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690D38" w:rsidRPr="007E6326" w:rsidRDefault="00AD21B0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  <w:b/>
        </w:rPr>
        <w:t>Оборудование:</w:t>
      </w:r>
      <w:r w:rsidR="00690D38" w:rsidRPr="007E6326">
        <w:rPr>
          <w:rFonts w:ascii="Times New Roman" w:hAnsi="Times New Roman" w:cs="Times New Roman"/>
        </w:rPr>
        <w:t xml:space="preserve">  Листья  (простые  и  сложные)  однодольных  и  двудольных  растений  (гербарные  материалы  или  живые  растения),  лупы.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690D38" w:rsidP="00D156C3">
      <w:pPr>
        <w:spacing w:after="0" w:line="240" w:lineRule="auto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Ход  работы:</w:t>
      </w:r>
      <w:r w:rsidR="00D156C3" w:rsidRPr="007E6326">
        <w:rPr>
          <w:rFonts w:ascii="Times New Roman" w:hAnsi="Times New Roman" w:cs="Times New Roman"/>
          <w:b/>
        </w:rPr>
        <w:t xml:space="preserve">      </w:t>
      </w:r>
    </w:p>
    <w:p w:rsidR="00690D38" w:rsidRPr="007E6326" w:rsidRDefault="00690D38" w:rsidP="00D156C3">
      <w:pPr>
        <w:spacing w:after="0" w:line="240" w:lineRule="auto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Часть  1.  Внешнее  строение  листа</w:t>
      </w:r>
    </w:p>
    <w:p w:rsidR="00690D38" w:rsidRPr="007E6326" w:rsidRDefault="00690D38" w:rsidP="00D15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Рассмотрите  цвет  нижней  и  верхней  стороны  листа  двудольного  растения.</w:t>
      </w:r>
    </w:p>
    <w:p w:rsidR="00690D38" w:rsidRPr="007E6326" w:rsidRDefault="00690D38" w:rsidP="00D15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Найдите  пластинку,  черешок,  прилистники.  Рассмотрите  под  лупой  жилки – </w:t>
      </w:r>
      <w:proofErr w:type="gramStart"/>
      <w:r w:rsidRPr="007E6326">
        <w:rPr>
          <w:rFonts w:ascii="Times New Roman" w:hAnsi="Times New Roman" w:cs="Times New Roman"/>
        </w:rPr>
        <w:t>центральную</w:t>
      </w:r>
      <w:proofErr w:type="gramEnd"/>
      <w:r w:rsidRPr="007E6326">
        <w:rPr>
          <w:rFonts w:ascii="Times New Roman" w:hAnsi="Times New Roman" w:cs="Times New Roman"/>
        </w:rPr>
        <w:t xml:space="preserve">  и  отходящие  от  центральной  более  мелкие  жилки,  по  всей  поверхности  пластинки.  Зарисуйте  лист  двудольного  растения  и  подпишите  части  листа – пластинку,  прилистники,  черешок,  жилки.</w:t>
      </w:r>
    </w:p>
    <w:p w:rsidR="00690D38" w:rsidRPr="007E6326" w:rsidRDefault="00690D38" w:rsidP="00D15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Рассмотрите  форму  листа  однодольного  растения.  Рассмотрите  под  лупой  жилки  листа.  </w:t>
      </w:r>
      <w:r w:rsidR="00766D6C" w:rsidRPr="007E6326">
        <w:rPr>
          <w:rFonts w:ascii="Times New Roman" w:hAnsi="Times New Roman" w:cs="Times New Roman"/>
        </w:rPr>
        <w:t xml:space="preserve">Определите,  имеет  ли  данный  лист  черешок.  </w:t>
      </w:r>
      <w:r w:rsidRPr="007E6326">
        <w:rPr>
          <w:rFonts w:ascii="Times New Roman" w:hAnsi="Times New Roman" w:cs="Times New Roman"/>
        </w:rPr>
        <w:t>Обратите  внимание  на  ни</w:t>
      </w:r>
      <w:r w:rsidR="005B13B7" w:rsidRPr="007E6326">
        <w:rPr>
          <w:rFonts w:ascii="Times New Roman" w:hAnsi="Times New Roman" w:cs="Times New Roman"/>
        </w:rPr>
        <w:t>жний  край  листовой  пластинки.  Определите,  имеет  ли  данный  лист,  разросшееся  основание,  обхватывающее  стебель</w:t>
      </w:r>
      <w:r w:rsidRPr="007E6326">
        <w:rPr>
          <w:rFonts w:ascii="Times New Roman" w:hAnsi="Times New Roman" w:cs="Times New Roman"/>
        </w:rPr>
        <w:t>.</w:t>
      </w:r>
      <w:r w:rsidR="00766D6C" w:rsidRPr="007E6326">
        <w:rPr>
          <w:rFonts w:ascii="Times New Roman" w:hAnsi="Times New Roman" w:cs="Times New Roman"/>
        </w:rPr>
        <w:t xml:space="preserve">  Зарисуйте  лист  однодольного  растения  и  подпишите  части – пластинку,  </w:t>
      </w:r>
      <w:r w:rsidR="005B13B7" w:rsidRPr="007E6326">
        <w:rPr>
          <w:rFonts w:ascii="Times New Roman" w:hAnsi="Times New Roman" w:cs="Times New Roman"/>
        </w:rPr>
        <w:t>разросшееся  основание  листа</w:t>
      </w:r>
      <w:r w:rsidR="00766D6C" w:rsidRPr="007E6326">
        <w:rPr>
          <w:rFonts w:ascii="Times New Roman" w:hAnsi="Times New Roman" w:cs="Times New Roman"/>
        </w:rPr>
        <w:t>,  жилки.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Рис.  Лист  двудольного  растения                                                  Рис.  Лист  однодольного  растения</w:t>
      </w: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766D6C" w:rsidRPr="007E6326" w:rsidRDefault="00766D6C" w:rsidP="00D156C3">
      <w:pPr>
        <w:spacing w:after="0" w:line="240" w:lineRule="auto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Выводы:</w:t>
      </w:r>
    </w:p>
    <w:p w:rsidR="00766D6C" w:rsidRPr="007E6326" w:rsidRDefault="00766D6C" w:rsidP="00D15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</w:t>
      </w:r>
      <w:r w:rsidR="005B13B7" w:rsidRPr="007E6326">
        <w:rPr>
          <w:rFonts w:ascii="Times New Roman" w:hAnsi="Times New Roman" w:cs="Times New Roman"/>
        </w:rPr>
        <w:t>Какие  возможны  способы  прикрепления  листьев  к  стеблю?</w:t>
      </w:r>
    </w:p>
    <w:p w:rsidR="005B13B7" w:rsidRPr="007E6326" w:rsidRDefault="005B13B7" w:rsidP="00D15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Каково  внешнее  строение  листа?</w:t>
      </w:r>
    </w:p>
    <w:p w:rsidR="007E6326" w:rsidRPr="007E6326" w:rsidRDefault="007E6326" w:rsidP="007E6326">
      <w:pPr>
        <w:spacing w:after="0" w:line="240" w:lineRule="auto"/>
        <w:rPr>
          <w:rFonts w:ascii="Times New Roman" w:hAnsi="Times New Roman" w:cs="Times New Roman"/>
        </w:rPr>
      </w:pPr>
    </w:p>
    <w:p w:rsidR="007E6326" w:rsidRPr="007E6326" w:rsidRDefault="007E6326" w:rsidP="007E6326">
      <w:pPr>
        <w:spacing w:after="0" w:line="240" w:lineRule="auto"/>
        <w:rPr>
          <w:rFonts w:ascii="Times New Roman" w:hAnsi="Times New Roman" w:cs="Times New Roman"/>
        </w:rPr>
      </w:pPr>
    </w:p>
    <w:p w:rsidR="005B13B7" w:rsidRPr="007E6326" w:rsidRDefault="00907BEB" w:rsidP="00D156C3">
      <w:pPr>
        <w:spacing w:after="0" w:line="240" w:lineRule="auto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Часть  2.  Разновидность  листьев.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  <w:b/>
        </w:rPr>
      </w:pPr>
    </w:p>
    <w:p w:rsidR="00AC655B" w:rsidRPr="007E6326" w:rsidRDefault="00907BEB" w:rsidP="00AC65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Рассмотр</w:t>
      </w:r>
      <w:r w:rsidR="00A44977" w:rsidRPr="007E6326">
        <w:rPr>
          <w:rFonts w:ascii="Times New Roman" w:hAnsi="Times New Roman" w:cs="Times New Roman"/>
        </w:rPr>
        <w:t>ите</w:t>
      </w:r>
      <w:r w:rsidRPr="007E6326">
        <w:rPr>
          <w:rFonts w:ascii="Times New Roman" w:hAnsi="Times New Roman" w:cs="Times New Roman"/>
        </w:rPr>
        <w:t xml:space="preserve">  листья  10  различных  растений.  Внес</w:t>
      </w:r>
      <w:r w:rsidR="00A44977" w:rsidRPr="007E6326">
        <w:rPr>
          <w:rFonts w:ascii="Times New Roman" w:hAnsi="Times New Roman" w:cs="Times New Roman"/>
        </w:rPr>
        <w:t>ите</w:t>
      </w:r>
      <w:r w:rsidRPr="007E6326">
        <w:rPr>
          <w:rFonts w:ascii="Times New Roman" w:hAnsi="Times New Roman" w:cs="Times New Roman"/>
        </w:rPr>
        <w:t xml:space="preserve">  названия  этих  растений  в  таблицу.</w:t>
      </w: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6326">
        <w:rPr>
          <w:rFonts w:ascii="Times New Roman" w:hAnsi="Times New Roman" w:cs="Times New Roman"/>
          <w:b/>
          <w:i/>
        </w:rPr>
        <w:t>Разновидность  листьев</w:t>
      </w:r>
    </w:p>
    <w:tbl>
      <w:tblPr>
        <w:tblStyle w:val="a7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AC655B" w:rsidRPr="007E6326" w:rsidTr="00AC655B"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Название  растения</w:t>
            </w:r>
          </w:p>
        </w:tc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Тип  листа</w:t>
            </w:r>
          </w:p>
        </w:tc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 xml:space="preserve">Жилкование </w:t>
            </w:r>
          </w:p>
        </w:tc>
        <w:tc>
          <w:tcPr>
            <w:tcW w:w="2137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Край листа</w:t>
            </w:r>
          </w:p>
        </w:tc>
        <w:tc>
          <w:tcPr>
            <w:tcW w:w="2137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листорасположение</w:t>
            </w:r>
          </w:p>
        </w:tc>
      </w:tr>
      <w:tr w:rsidR="00AC655B" w:rsidRPr="007E6326" w:rsidTr="00AC655B"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1.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2.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3.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4.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5.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6.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7.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8.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9.</w:t>
            </w:r>
          </w:p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AC655B" w:rsidRPr="007E6326" w:rsidRDefault="00AC655B" w:rsidP="00AC655B">
            <w:pPr>
              <w:rPr>
                <w:rFonts w:ascii="Times New Roman" w:hAnsi="Times New Roman" w:cs="Times New Roman"/>
              </w:rPr>
            </w:pPr>
          </w:p>
        </w:tc>
      </w:tr>
    </w:tbl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907BEB" w:rsidRPr="007E6326" w:rsidRDefault="00907BEB" w:rsidP="00D156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Определите  простой  или  сложный  лист,  тип  листа.  Для  правильного  определения  сравните  листья  с  рисунком.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6853F5" w:rsidRPr="007E6326" w:rsidRDefault="00767852" w:rsidP="00D156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6326">
        <w:rPr>
          <w:rFonts w:ascii="Times New Roman" w:hAnsi="Times New Roman" w:cs="Times New Roman"/>
        </w:rPr>
        <w:t xml:space="preserve">         </w:t>
      </w:r>
      <w:r w:rsidR="006853F5" w:rsidRPr="007E6326">
        <w:rPr>
          <w:rFonts w:ascii="Times New Roman" w:hAnsi="Times New Roman" w:cs="Times New Roman"/>
          <w:b/>
          <w:i/>
        </w:rPr>
        <w:t>Типы  листьев</w:t>
      </w:r>
    </w:p>
    <w:p w:rsidR="00A2027F" w:rsidRPr="007E6326" w:rsidRDefault="006853F5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  <w:noProof/>
        </w:rPr>
        <w:drawing>
          <wp:inline distT="0" distB="0" distL="0" distR="0">
            <wp:extent cx="6645910" cy="4773525"/>
            <wp:effectExtent l="19050" t="0" r="2540" b="0"/>
            <wp:docPr id="6" name="Рисунок 10" descr="http://content-7.foto.my.mail.ru/mail/levgreenfingers/_answers/s-5751.jpgborder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-7.foto.my.mail.ru/mail/levgreenfingers/_answers/s-5751.jpgborder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52" w:rsidRPr="007E6326" w:rsidRDefault="00767852" w:rsidP="00D156C3">
      <w:pPr>
        <w:spacing w:after="0" w:line="240" w:lineRule="auto"/>
        <w:rPr>
          <w:rFonts w:ascii="Times New Roman" w:hAnsi="Times New Roman" w:cs="Times New Roman"/>
        </w:rPr>
      </w:pPr>
    </w:p>
    <w:p w:rsidR="00767852" w:rsidRPr="007E6326" w:rsidRDefault="00767852" w:rsidP="00D156C3">
      <w:pPr>
        <w:spacing w:after="0" w:line="240" w:lineRule="auto"/>
        <w:rPr>
          <w:rFonts w:ascii="Times New Roman" w:hAnsi="Times New Roman" w:cs="Times New Roman"/>
        </w:rPr>
      </w:pPr>
    </w:p>
    <w:p w:rsidR="00907BEB" w:rsidRPr="007E6326" w:rsidRDefault="00907BEB" w:rsidP="00D156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Рассмотрите  жилкование  листьев.  Жилки  расположены  параллельно (параллельное  жилкование)  или  напоминают  дуги  (дуговое  жилкование)   у  однодольных  растений,  и  жилки  многократно  ветвятся,  образуя  сплошную  сеть  у  двудольных.  Внесите  данные  в  таблицу.</w:t>
      </w: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spacing w:after="0" w:line="240" w:lineRule="auto"/>
        <w:ind w:left="720"/>
        <w:rPr>
          <w:rFonts w:ascii="Times New Roman" w:hAnsi="Times New Roman" w:cs="Times New Roman"/>
          <w:b/>
          <w:i/>
        </w:rPr>
      </w:pPr>
      <w:r w:rsidRPr="007E6326">
        <w:rPr>
          <w:rFonts w:ascii="Times New Roman" w:hAnsi="Times New Roman" w:cs="Times New Roman"/>
          <w:b/>
          <w:i/>
        </w:rPr>
        <w:t>Жилкование  листьев</w:t>
      </w:r>
    </w:p>
    <w:p w:rsidR="00A2027F" w:rsidRPr="007E6326" w:rsidRDefault="00A2027F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  <w:noProof/>
        </w:rPr>
        <w:drawing>
          <wp:inline distT="0" distB="0" distL="0" distR="0">
            <wp:extent cx="4162425" cy="1743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C3" w:rsidRPr="007E6326" w:rsidRDefault="00D156C3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156C3" w:rsidRPr="007E6326" w:rsidRDefault="00D156C3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07BEB" w:rsidRPr="007E6326" w:rsidRDefault="00907BEB" w:rsidP="00D156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Рассмотрите  край  листовой  пластинки.  Сравните  с  рисунком,  данные  внесите  в  таблицу.</w:t>
      </w: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</w:rPr>
      </w:pPr>
    </w:p>
    <w:p w:rsidR="00A44977" w:rsidRPr="007E6326" w:rsidRDefault="00AC655B" w:rsidP="00D156C3">
      <w:pPr>
        <w:pStyle w:val="a6"/>
        <w:spacing w:before="0" w:beforeAutospacing="0" w:after="0" w:afterAutospacing="0"/>
        <w:ind w:left="720"/>
      </w:pPr>
      <w:r w:rsidRPr="007E6326">
        <w:rPr>
          <w:b/>
          <w:i/>
        </w:rPr>
        <w:lastRenderedPageBreak/>
        <w:t xml:space="preserve">Форма </w:t>
      </w:r>
      <w:r w:rsidR="00A44977" w:rsidRPr="007E6326">
        <w:rPr>
          <w:b/>
          <w:i/>
        </w:rPr>
        <w:t xml:space="preserve"> края листовой пластинки</w:t>
      </w:r>
      <w:r w:rsidR="00A44977" w:rsidRPr="007E6326">
        <w:t xml:space="preserve"> </w:t>
      </w:r>
      <w:r w:rsidR="00A44977" w:rsidRPr="007E6326">
        <w:br/>
      </w:r>
      <w:r w:rsidR="00A44977" w:rsidRPr="007E6326">
        <w:rPr>
          <w:noProof/>
        </w:rPr>
        <w:drawing>
          <wp:inline distT="0" distB="0" distL="0" distR="0">
            <wp:extent cx="4762500" cy="1743075"/>
            <wp:effectExtent l="19050" t="0" r="0" b="0"/>
            <wp:docPr id="1" name="Рисунок 29" descr="Форма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рма ли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77" w:rsidRPr="007E6326" w:rsidRDefault="00D156C3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gramStart"/>
      <w:r w:rsidRPr="007E6326">
        <w:rPr>
          <w:rFonts w:ascii="Times New Roman" w:hAnsi="Times New Roman" w:cs="Times New Roman"/>
          <w:b/>
        </w:rPr>
        <w:t xml:space="preserve">а </w:t>
      </w:r>
      <w:r w:rsidRPr="007E6326">
        <w:rPr>
          <w:rFonts w:ascii="Times New Roman" w:hAnsi="Times New Roman" w:cs="Times New Roman"/>
        </w:rPr>
        <w:t xml:space="preserve">- </w:t>
      </w:r>
      <w:proofErr w:type="spellStart"/>
      <w:r w:rsidRPr="007E6326">
        <w:rPr>
          <w:rFonts w:ascii="Times New Roman" w:hAnsi="Times New Roman" w:cs="Times New Roman"/>
        </w:rPr>
        <w:t>цельнокрайны</w:t>
      </w:r>
      <w:r w:rsidR="00A44977" w:rsidRPr="007E6326">
        <w:rPr>
          <w:rFonts w:ascii="Times New Roman" w:hAnsi="Times New Roman" w:cs="Times New Roman"/>
        </w:rPr>
        <w:t>й</w:t>
      </w:r>
      <w:proofErr w:type="spellEnd"/>
      <w:r w:rsidR="00A44977" w:rsidRPr="007E6326">
        <w:rPr>
          <w:rFonts w:ascii="Times New Roman" w:hAnsi="Times New Roman" w:cs="Times New Roman"/>
        </w:rPr>
        <w:t xml:space="preserve"> - </w:t>
      </w:r>
      <w:r w:rsidR="00A44977" w:rsidRPr="007E6326">
        <w:rPr>
          <w:rFonts w:ascii="Times New Roman" w:hAnsi="Times New Roman" w:cs="Times New Roman"/>
          <w:i/>
        </w:rPr>
        <w:t>край листа не надрезан</w:t>
      </w:r>
      <w:r w:rsidR="00A44977" w:rsidRPr="007E6326">
        <w:rPr>
          <w:rFonts w:ascii="Times New Roman" w:hAnsi="Times New Roman" w:cs="Times New Roman"/>
        </w:rPr>
        <w:t>;</w:t>
      </w:r>
      <w:r w:rsidR="00A44977" w:rsidRPr="007E6326">
        <w:rPr>
          <w:rFonts w:ascii="Times New Roman" w:hAnsi="Times New Roman" w:cs="Times New Roman"/>
        </w:rPr>
        <w:br/>
      </w:r>
      <w:r w:rsidR="00A44977" w:rsidRPr="007E6326">
        <w:rPr>
          <w:rFonts w:ascii="Times New Roman" w:hAnsi="Times New Roman" w:cs="Times New Roman"/>
          <w:b/>
        </w:rPr>
        <w:t>б</w:t>
      </w:r>
      <w:r w:rsidR="00A44977" w:rsidRPr="007E6326">
        <w:rPr>
          <w:rFonts w:ascii="Times New Roman" w:hAnsi="Times New Roman" w:cs="Times New Roman"/>
        </w:rPr>
        <w:t xml:space="preserve"> - зубчатый - </w:t>
      </w:r>
      <w:r w:rsidR="00A44977" w:rsidRPr="007E6326">
        <w:rPr>
          <w:rFonts w:ascii="Times New Roman" w:hAnsi="Times New Roman" w:cs="Times New Roman"/>
          <w:i/>
        </w:rPr>
        <w:t>выступы на краю листа острые, а выемки (вырезки) между ними закругленные</w:t>
      </w:r>
      <w:r w:rsidR="00A44977" w:rsidRPr="007E6326">
        <w:rPr>
          <w:rFonts w:ascii="Times New Roman" w:hAnsi="Times New Roman" w:cs="Times New Roman"/>
        </w:rPr>
        <w:t>;</w:t>
      </w:r>
      <w:r w:rsidR="00A44977" w:rsidRPr="007E6326">
        <w:rPr>
          <w:rFonts w:ascii="Times New Roman" w:hAnsi="Times New Roman" w:cs="Times New Roman"/>
        </w:rPr>
        <w:br/>
      </w:r>
      <w:r w:rsidR="00A44977" w:rsidRPr="007E6326">
        <w:rPr>
          <w:rFonts w:ascii="Times New Roman" w:hAnsi="Times New Roman" w:cs="Times New Roman"/>
          <w:b/>
        </w:rPr>
        <w:t>в</w:t>
      </w:r>
      <w:r w:rsidR="00A44977" w:rsidRPr="007E6326">
        <w:rPr>
          <w:rFonts w:ascii="Times New Roman" w:hAnsi="Times New Roman" w:cs="Times New Roman"/>
        </w:rPr>
        <w:t xml:space="preserve"> - выемчатый - </w:t>
      </w:r>
      <w:r w:rsidR="00A44977" w:rsidRPr="007E6326">
        <w:rPr>
          <w:rFonts w:ascii="Times New Roman" w:hAnsi="Times New Roman" w:cs="Times New Roman"/>
          <w:i/>
        </w:rPr>
        <w:t>вырезки на краю пластинки широкие, закругленные, а выступающие части острые</w:t>
      </w:r>
      <w:r w:rsidR="00A44977" w:rsidRPr="007E6326">
        <w:rPr>
          <w:rFonts w:ascii="Times New Roman" w:hAnsi="Times New Roman" w:cs="Times New Roman"/>
        </w:rPr>
        <w:t>;</w:t>
      </w:r>
      <w:r w:rsidR="00A44977" w:rsidRPr="007E6326">
        <w:rPr>
          <w:rFonts w:ascii="Times New Roman" w:hAnsi="Times New Roman" w:cs="Times New Roman"/>
        </w:rPr>
        <w:br/>
      </w:r>
      <w:r w:rsidR="00A44977" w:rsidRPr="007E6326">
        <w:rPr>
          <w:rFonts w:ascii="Times New Roman" w:hAnsi="Times New Roman" w:cs="Times New Roman"/>
          <w:b/>
        </w:rPr>
        <w:t>г</w:t>
      </w:r>
      <w:r w:rsidR="00A44977" w:rsidRPr="007E6326">
        <w:rPr>
          <w:rFonts w:ascii="Times New Roman" w:hAnsi="Times New Roman" w:cs="Times New Roman"/>
        </w:rPr>
        <w:t xml:space="preserve"> - пильчатый - </w:t>
      </w:r>
      <w:r w:rsidR="00A44977" w:rsidRPr="007E6326">
        <w:rPr>
          <w:rFonts w:ascii="Times New Roman" w:hAnsi="Times New Roman" w:cs="Times New Roman"/>
          <w:i/>
        </w:rPr>
        <w:t>вырезки на краю листа и выступы острые (края) их неравнобокие</w:t>
      </w:r>
      <w:r w:rsidR="00A44977" w:rsidRPr="007E6326">
        <w:rPr>
          <w:rFonts w:ascii="Times New Roman" w:hAnsi="Times New Roman" w:cs="Times New Roman"/>
        </w:rPr>
        <w:t>;</w:t>
      </w:r>
      <w:r w:rsidR="00A44977" w:rsidRPr="007E6326">
        <w:rPr>
          <w:rFonts w:ascii="Times New Roman" w:hAnsi="Times New Roman" w:cs="Times New Roman"/>
        </w:rPr>
        <w:br/>
      </w:r>
      <w:proofErr w:type="spellStart"/>
      <w:r w:rsidR="00A44977" w:rsidRPr="007E6326">
        <w:rPr>
          <w:rFonts w:ascii="Times New Roman" w:hAnsi="Times New Roman" w:cs="Times New Roman"/>
          <w:b/>
        </w:rPr>
        <w:t>д</w:t>
      </w:r>
      <w:proofErr w:type="spellEnd"/>
      <w:r w:rsidR="00A44977" w:rsidRPr="007E6326">
        <w:rPr>
          <w:rFonts w:ascii="Times New Roman" w:hAnsi="Times New Roman" w:cs="Times New Roman"/>
        </w:rPr>
        <w:t xml:space="preserve"> - </w:t>
      </w:r>
      <w:proofErr w:type="spellStart"/>
      <w:r w:rsidR="00A44977" w:rsidRPr="007E6326">
        <w:rPr>
          <w:rFonts w:ascii="Times New Roman" w:hAnsi="Times New Roman" w:cs="Times New Roman"/>
        </w:rPr>
        <w:t>городчатый</w:t>
      </w:r>
      <w:proofErr w:type="spellEnd"/>
      <w:r w:rsidR="00A44977" w:rsidRPr="007E6326">
        <w:rPr>
          <w:rFonts w:ascii="Times New Roman" w:hAnsi="Times New Roman" w:cs="Times New Roman"/>
        </w:rPr>
        <w:t xml:space="preserve"> - </w:t>
      </w:r>
      <w:r w:rsidR="00A44977" w:rsidRPr="007E6326">
        <w:rPr>
          <w:rFonts w:ascii="Times New Roman" w:hAnsi="Times New Roman" w:cs="Times New Roman"/>
          <w:i/>
        </w:rPr>
        <w:t>вырезки на краю пластинки острые, а выступающие части (городки) тупые</w:t>
      </w:r>
      <w:r w:rsidR="00A44977" w:rsidRPr="007E6326">
        <w:rPr>
          <w:rFonts w:ascii="Times New Roman" w:hAnsi="Times New Roman" w:cs="Times New Roman"/>
        </w:rPr>
        <w:t>;</w:t>
      </w:r>
      <w:proofErr w:type="gramEnd"/>
      <w:r w:rsidR="00A44977" w:rsidRPr="007E6326">
        <w:rPr>
          <w:rFonts w:ascii="Times New Roman" w:hAnsi="Times New Roman" w:cs="Times New Roman"/>
        </w:rPr>
        <w:br/>
      </w:r>
      <w:r w:rsidR="00A44977" w:rsidRPr="007E6326">
        <w:rPr>
          <w:rFonts w:ascii="Times New Roman" w:hAnsi="Times New Roman" w:cs="Times New Roman"/>
          <w:b/>
        </w:rPr>
        <w:t>е</w:t>
      </w:r>
      <w:r w:rsidR="00A44977" w:rsidRPr="007E6326">
        <w:rPr>
          <w:rFonts w:ascii="Times New Roman" w:hAnsi="Times New Roman" w:cs="Times New Roman"/>
        </w:rPr>
        <w:t xml:space="preserve"> - с волнистым краем - </w:t>
      </w:r>
      <w:r w:rsidR="00A44977" w:rsidRPr="007E6326">
        <w:rPr>
          <w:rFonts w:ascii="Times New Roman" w:hAnsi="Times New Roman" w:cs="Times New Roman"/>
          <w:i/>
        </w:rPr>
        <w:t>вырезки и выступающие части на краю листа закругленные</w:t>
      </w:r>
      <w:r w:rsidR="00A44977" w:rsidRPr="007E6326">
        <w:rPr>
          <w:rFonts w:ascii="Times New Roman" w:hAnsi="Times New Roman" w:cs="Times New Roman"/>
        </w:rPr>
        <w:t>;</w:t>
      </w:r>
      <w:r w:rsidR="00A44977" w:rsidRPr="007E6326">
        <w:rPr>
          <w:rFonts w:ascii="Times New Roman" w:hAnsi="Times New Roman" w:cs="Times New Roman"/>
        </w:rPr>
        <w:br/>
      </w:r>
      <w:r w:rsidR="00A44977" w:rsidRPr="007E6326">
        <w:rPr>
          <w:rFonts w:ascii="Times New Roman" w:hAnsi="Times New Roman" w:cs="Times New Roman"/>
          <w:b/>
        </w:rPr>
        <w:t>ж</w:t>
      </w:r>
      <w:r w:rsidR="00A44977" w:rsidRPr="007E6326">
        <w:rPr>
          <w:rFonts w:ascii="Times New Roman" w:hAnsi="Times New Roman" w:cs="Times New Roman"/>
        </w:rPr>
        <w:t xml:space="preserve"> - </w:t>
      </w:r>
      <w:proofErr w:type="spellStart"/>
      <w:r w:rsidR="00A44977" w:rsidRPr="007E6326">
        <w:rPr>
          <w:rFonts w:ascii="Times New Roman" w:hAnsi="Times New Roman" w:cs="Times New Roman"/>
        </w:rPr>
        <w:t>двоякозубчатый</w:t>
      </w:r>
      <w:proofErr w:type="spellEnd"/>
      <w:r w:rsidR="00A44977" w:rsidRPr="007E6326">
        <w:rPr>
          <w:rFonts w:ascii="Times New Roman" w:hAnsi="Times New Roman" w:cs="Times New Roman"/>
        </w:rPr>
        <w:t xml:space="preserve"> - </w:t>
      </w:r>
      <w:r w:rsidR="00A44977" w:rsidRPr="007E6326">
        <w:rPr>
          <w:rFonts w:ascii="Times New Roman" w:hAnsi="Times New Roman" w:cs="Times New Roman"/>
          <w:i/>
        </w:rPr>
        <w:t>по крупным зубцам располагаются более мелкие</w:t>
      </w:r>
      <w:r w:rsidR="00A44977" w:rsidRPr="007E6326">
        <w:rPr>
          <w:rFonts w:ascii="Times New Roman" w:hAnsi="Times New Roman" w:cs="Times New Roman"/>
        </w:rPr>
        <w:t xml:space="preserve">; </w:t>
      </w:r>
      <w:r w:rsidR="00A44977" w:rsidRPr="007E6326">
        <w:rPr>
          <w:rFonts w:ascii="Times New Roman" w:hAnsi="Times New Roman" w:cs="Times New Roman"/>
        </w:rPr>
        <w:br/>
      </w:r>
      <w:proofErr w:type="spellStart"/>
      <w:r w:rsidR="00A44977" w:rsidRPr="007E6326">
        <w:rPr>
          <w:rFonts w:ascii="Times New Roman" w:hAnsi="Times New Roman" w:cs="Times New Roman"/>
          <w:b/>
        </w:rPr>
        <w:t>з</w:t>
      </w:r>
      <w:proofErr w:type="spellEnd"/>
      <w:r w:rsidR="00A44977" w:rsidRPr="007E6326">
        <w:rPr>
          <w:rFonts w:ascii="Times New Roman" w:hAnsi="Times New Roman" w:cs="Times New Roman"/>
          <w:b/>
        </w:rPr>
        <w:t xml:space="preserve"> </w:t>
      </w:r>
      <w:r w:rsidR="00A44977" w:rsidRPr="007E6326">
        <w:rPr>
          <w:rFonts w:ascii="Times New Roman" w:hAnsi="Times New Roman" w:cs="Times New Roman"/>
        </w:rPr>
        <w:t xml:space="preserve">- </w:t>
      </w:r>
      <w:proofErr w:type="gramStart"/>
      <w:r w:rsidR="00A44977" w:rsidRPr="007E6326">
        <w:rPr>
          <w:rFonts w:ascii="Times New Roman" w:hAnsi="Times New Roman" w:cs="Times New Roman"/>
        </w:rPr>
        <w:t>двоякопильчатый</w:t>
      </w:r>
      <w:proofErr w:type="gramEnd"/>
      <w:r w:rsidR="00A44977" w:rsidRPr="007E6326">
        <w:rPr>
          <w:rFonts w:ascii="Times New Roman" w:hAnsi="Times New Roman" w:cs="Times New Roman"/>
        </w:rPr>
        <w:t xml:space="preserve"> - </w:t>
      </w:r>
      <w:r w:rsidR="00A44977" w:rsidRPr="007E6326">
        <w:rPr>
          <w:rFonts w:ascii="Times New Roman" w:hAnsi="Times New Roman" w:cs="Times New Roman"/>
          <w:i/>
        </w:rPr>
        <w:t>по выступающим зубцам пильчатого листа располагаются более мелкие зубчики такой же формы</w:t>
      </w:r>
      <w:r w:rsidR="00A44977" w:rsidRPr="007E6326">
        <w:rPr>
          <w:rFonts w:ascii="Times New Roman" w:hAnsi="Times New Roman" w:cs="Times New Roman"/>
        </w:rPr>
        <w:t>;</w:t>
      </w: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D156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07BEB" w:rsidRPr="007E6326" w:rsidRDefault="00A44977" w:rsidP="00D156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>Рассмотрите  листорасположение.  Сравните  с  рисунком,  данные  внесите  в  таблицу.</w:t>
      </w: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</w:rPr>
      </w:pPr>
    </w:p>
    <w:p w:rsidR="00AC655B" w:rsidRPr="007E6326" w:rsidRDefault="00AC655B" w:rsidP="00AC655B">
      <w:pPr>
        <w:spacing w:after="0" w:line="240" w:lineRule="auto"/>
        <w:rPr>
          <w:rFonts w:ascii="Times New Roman" w:hAnsi="Times New Roman" w:cs="Times New Roman"/>
        </w:rPr>
      </w:pPr>
    </w:p>
    <w:p w:rsidR="006853F5" w:rsidRPr="007E6326" w:rsidRDefault="006853F5" w:rsidP="00D156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6326">
        <w:rPr>
          <w:rFonts w:ascii="Times New Roman" w:hAnsi="Times New Roman" w:cs="Times New Roman"/>
          <w:b/>
          <w:i/>
        </w:rPr>
        <w:t xml:space="preserve">               Листорасположение</w:t>
      </w:r>
    </w:p>
    <w:p w:rsidR="006853F5" w:rsidRPr="007E6326" w:rsidRDefault="006853F5" w:rsidP="00D156C3">
      <w:p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              </w:t>
      </w:r>
      <w:r w:rsidRPr="007E6326">
        <w:rPr>
          <w:rFonts w:ascii="Times New Roman" w:hAnsi="Times New Roman" w:cs="Times New Roman"/>
          <w:noProof/>
        </w:rPr>
        <w:drawing>
          <wp:inline distT="0" distB="0" distL="0" distR="0">
            <wp:extent cx="3905250" cy="20193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7" w:rsidRPr="007E6326" w:rsidRDefault="007E6326" w:rsidP="00D156C3">
      <w:pPr>
        <w:spacing w:after="0" w:line="240" w:lineRule="auto"/>
        <w:rPr>
          <w:rFonts w:ascii="Times New Roman" w:hAnsi="Times New Roman" w:cs="Times New Roman"/>
          <w:b/>
        </w:rPr>
      </w:pPr>
      <w:r w:rsidRPr="007E6326">
        <w:rPr>
          <w:rFonts w:ascii="Times New Roman" w:hAnsi="Times New Roman" w:cs="Times New Roman"/>
          <w:b/>
        </w:rPr>
        <w:t>Выводы:</w:t>
      </w:r>
    </w:p>
    <w:p w:rsidR="007E6326" w:rsidRPr="007E6326" w:rsidRDefault="007E6326" w:rsidP="007E63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 Как  однодольные  растения  отличаются  от  двудольных  по  жилкованию  листьев?</w:t>
      </w:r>
    </w:p>
    <w:p w:rsidR="007E6326" w:rsidRPr="007E6326" w:rsidRDefault="007E6326" w:rsidP="007E63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E6326">
        <w:rPr>
          <w:rFonts w:ascii="Times New Roman" w:hAnsi="Times New Roman" w:cs="Times New Roman"/>
        </w:rPr>
        <w:t xml:space="preserve">Чем  простые  листья  отличаются  от  </w:t>
      </w:r>
      <w:proofErr w:type="gramStart"/>
      <w:r w:rsidRPr="007E6326">
        <w:rPr>
          <w:rFonts w:ascii="Times New Roman" w:hAnsi="Times New Roman" w:cs="Times New Roman"/>
        </w:rPr>
        <w:t>сложных</w:t>
      </w:r>
      <w:proofErr w:type="gramEnd"/>
      <w:r w:rsidRPr="007E6326">
        <w:rPr>
          <w:rFonts w:ascii="Times New Roman" w:hAnsi="Times New Roman" w:cs="Times New Roman"/>
        </w:rPr>
        <w:t>?</w:t>
      </w:r>
    </w:p>
    <w:p w:rsidR="007E6326" w:rsidRPr="007E6326" w:rsidRDefault="007E6326" w:rsidP="00D156C3">
      <w:pPr>
        <w:spacing w:after="0" w:line="240" w:lineRule="auto"/>
        <w:rPr>
          <w:rFonts w:ascii="Times New Roman" w:hAnsi="Times New Roman" w:cs="Times New Roman"/>
        </w:rPr>
      </w:pPr>
    </w:p>
    <w:p w:rsidR="005B13B7" w:rsidRPr="007E6326" w:rsidRDefault="005B13B7" w:rsidP="00D156C3">
      <w:pPr>
        <w:spacing w:after="0" w:line="240" w:lineRule="auto"/>
        <w:rPr>
          <w:rFonts w:ascii="Times New Roman" w:hAnsi="Times New Roman" w:cs="Times New Roman"/>
        </w:rPr>
      </w:pPr>
    </w:p>
    <w:p w:rsidR="005B13B7" w:rsidRPr="007E6326" w:rsidRDefault="005B13B7" w:rsidP="00D156C3">
      <w:pPr>
        <w:spacing w:after="0" w:line="240" w:lineRule="auto"/>
        <w:rPr>
          <w:rFonts w:ascii="Times New Roman" w:hAnsi="Times New Roman" w:cs="Times New Roman"/>
        </w:rPr>
      </w:pPr>
    </w:p>
    <w:p w:rsidR="005B13B7" w:rsidRDefault="005B13B7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C655B" w:rsidRDefault="00AC655B" w:rsidP="00D156C3">
      <w:pPr>
        <w:spacing w:after="0" w:line="240" w:lineRule="auto"/>
      </w:pPr>
    </w:p>
    <w:p w:rsidR="00AD21B0" w:rsidRDefault="00AD21B0"/>
    <w:sectPr w:rsidR="00AD21B0" w:rsidSect="00685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7A50"/>
    <w:multiLevelType w:val="hybridMultilevel"/>
    <w:tmpl w:val="733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CA3"/>
    <w:multiLevelType w:val="hybridMultilevel"/>
    <w:tmpl w:val="D4FE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49A"/>
    <w:multiLevelType w:val="hybridMultilevel"/>
    <w:tmpl w:val="6B50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850B6"/>
    <w:multiLevelType w:val="hybridMultilevel"/>
    <w:tmpl w:val="733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1B0"/>
    <w:rsid w:val="005B13B7"/>
    <w:rsid w:val="0066405B"/>
    <w:rsid w:val="006853F5"/>
    <w:rsid w:val="00690D38"/>
    <w:rsid w:val="00766D6C"/>
    <w:rsid w:val="00767852"/>
    <w:rsid w:val="007E6326"/>
    <w:rsid w:val="00907BEB"/>
    <w:rsid w:val="00A2027F"/>
    <w:rsid w:val="00A44977"/>
    <w:rsid w:val="00AC655B"/>
    <w:rsid w:val="00AD21B0"/>
    <w:rsid w:val="00D14F67"/>
    <w:rsid w:val="00D156C3"/>
    <w:rsid w:val="00D4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97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77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A4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6</cp:revision>
  <dcterms:created xsi:type="dcterms:W3CDTF">2015-01-03T20:38:00Z</dcterms:created>
  <dcterms:modified xsi:type="dcterms:W3CDTF">2015-01-04T09:43:00Z</dcterms:modified>
</cp:coreProperties>
</file>