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520F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1F520F">
        <w:rPr>
          <w:rFonts w:ascii="Times New Roman" w:eastAsia="Times New Roman" w:hAnsi="Times New Roman"/>
          <w:b/>
          <w:sz w:val="28"/>
          <w:szCs w:val="28"/>
        </w:rPr>
        <w:t>Саракташская</w:t>
      </w:r>
      <w:proofErr w:type="spellEnd"/>
      <w:r w:rsidRPr="001F520F"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 №1» 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1F520F">
        <w:rPr>
          <w:rFonts w:ascii="Times New Roman" w:eastAsia="Times New Roman" w:hAnsi="Times New Roman"/>
          <w:b/>
          <w:sz w:val="28"/>
          <w:szCs w:val="28"/>
        </w:rPr>
        <w:t>Саракташского</w:t>
      </w:r>
      <w:proofErr w:type="spellEnd"/>
      <w:r w:rsidRPr="001F520F">
        <w:rPr>
          <w:rFonts w:ascii="Times New Roman" w:eastAsia="Times New Roman" w:hAnsi="Times New Roman"/>
          <w:b/>
          <w:sz w:val="28"/>
          <w:szCs w:val="28"/>
        </w:rPr>
        <w:t xml:space="preserve"> района Оренбургской области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228"/>
        <w:gridCol w:w="3228"/>
      </w:tblGrid>
      <w:tr w:rsidR="004848A4" w:rsidRPr="001F520F" w:rsidTr="00A6434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«Рассмотрено»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на заседании МО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Протокол №___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«______»___________20____г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Руководитель МО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«Согласовано»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Заместитель директора школы по УР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_____________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«_____»__________20____г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«Утверждаю»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Директор школы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 xml:space="preserve">_____________                 </w:t>
            </w:r>
          </w:p>
          <w:p w:rsidR="004848A4" w:rsidRPr="0056657B" w:rsidRDefault="004848A4" w:rsidP="00A64348">
            <w:pPr>
              <w:jc w:val="center"/>
              <w:rPr>
                <w:rFonts w:ascii="Times New Roman" w:eastAsia="Times New Roman" w:hAnsi="Times New Roman"/>
              </w:rPr>
            </w:pPr>
            <w:r w:rsidRPr="0056657B">
              <w:rPr>
                <w:rFonts w:ascii="Times New Roman" w:eastAsia="Times New Roman" w:hAnsi="Times New Roman"/>
              </w:rPr>
              <w:t>«_____»__________20____г</w:t>
            </w:r>
          </w:p>
        </w:tc>
      </w:tr>
    </w:tbl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877FB5" w:rsidRDefault="004848A4" w:rsidP="004848A4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877FB5">
        <w:rPr>
          <w:rFonts w:ascii="Times New Roman" w:eastAsia="Times New Roman" w:hAnsi="Times New Roman"/>
          <w:b/>
          <w:sz w:val="48"/>
          <w:szCs w:val="48"/>
        </w:rPr>
        <w:t>РАБОЧАЯ ПРОГРАММА</w:t>
      </w:r>
    </w:p>
    <w:p w:rsidR="004848A4" w:rsidRPr="00877FB5" w:rsidRDefault="004848A4" w:rsidP="004848A4">
      <w:pPr>
        <w:jc w:val="center"/>
        <w:rPr>
          <w:rFonts w:ascii="Times New Roman" w:eastAsia="Times New Roman" w:hAnsi="Times New Roman"/>
          <w:b/>
          <w:sz w:val="44"/>
          <w:szCs w:val="40"/>
        </w:rPr>
      </w:pPr>
      <w:r w:rsidRPr="00877FB5">
        <w:rPr>
          <w:rFonts w:ascii="Times New Roman" w:eastAsia="Times New Roman" w:hAnsi="Times New Roman"/>
          <w:b/>
          <w:sz w:val="44"/>
          <w:szCs w:val="40"/>
        </w:rPr>
        <w:t>по учебному курсу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AB3DAD" w:rsidRDefault="004848A4" w:rsidP="004848A4">
      <w:pPr>
        <w:jc w:val="center"/>
        <w:rPr>
          <w:rFonts w:ascii="Times New Roman" w:eastAsia="Times New Roman" w:hAnsi="Times New Roman"/>
          <w:b/>
          <w:sz w:val="48"/>
          <w:szCs w:val="28"/>
        </w:rPr>
      </w:pPr>
      <w:r w:rsidRPr="002422BB">
        <w:rPr>
          <w:rFonts w:ascii="Times New Roman" w:eastAsia="Times New Roman" w:hAnsi="Times New Roman"/>
          <w:b/>
          <w:sz w:val="48"/>
          <w:szCs w:val="28"/>
        </w:rPr>
        <w:t>«</w:t>
      </w:r>
      <w:r>
        <w:rPr>
          <w:rFonts w:ascii="Times New Roman" w:eastAsia="Times New Roman" w:hAnsi="Times New Roman"/>
          <w:b/>
          <w:sz w:val="48"/>
          <w:szCs w:val="28"/>
        </w:rPr>
        <w:t>Литературное чтение</w:t>
      </w:r>
      <w:r w:rsidRPr="00AB3DAD">
        <w:rPr>
          <w:rFonts w:ascii="Times New Roman" w:eastAsia="Times New Roman" w:hAnsi="Times New Roman"/>
          <w:b/>
          <w:sz w:val="48"/>
          <w:szCs w:val="28"/>
        </w:rPr>
        <w:t>»</w:t>
      </w:r>
    </w:p>
    <w:p w:rsidR="004848A4" w:rsidRPr="00AB3DAD" w:rsidRDefault="004848A4" w:rsidP="004848A4">
      <w:pPr>
        <w:jc w:val="center"/>
        <w:rPr>
          <w:rFonts w:ascii="Times New Roman" w:eastAsia="Times New Roman" w:hAnsi="Times New Roman"/>
          <w:b/>
          <w:sz w:val="48"/>
          <w:szCs w:val="28"/>
        </w:rPr>
      </w:pPr>
      <w:r>
        <w:rPr>
          <w:rFonts w:ascii="Times New Roman" w:eastAsia="Times New Roman" w:hAnsi="Times New Roman"/>
          <w:b/>
          <w:sz w:val="48"/>
          <w:szCs w:val="28"/>
        </w:rPr>
        <w:t>1</w:t>
      </w:r>
      <w:r w:rsidRPr="00AB3DAD">
        <w:rPr>
          <w:rFonts w:ascii="Times New Roman" w:eastAsia="Times New Roman" w:hAnsi="Times New Roman"/>
          <w:b/>
          <w:sz w:val="48"/>
          <w:szCs w:val="28"/>
        </w:rPr>
        <w:t>класс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1F520F">
        <w:rPr>
          <w:rFonts w:ascii="Times New Roman" w:eastAsia="Times New Roman" w:hAnsi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/>
          <w:b/>
          <w:sz w:val="28"/>
          <w:szCs w:val="28"/>
        </w:rPr>
        <w:t>: Хайбулина О.В.</w:t>
      </w:r>
      <w:r w:rsidRPr="001F520F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4848A4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1F520F">
        <w:rPr>
          <w:rFonts w:ascii="Times New Roman" w:eastAsia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b/>
          <w:sz w:val="28"/>
          <w:szCs w:val="28"/>
        </w:rPr>
        <w:t>начальных классов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первой </w:t>
      </w:r>
      <w:r w:rsidRPr="001F520F">
        <w:rPr>
          <w:rFonts w:ascii="Times New Roman" w:eastAsia="Times New Roman" w:hAnsi="Times New Roman"/>
          <w:b/>
          <w:sz w:val="28"/>
          <w:szCs w:val="28"/>
        </w:rPr>
        <w:t>категории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8A4" w:rsidRPr="001F520F" w:rsidRDefault="004848A4" w:rsidP="004848A4">
      <w:pPr>
        <w:rPr>
          <w:rFonts w:ascii="Times New Roman" w:eastAsia="Times New Roman" w:hAnsi="Times New Roman"/>
          <w:b/>
          <w:sz w:val="28"/>
          <w:szCs w:val="28"/>
        </w:rPr>
      </w:pPr>
      <w:r w:rsidRPr="001F520F">
        <w:rPr>
          <w:rFonts w:ascii="Times New Roman" w:eastAsia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4 часа</w:t>
      </w:r>
    </w:p>
    <w:p w:rsidR="004848A4" w:rsidRPr="001F520F" w:rsidRDefault="004848A4" w:rsidP="004848A4">
      <w:pPr>
        <w:rPr>
          <w:rFonts w:ascii="Times New Roman" w:eastAsia="Times New Roman" w:hAnsi="Times New Roman"/>
          <w:b/>
          <w:sz w:val="28"/>
          <w:szCs w:val="28"/>
        </w:rPr>
      </w:pPr>
      <w:r w:rsidRPr="001F520F">
        <w:rPr>
          <w:rFonts w:ascii="Times New Roman" w:eastAsia="Times New Roman" w:hAnsi="Times New Roman"/>
          <w:b/>
          <w:sz w:val="28"/>
          <w:szCs w:val="28"/>
        </w:rPr>
        <w:t>Общее количество часов: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132 часа в год</w:t>
      </w:r>
    </w:p>
    <w:p w:rsidR="004848A4" w:rsidRPr="001F520F" w:rsidRDefault="004848A4" w:rsidP="004848A4">
      <w:pPr>
        <w:rPr>
          <w:rFonts w:ascii="Times New Roman" w:eastAsia="Times New Roman" w:hAnsi="Times New Roman"/>
          <w:b/>
          <w:sz w:val="28"/>
          <w:szCs w:val="28"/>
        </w:rPr>
      </w:pPr>
      <w:r w:rsidRPr="001F520F">
        <w:rPr>
          <w:rFonts w:ascii="Times New Roman" w:eastAsia="Times New Roman" w:hAnsi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1F520F">
        <w:rPr>
          <w:rFonts w:ascii="Times New Roman" w:eastAsia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Л.Ф. Климанова, В.Г. Горецкий, М.В. Голованова</w:t>
      </w:r>
    </w:p>
    <w:p w:rsidR="004848A4" w:rsidRPr="001F520F" w:rsidRDefault="004848A4" w:rsidP="004848A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8A4" w:rsidRPr="00482C00" w:rsidRDefault="004848A4" w:rsidP="004848A4">
      <w:pPr>
        <w:pStyle w:val="20"/>
        <w:shd w:val="clear" w:color="auto" w:fill="auto"/>
        <w:spacing w:before="0" w:after="225" w:line="360" w:lineRule="auto"/>
        <w:ind w:left="20"/>
        <w:jc w:val="left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26A4">
        <w:rPr>
          <w:rStyle w:val="21"/>
          <w:rFonts w:asciiTheme="minorHAnsi" w:hAnsiTheme="minorHAnsi" w:cstheme="minorHAnsi"/>
          <w:bCs/>
          <w:color w:val="auto"/>
          <w:sz w:val="28"/>
          <w:szCs w:val="28"/>
        </w:rPr>
        <w:t xml:space="preserve">                                                              </w:t>
      </w:r>
      <w:r w:rsidRPr="00482C00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2014-2015 </w:t>
      </w:r>
      <w:r w:rsidR="004B26A4" w:rsidRPr="00482C00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82C00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>уч</w:t>
      </w:r>
      <w:r w:rsidR="004B26A4" w:rsidRPr="00482C00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ебный </w:t>
      </w:r>
      <w:r w:rsidRPr="00482C00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BE7004" w:rsidRPr="00F70324" w:rsidRDefault="00BE7004" w:rsidP="00F70324">
      <w:pPr>
        <w:pStyle w:val="20"/>
        <w:shd w:val="clear" w:color="auto" w:fill="auto"/>
        <w:spacing w:before="0" w:after="225" w:line="360" w:lineRule="auto"/>
        <w:ind w:lef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B6DB1" w:rsidRPr="00F70324" w:rsidRDefault="004848A4" w:rsidP="004848A4">
      <w:pPr>
        <w:pStyle w:val="20"/>
        <w:shd w:val="clear" w:color="auto" w:fill="auto"/>
        <w:spacing w:before="0" w:after="225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</w:t>
      </w:r>
      <w:r w:rsidR="00B34E30" w:rsidRPr="00F70324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BB6DB1" w:rsidRPr="00F70324" w:rsidRDefault="00B34E30" w:rsidP="00F70324">
      <w:pPr>
        <w:pStyle w:val="11"/>
        <w:shd w:val="clear" w:color="auto" w:fill="auto"/>
        <w:spacing w:before="0" w:after="176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предмета «Литературное чтение» для 1 класса составлена на основе Федерального компонента стандарта начального общего образования по литературному чте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нию, Примерной программы начального общего образования по литературному чтению для об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Головановой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«Литературное чтение. 1-4 классы» (учебно-методический комплект «Школа России»).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Литературное чтение - один из основных предметов в обучении младших школьников. Он формирует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общеучебный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нравственному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и эстетическому воспитанию.</w:t>
      </w:r>
    </w:p>
    <w:p w:rsidR="00BB6DB1" w:rsidRPr="00F70324" w:rsidRDefault="00B34E30" w:rsidP="00F70324">
      <w:pPr>
        <w:pStyle w:val="11"/>
        <w:shd w:val="clear" w:color="auto" w:fill="auto"/>
        <w:spacing w:before="0" w:after="184" w:line="360" w:lineRule="auto"/>
        <w:ind w:left="40" w:right="40"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Курс состоит из двух блоков </w:t>
      </w: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«Литературное чтение. Обучение грамоте»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«Литературное чтение».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Основной целью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блока «Литературное чтение. Обучение грамоте» является формирова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ние навыка чтения, развитие речевых умений, обогащение и активизация словаря, совершенст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вование фонематического слуха, осуществление грамматико-орфографической пропедевтики. При этом решаются следующие задачи:</w:t>
      </w:r>
    </w:p>
    <w:p w:rsid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</w:t>
      </w:r>
      <w:r w:rsidR="006D0EA7"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пространства России, о языке как основе национального самосознания;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диалогической и монологической устной и письменной речи;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коммуникативных умений;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нравственных и эстетических чувств;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способностей к творческой деятельности.</w:t>
      </w:r>
    </w:p>
    <w:p w:rsidR="00BB6DB1" w:rsidRPr="00F70324" w:rsidRDefault="00B34E30" w:rsidP="00F70324">
      <w:pPr>
        <w:pStyle w:val="11"/>
        <w:shd w:val="clear" w:color="auto" w:fill="auto"/>
        <w:spacing w:before="0" w:after="184" w:line="360" w:lineRule="auto"/>
        <w:ind w:left="40" w:right="40"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обучения грамоте обеспечивает решение основных задач трёх периодов: </w:t>
      </w:r>
      <w:proofErr w:type="spell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доб</w:t>
      </w:r>
      <w:proofErr w:type="gram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proofErr w:type="spell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кварного</w:t>
      </w:r>
      <w:proofErr w:type="spell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(подготовительного), букварного (основного) и </w:t>
      </w:r>
      <w:proofErr w:type="spell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послебукварного</w:t>
      </w:r>
      <w:proofErr w:type="spell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(заключительного).</w:t>
      </w:r>
    </w:p>
    <w:p w:rsidR="00BB6DB1" w:rsidRPr="00F70324" w:rsidRDefault="00B34E30" w:rsidP="00F70324">
      <w:pPr>
        <w:pStyle w:val="11"/>
        <w:shd w:val="clear" w:color="auto" w:fill="auto"/>
        <w:spacing w:before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Добукварный</w:t>
      </w:r>
      <w:proofErr w:type="spell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период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введением в систему литературного образования и охва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тывает изучение первых гласных звуков и их буквенных обозначений. Его содержание направ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BB6DB1" w:rsidRPr="00F70324" w:rsidRDefault="00B34E30" w:rsidP="00F70324">
      <w:pPr>
        <w:pStyle w:val="11"/>
        <w:shd w:val="clear" w:color="auto" w:fill="auto"/>
        <w:spacing w:before="0" w:after="176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букварного периода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фическая особенность данного этапа заключается в непосредственном обучении чтению, ус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воению его механизма. Первоклассники осваивают два вида чтения: орфографическое («читаю, как написано») и орфоэпическое («читаю, как говорю»);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B6DB1" w:rsidRPr="00F70324" w:rsidRDefault="00B34E30" w:rsidP="00F70324">
      <w:pPr>
        <w:pStyle w:val="11"/>
        <w:shd w:val="clear" w:color="auto" w:fill="auto"/>
        <w:spacing w:before="0" w:after="184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Послебукварный</w:t>
      </w:r>
      <w:proofErr w:type="spellEnd"/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(заключительный)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чаются в проектную деятельность по подготовке «Праздника букваря», в ходе которой происходит осмысление знаний, полученных в период обучения грамоте.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Блок «Литературное чтение»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 на достижение следующих 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>целей: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шения к слову и умения понимать художественное произведение;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before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обогащение нравственного опыта младших школьников средствами художественной ли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тературы; формирование нравственных представлений о добре, дружбе, правде и ответствен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ности; воспитание интереса и уважения к отечественной культуре и культуре народов многона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циональной России и других стран.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Важнейшим аспектом литературного чтения является формирование навыка чтения и дру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ширения своих знаний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 окружающем мире.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тельно пользоваться справочным аппаратом учебника, находить информацию в словарях, справочниках и энциклопедиях.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тельской деятельности для своего самообразования. Грамотный читатель обладает потребно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стью в постоянном чтении книг, владеет техникой чтения и приёмами работы с текстом, пони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манием прочитанного и прослушанного произведения, знанием книг, умением их самостоятель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 выбрать и оценить.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таксических структур - формируется собственная языковая способность ученика, осуществля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ется становление личности.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Программа предусматривает формирование у младших школьников представлений о лек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сике русского языка. Освоение знаний о лексике способствует пониманию материальной при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роды языкового знака: осмыслению роли слова в выражении мыслей, чувств, эмоций; овладе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нию умением выбора лексических сре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дств в з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>ависимости от цели, темы, основной мысли, ад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ресата,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ситуаций и условий общения; осознанию необходимости пополнять и обогащать собст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венный словарный запас как показатель интеллектуального и речевого развития личности.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Серьёзное внимание уделяется в программе формированию фонетико-графических пред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аудирования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говорения, чтения.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Программой предусмотрено целенаправленное формирование первичных навыков рабо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ты с информацией. В ходе освоения курса формируются умения, связанные с информационной культурой: умение читать, эффективно работать с учебной книгой, пользоваться лингвистиче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лизировать, оценивать, преобразовывать и представлять полученную информацию, а также создавать новые информационные объекты: сообщения, сборники творческих работ и др.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сверстниками.</w:t>
      </w:r>
    </w:p>
    <w:p w:rsidR="00BB6DB1" w:rsidRPr="00F70324" w:rsidRDefault="00B34E30" w:rsidP="00F70324">
      <w:pPr>
        <w:pStyle w:val="11"/>
        <w:shd w:val="clear" w:color="auto" w:fill="auto"/>
        <w:spacing w:before="0" w:after="49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 соответствии с Образовательной программой школы, рабочая программа по литературе рассчитана на 132 часа в год при 4 часах в неделю (33 учебные недели).</w:t>
      </w:r>
    </w:p>
    <w:tbl>
      <w:tblPr>
        <w:tblpPr w:leftFromText="180" w:rightFromText="180" w:tblpY="435"/>
        <w:tblOverlap w:val="never"/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914"/>
        <w:gridCol w:w="3307"/>
      </w:tblGrid>
      <w:tr w:rsidR="00F70324" w:rsidRPr="00F70324" w:rsidTr="00F70324">
        <w:trPr>
          <w:trHeight w:hRule="exact" w:val="993"/>
        </w:trPr>
        <w:tc>
          <w:tcPr>
            <w:tcW w:w="667" w:type="dxa"/>
            <w:shd w:val="clear" w:color="auto" w:fill="FFFFFF"/>
          </w:tcPr>
          <w:p w:rsidR="00BB6DB1" w:rsidRPr="00F70324" w:rsidRDefault="00BB6DB1" w:rsidP="00F7032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14" w:type="dxa"/>
            <w:shd w:val="clear" w:color="auto" w:fill="FFFFFF"/>
          </w:tcPr>
          <w:p w:rsidR="00AC4A0F" w:rsidRDefault="00B34E30" w:rsidP="00F70324">
            <w:pPr>
              <w:pStyle w:val="11"/>
              <w:shd w:val="clear" w:color="auto" w:fill="auto"/>
              <w:spacing w:before="0" w:after="0" w:line="360" w:lineRule="auto"/>
              <w:ind w:right="80"/>
              <w:jc w:val="right"/>
              <w:rPr>
                <w:rStyle w:val="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Учебно-тематический план </w:t>
            </w:r>
          </w:p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right="8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Блок «Литературное чтение. Обучение</w:t>
            </w:r>
          </w:p>
        </w:tc>
        <w:tc>
          <w:tcPr>
            <w:tcW w:w="3307" w:type="dxa"/>
            <w:shd w:val="clear" w:color="auto" w:fill="FFFFFF"/>
          </w:tcPr>
          <w:p w:rsidR="00BB6DB1" w:rsidRDefault="00BB6DB1" w:rsidP="00AC4A0F">
            <w:pPr>
              <w:pStyle w:val="11"/>
              <w:shd w:val="clear" w:color="auto" w:fill="auto"/>
              <w:spacing w:before="0" w:after="0" w:line="360" w:lineRule="auto"/>
              <w:jc w:val="left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0324" w:rsidRDefault="00AC4A0F" w:rsidP="00F70324">
            <w:pPr>
              <w:pStyle w:val="11"/>
              <w:shd w:val="clear" w:color="auto" w:fill="auto"/>
              <w:spacing w:before="0" w:after="0" w:line="360" w:lineRule="auto"/>
              <w:ind w:left="20"/>
              <w:jc w:val="left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рамоте</w:t>
            </w: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F70324" w:rsidRDefault="00F70324" w:rsidP="00F70324">
            <w:pPr>
              <w:pStyle w:val="11"/>
              <w:shd w:val="clear" w:color="auto" w:fill="auto"/>
              <w:spacing w:before="0" w:after="0" w:line="360" w:lineRule="auto"/>
              <w:ind w:left="20"/>
              <w:jc w:val="left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0324" w:rsidRPr="00F70324" w:rsidRDefault="00F70324" w:rsidP="00F70324">
            <w:pPr>
              <w:pStyle w:val="11"/>
              <w:shd w:val="clear" w:color="auto" w:fill="auto"/>
              <w:spacing w:before="0" w:after="0" w:line="360" w:lineRule="auto"/>
              <w:ind w:left="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70324" w:rsidRPr="00F70324" w:rsidTr="00F70324">
        <w:trPr>
          <w:trHeight w:hRule="exact" w:val="6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B6DB1" w:rsidP="00F7032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F70324" w:rsidRPr="00F70324" w:rsidTr="00F70324">
        <w:trPr>
          <w:trHeight w:hRule="exact" w:val="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Добукварный</w:t>
            </w:r>
            <w:proofErr w:type="spellEnd"/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(подготовительный)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14 ч</w:t>
            </w:r>
          </w:p>
        </w:tc>
      </w:tr>
      <w:tr w:rsidR="00F70324" w:rsidRPr="00F70324" w:rsidTr="00F70324">
        <w:trPr>
          <w:trHeight w:hRule="exact" w:val="4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53 ч</w:t>
            </w:r>
          </w:p>
        </w:tc>
      </w:tr>
      <w:tr w:rsidR="00F70324" w:rsidRPr="00F70324" w:rsidTr="00F70324">
        <w:trPr>
          <w:trHeight w:hRule="exact" w:val="4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Послебукварный</w:t>
            </w:r>
            <w:proofErr w:type="spellEnd"/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(заключительный)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18ч</w:t>
            </w:r>
          </w:p>
        </w:tc>
      </w:tr>
      <w:tr w:rsidR="00F70324" w:rsidRPr="00F70324" w:rsidTr="00F70324">
        <w:trPr>
          <w:trHeight w:hRule="exact" w:val="4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Резерв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7ч</w:t>
            </w:r>
          </w:p>
        </w:tc>
      </w:tr>
      <w:tr w:rsidR="00F70324" w:rsidRPr="00F70324" w:rsidTr="00F70324">
        <w:trPr>
          <w:trHeight w:hRule="exact"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B6DB1" w:rsidP="00F7032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"/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92 часа</w:t>
            </w:r>
          </w:p>
        </w:tc>
      </w:tr>
      <w:tr w:rsidR="00F70324" w:rsidRPr="00F70324" w:rsidTr="00F70324">
        <w:trPr>
          <w:trHeight w:hRule="exact" w:val="494"/>
        </w:trPr>
        <w:tc>
          <w:tcPr>
            <w:tcW w:w="98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Блок «Литературное чтение»</w:t>
            </w:r>
          </w:p>
        </w:tc>
      </w:tr>
      <w:tr w:rsidR="00F70324" w:rsidRPr="00F70324" w:rsidTr="00F70324">
        <w:trPr>
          <w:trHeight w:hRule="exact" w:val="6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B6DB1" w:rsidP="00F7032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F70324" w:rsidRPr="00F70324" w:rsidTr="00F70324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 ч</w:t>
            </w:r>
          </w:p>
        </w:tc>
      </w:tr>
      <w:tr w:rsidR="00F70324" w:rsidRPr="00F70324" w:rsidTr="00F70324">
        <w:trPr>
          <w:trHeight w:hRule="exact" w:val="4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Жили-были буквы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7ч</w:t>
            </w:r>
          </w:p>
        </w:tc>
      </w:tr>
      <w:tr w:rsidR="00F70324" w:rsidRPr="00F70324" w:rsidTr="00F70324">
        <w:trPr>
          <w:trHeight w:hRule="exact" w:val="4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8ч</w:t>
            </w:r>
          </w:p>
        </w:tc>
      </w:tr>
      <w:tr w:rsidR="00F70324" w:rsidRPr="00F70324" w:rsidTr="00F70324">
        <w:trPr>
          <w:trHeight w:hRule="exact" w:val="4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5 ч</w:t>
            </w:r>
          </w:p>
        </w:tc>
      </w:tr>
      <w:tr w:rsidR="00F70324" w:rsidRPr="00F70324" w:rsidTr="00F70324">
        <w:trPr>
          <w:trHeight w:hRule="exact"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И в шутку и всерьёз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6ч</w:t>
            </w:r>
          </w:p>
        </w:tc>
      </w:tr>
      <w:tr w:rsidR="00F70324" w:rsidRPr="00F70324" w:rsidTr="00F70324">
        <w:trPr>
          <w:trHeight w:hRule="exact" w:val="4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Я и мои друзья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6ч</w:t>
            </w:r>
          </w:p>
        </w:tc>
      </w:tr>
      <w:tr w:rsidR="00F70324" w:rsidRPr="00F70324" w:rsidTr="00F70324">
        <w:trPr>
          <w:trHeight w:hRule="exact" w:val="4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О братьях наших меньших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5ч</w:t>
            </w:r>
          </w:p>
        </w:tc>
      </w:tr>
      <w:tr w:rsidR="00F70324" w:rsidRPr="00F70324" w:rsidTr="00F70324">
        <w:trPr>
          <w:trHeight w:hRule="exact" w:val="4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4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Резерв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2ч</w:t>
            </w:r>
          </w:p>
        </w:tc>
      </w:tr>
      <w:tr w:rsidR="00F70324" w:rsidRPr="00F70324" w:rsidTr="00F70324">
        <w:trPr>
          <w:trHeight w:hRule="exact" w:val="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DB1" w:rsidRPr="00F70324" w:rsidRDefault="00BB6DB1" w:rsidP="00F7032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ind w:right="8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DB1" w:rsidRPr="00F70324" w:rsidRDefault="00B34E30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40 часов</w:t>
            </w:r>
          </w:p>
        </w:tc>
      </w:tr>
    </w:tbl>
    <w:p w:rsidR="00BB6DB1" w:rsidRPr="00F70324" w:rsidRDefault="00BB6DB1" w:rsidP="00F70324">
      <w:pPr>
        <w:pStyle w:val="a9"/>
        <w:framePr w:w="9888" w:wrap="notBeside" w:vAnchor="text" w:hAnchor="text" w:xAlign="center" w:y="1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B6DB1" w:rsidRPr="00F70324" w:rsidRDefault="00BB6DB1" w:rsidP="00F7032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6D0EA7" w:rsidRPr="00F70324" w:rsidRDefault="006D0EA7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4F05B5" w:rsidRDefault="004F05B5" w:rsidP="00F70324">
      <w:pPr>
        <w:pStyle w:val="11"/>
        <w:shd w:val="clear" w:color="auto" w:fill="auto"/>
        <w:spacing w:before="208" w:after="0" w:line="360" w:lineRule="auto"/>
        <w:ind w:left="20" w:right="40"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05B5" w:rsidRDefault="004F05B5" w:rsidP="00F70324">
      <w:pPr>
        <w:pStyle w:val="11"/>
        <w:shd w:val="clear" w:color="auto" w:fill="auto"/>
        <w:spacing w:before="208" w:after="0" w:line="360" w:lineRule="auto"/>
        <w:ind w:left="20" w:right="40"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05B5" w:rsidRDefault="004F05B5" w:rsidP="00F70324">
      <w:pPr>
        <w:pStyle w:val="11"/>
        <w:shd w:val="clear" w:color="auto" w:fill="auto"/>
        <w:spacing w:before="208" w:after="0" w:line="360" w:lineRule="auto"/>
        <w:ind w:left="20" w:right="40"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0EA7" w:rsidRPr="00F70324" w:rsidRDefault="006D0EA7" w:rsidP="00F70324">
      <w:pPr>
        <w:pStyle w:val="11"/>
        <w:shd w:val="clear" w:color="auto" w:fill="auto"/>
        <w:spacing w:before="208" w:after="0" w:line="360" w:lineRule="auto"/>
        <w:ind w:left="20" w:right="40"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программы</w:t>
      </w:r>
    </w:p>
    <w:p w:rsidR="00BB6DB1" w:rsidRPr="00F70324" w:rsidRDefault="00B34E30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ждения сходств и различий, дедукции и индукции, группировки, абстрагирования, систематиза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ции, что, несомненно, способствует умственному и речевому развитию. На этой основе разви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вается потребность в постижении языка и речи как предмета изучения, выработке осмысленно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го отношения к употреблению в речи основных единиц языка.</w:t>
      </w:r>
    </w:p>
    <w:p w:rsidR="00D276BB" w:rsidRPr="00F70324" w:rsidRDefault="00D276BB" w:rsidP="00F70324">
      <w:pPr>
        <w:pStyle w:val="11"/>
        <w:shd w:val="clear" w:color="auto" w:fill="auto"/>
        <w:spacing w:before="208" w:after="0" w:line="360" w:lineRule="auto"/>
        <w:ind w:left="20" w:right="40"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B6DB1" w:rsidRPr="00F70324" w:rsidRDefault="00B34E30" w:rsidP="00F70324">
      <w:pPr>
        <w:pStyle w:val="23"/>
        <w:keepNext/>
        <w:keepLines/>
        <w:shd w:val="clear" w:color="auto" w:fill="auto"/>
        <w:spacing w:after="22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F70324">
        <w:rPr>
          <w:rFonts w:ascii="Times New Roman" w:hAnsi="Times New Roman" w:cs="Times New Roman"/>
          <w:color w:val="auto"/>
          <w:sz w:val="28"/>
          <w:szCs w:val="28"/>
        </w:rPr>
        <w:t>Блок «Литературное чтение. Обучение грамоте» (92 часа) Виды речевой деятельности</w:t>
      </w:r>
      <w:bookmarkEnd w:id="1"/>
    </w:p>
    <w:p w:rsidR="00BB6DB1" w:rsidRPr="00F70324" w:rsidRDefault="00B34E30" w:rsidP="00F70324">
      <w:pPr>
        <w:pStyle w:val="11"/>
        <w:shd w:val="clear" w:color="auto" w:fill="auto"/>
        <w:spacing w:before="0" w:after="184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Слушание.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Осознание цели и ситуации устного общения. Адекватное восприятие звуча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щей речи. Понимание на слух информации, содержащейся в предложенном тексте, определе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ние основной мысли текста, передача его содержания по вопросам.</w:t>
      </w:r>
    </w:p>
    <w:p w:rsidR="00BB6DB1" w:rsidRPr="00F70324" w:rsidRDefault="00B34E30" w:rsidP="00F70324">
      <w:pPr>
        <w:pStyle w:val="11"/>
        <w:shd w:val="clear" w:color="auto" w:fill="auto"/>
        <w:spacing w:before="0" w:after="176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Говорение.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Выбор языковых сре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дств в с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>оответствии с целями и условиями для эффек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туациях учебного и бытового общения (приветствие, прощание, извинение, благодарность, об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ращение с просьбой). Соблюдение орфоэпических норм и правильной интонации.</w:t>
      </w:r>
    </w:p>
    <w:p w:rsidR="00BB6DB1" w:rsidRPr="00F70324" w:rsidRDefault="00B34E30" w:rsidP="00F70324">
      <w:pPr>
        <w:pStyle w:val="11"/>
        <w:shd w:val="clear" w:color="auto" w:fill="auto"/>
        <w:spacing w:before="0" w:after="224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Чтение.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Понимание учебного текста. Выборочное чтение с целью нахождения необходи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мого материала. Нахождение информации, заданной в тексте в явном виде. Формулирование простых выводов на основе информации,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содержащейся в тексте. Интерпретация и обобщение содержащейся в тексте информации. </w:t>
      </w:r>
      <w:r w:rsidRPr="00F70324">
        <w:rPr>
          <w:rStyle w:val="ac"/>
          <w:rFonts w:ascii="Times New Roman" w:hAnsi="Times New Roman" w:cs="Times New Roman"/>
          <w:color w:val="auto"/>
          <w:sz w:val="28"/>
          <w:szCs w:val="28"/>
        </w:rPr>
        <w:t>Анализ и оценка содержания, языковых особенностей и структуры текста.</w:t>
      </w:r>
    </w:p>
    <w:p w:rsidR="00BB6DB1" w:rsidRPr="00F70324" w:rsidRDefault="00B34E30" w:rsidP="00F70324">
      <w:pPr>
        <w:pStyle w:val="23"/>
        <w:keepNext/>
        <w:keepLines/>
        <w:shd w:val="clear" w:color="auto" w:fill="auto"/>
        <w:spacing w:after="223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F70324">
        <w:rPr>
          <w:rFonts w:ascii="Times New Roman" w:hAnsi="Times New Roman" w:cs="Times New Roman"/>
          <w:color w:val="auto"/>
          <w:sz w:val="28"/>
          <w:szCs w:val="28"/>
        </w:rPr>
        <w:t>Обучение грамоте</w:t>
      </w:r>
      <w:bookmarkEnd w:id="2"/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Фонетика.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Звуки речи. Осознание единства звукового состава слова и его значения. Уста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Различение гласных и согласных звуков, гласных ударных и безударных, согласных твёр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дых и мягких, звонких и глухих.</w:t>
      </w:r>
    </w:p>
    <w:p w:rsidR="00BB6DB1" w:rsidRPr="00F70324" w:rsidRDefault="00B34E30" w:rsidP="00F70324">
      <w:pPr>
        <w:pStyle w:val="11"/>
        <w:shd w:val="clear" w:color="auto" w:fill="auto"/>
        <w:spacing w:before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Графика.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звука и буквы: буква как знак звука. Буквы гласных как показатель твёрдости-мягкости согласных звуков. Функция букв 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е, ё, ю, я.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Мягкий знак как показатель мяг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кости предшествующего согласного звука.</w:t>
      </w:r>
    </w:p>
    <w:p w:rsidR="00BB6DB1" w:rsidRPr="00F70324" w:rsidRDefault="00B34E30" w:rsidP="00F70324">
      <w:pPr>
        <w:pStyle w:val="11"/>
        <w:shd w:val="clear" w:color="auto" w:fill="auto"/>
        <w:spacing w:before="0" w:after="223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Знакомство с русским алфавитом как последовательностью букв.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Чтение.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вующей индивидуальному темпу ребёнка. Осознанное чтение слов, словосочетаний, предло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жений и коротких текстов. Чтение с интонациями и паузами в соответствии со знаками препи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нания. Развитие осознанности и выразительности чтения на материале небольших текстов и стихотворений.</w:t>
      </w:r>
    </w:p>
    <w:p w:rsidR="00BB6DB1" w:rsidRPr="00F70324" w:rsidRDefault="00B34E30" w:rsidP="00F70324">
      <w:pPr>
        <w:pStyle w:val="11"/>
        <w:shd w:val="clear" w:color="auto" w:fill="auto"/>
        <w:spacing w:before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Знакомство с орфоэпическим чтением (при переходе к чтению целыми словами). Орфо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графическое чтение (проговаривание) как средство самоконтроля при письме под диктовку и при списывании.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Слово и предложение.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BB6DB1" w:rsidRPr="00F70324" w:rsidRDefault="00B34E30" w:rsidP="00F70324">
      <w:pPr>
        <w:pStyle w:val="11"/>
        <w:shd w:val="clear" w:color="auto" w:fill="auto"/>
        <w:spacing w:before="0" w:after="24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ной интонацией.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Развитие речи.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рии сюжетных картинок, материалам собственных игр, занятий, наблюдений, на основе опор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ных слов.</w:t>
      </w:r>
    </w:p>
    <w:p w:rsidR="00BB6DB1" w:rsidRPr="00F70324" w:rsidRDefault="00B34E30" w:rsidP="00F70324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Круг детского чтения</w:t>
      </w:r>
    </w:p>
    <w:p w:rsidR="00BB6DB1" w:rsidRPr="00F70324" w:rsidRDefault="00B34E30" w:rsidP="00F70324">
      <w:pPr>
        <w:pStyle w:val="11"/>
        <w:shd w:val="clear" w:color="auto" w:fill="auto"/>
        <w:spacing w:before="0" w:after="40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Сказки А.С.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Барто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В. Осеевой. Весёлые стихи Б.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Заходера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В.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Берестова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30"/>
        <w:shd w:val="clear" w:color="auto" w:fill="auto"/>
        <w:spacing w:after="203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Блок «Литературное чтение» (40 часов)</w:t>
      </w:r>
    </w:p>
    <w:p w:rsidR="00BB6DB1" w:rsidRPr="00F70324" w:rsidRDefault="00B34E30" w:rsidP="00F70324">
      <w:pPr>
        <w:pStyle w:val="30"/>
        <w:shd w:val="clear" w:color="auto" w:fill="auto"/>
        <w:spacing w:after="165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Виды речевой и читательской деятельности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Слушание.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B6DB1" w:rsidRPr="00F70324" w:rsidRDefault="00B34E30" w:rsidP="00F70324">
      <w:pPr>
        <w:pStyle w:val="11"/>
        <w:shd w:val="clear" w:color="auto" w:fill="auto"/>
        <w:spacing w:before="0" w:after="244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Чтение. </w:t>
      </w:r>
      <w:r w:rsidRPr="00F70324">
        <w:rPr>
          <w:rStyle w:val="ac"/>
          <w:rFonts w:ascii="Times New Roman" w:hAnsi="Times New Roman" w:cs="Times New Roman"/>
          <w:color w:val="auto"/>
          <w:sz w:val="28"/>
          <w:szCs w:val="28"/>
        </w:rPr>
        <w:t>Чтение вслух.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Ориентация на развитие речевой культуры учащихся, формирова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ние у них коммуникативно-речевых умений и навыков.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Постепенный переход от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слогового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к плавному, осмысленному, правильному чтению це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лыми словами вслух. Темп чтения, позволяющий осознать текст. Постепенное увеличение ско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умения переходить от чтения вслух к чтению про себя.</w:t>
      </w:r>
    </w:p>
    <w:p w:rsidR="00BB6DB1" w:rsidRPr="00F70324" w:rsidRDefault="00B34E30" w:rsidP="00F70324">
      <w:pPr>
        <w:pStyle w:val="11"/>
        <w:shd w:val="clear" w:color="auto" w:fill="auto"/>
        <w:spacing w:before="0" w:after="24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c"/>
          <w:rFonts w:ascii="Times New Roman" w:hAnsi="Times New Roman" w:cs="Times New Roman"/>
          <w:color w:val="auto"/>
          <w:sz w:val="28"/>
          <w:szCs w:val="28"/>
        </w:rPr>
        <w:t>Чтение про себя.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борочное), умение находить в тексте необходимую информацию, понимать её особенности.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Работа с разными видами текста.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Общее представление о разных видах текста: худо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дений, осознавать сущность поведения героев.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Самостоятельное определение темы и главной мысли произведения по вопросам и само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стоятельное деление текста на смысловые части, их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озаглавливание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Умение работать с раз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ными видами информации.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чение справочных и иллюстративно-изобразительных материалов.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Библиографическая культура.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Книга как особый вид искусства. Книга как источник н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ходимых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знаний. Общее представление о первых книгах на Руси и начало книгопечатания, ига учебная, художественная, справочная. Элементы книги: содержание или оглавление,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льный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лист, аннотация, иллюстрации.</w:t>
      </w:r>
    </w:p>
    <w:p w:rsidR="00BB6DB1" w:rsidRPr="00F70324" w:rsidRDefault="00B34E30" w:rsidP="00F70324">
      <w:pPr>
        <w:pStyle w:val="11"/>
        <w:shd w:val="clear" w:color="auto" w:fill="auto"/>
        <w:spacing w:before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Самостоятельный выбор книг на основе рекомендательного списка, алфавитного и тем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меского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каталога. Самостоятельное пользование соответствующими возрасту словарями и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эугой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справочной литературой.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Работа с текстом художественного произведения.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особенностей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худож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гвенного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текста: своеобразие выразительных средств языка (с помощью учителя). Понимание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аглавия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произведения, его адекватное соотношение с содержанием.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нравственно-эстетического содержания прочитанного произведения,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осозн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поведения героев, анализ поступков героев с точки зрения норм морали.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Ос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нание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понятия «Родина», представления о проявлении любви к Родине в литературе разных </w:t>
      </w:r>
      <w:r w:rsidRPr="00F70324">
        <w:rPr>
          <w:rStyle w:val="Candara105pt"/>
          <w:rFonts w:ascii="Times New Roman" w:hAnsi="Times New Roman" w:cs="Times New Roman"/>
          <w:color w:val="auto"/>
          <w:sz w:val="28"/>
          <w:szCs w:val="28"/>
        </w:rPr>
        <w:t>1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ародов (на примере народов России).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Зытия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. Анализ (с помощью учителя) поступка персонажа и его мотивов.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Сопоставление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поступ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ав героев по аналогии или по контрасту. Характеристика героя произведения: портрет, харак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подробный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выборочный и краткий (передача основных мыслей).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озаглавливание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каждой части и всего текста). Определение главной мыс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ли фрагмента, выделение опорных или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ключевых слов,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озаглавливание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ваний) и на его основе подробный пересказ всего текста.</w:t>
      </w:r>
    </w:p>
    <w:p w:rsidR="00BB6DB1" w:rsidRPr="00F70324" w:rsidRDefault="00B34E30" w:rsidP="00F70324">
      <w:pPr>
        <w:pStyle w:val="11"/>
        <w:shd w:val="clear" w:color="auto" w:fill="auto"/>
        <w:spacing w:before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наблюдательности при чтении поэтических текстов. Развитие умения предвос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хищать (предвидеть) ход развития сюжета, последовательности событий.</w:t>
      </w:r>
    </w:p>
    <w:p w:rsidR="00BB6DB1" w:rsidRPr="00F70324" w:rsidRDefault="00B34E30" w:rsidP="00F70324">
      <w:pPr>
        <w:pStyle w:val="11"/>
        <w:shd w:val="clear" w:color="auto" w:fill="auto"/>
        <w:spacing w:before="0" w:after="176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Работа с научно-популярным, учебным и другими текстами.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Понимание заглавия про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микротем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Ключевые или опор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сказ текста (выделение главного в содержании текста). Умение работать с учебными задания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ми, обобщающими вопросами и справочным материалом.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Умение говорить (культура речевого общения).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Осознание диалога как вида речи. Осо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бенности диалогического общения: умение понимать вопросы, отвечать на них и самостоятель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 задавать вопросы по тексту; внимательно выслушивать, не перебивая, собеседника и в веж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ливой форме высказывать свою точку зрения по обсуждаемому произведению (художествен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ному, учебному, научно-познавательному). Умение проявлять доброжелательность к собесед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нику. Доказательство собственной точки зрения с опорой на текст или личный опыт. Использо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Работа со словом (распознавать прямое и переносное значение слов, их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многозначность), целенаправленное пополнение активного словарного запаса. Работа со словарями.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60" w:right="20" w:firstLine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матически правильной речи, ее эмоциональной выразительности и содержательности. Отраже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ние основной мысли текста в высказывании. Передача содержания прочитанного или прослу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шанного с учётом специфики научно-популярного, учебного и художественного текстов. Пере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дача впечатлений (из повседневной жизни, на основе художественного произведения или про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зительных средств (синонимы, антонимы, сравнения) с учётом особенностей монологического высказывания.</w:t>
      </w:r>
    </w:p>
    <w:p w:rsidR="00BB6DB1" w:rsidRPr="00F70324" w:rsidRDefault="00B34E30" w:rsidP="00F70324">
      <w:pPr>
        <w:pStyle w:val="11"/>
        <w:shd w:val="clear" w:color="auto" w:fill="auto"/>
        <w:spacing w:before="0" w:after="30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B6DB1" w:rsidRPr="00F70324" w:rsidRDefault="00B34E30" w:rsidP="00F70324">
      <w:pPr>
        <w:pStyle w:val="23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r w:rsidRPr="00F70324">
        <w:rPr>
          <w:rFonts w:ascii="Times New Roman" w:hAnsi="Times New Roman" w:cs="Times New Roman"/>
          <w:color w:val="auto"/>
          <w:sz w:val="28"/>
          <w:szCs w:val="28"/>
        </w:rPr>
        <w:t>Круг детского чтения</w:t>
      </w:r>
      <w:bookmarkEnd w:id="3"/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«Жили-были буквы».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Стихотворения В. Данько, С. Чёрного, С. Маршака. Литературные сказки 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Токмаковой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Ф. Кривина. Стихотворения Г. Сапгира, М.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Бородицкой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Гамазковой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Е. Григорьевой.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«Сказки, загадки, небылицы».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Сказки авторские и народные. «Курочка Ряба». «Тере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мок». «Рукавичка». «Петух и собака». Загадки.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Песенки. Русские народные песенки. Английские народные песенки.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Небылицы. Сказки К. Ушинского и Л. Толстого. Сказки А.С. Пушкина.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«Апрель, апрель. Звенит капель!».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Лирические стихотворения А.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Майкова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А. Плещеева, Т. Белозёрова, С. Маршака. Литературные загадки.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 в шутку и всерьёз».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Весёлые стихи для детей 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Токмаковой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Г. Кружкова, К. Чуков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ского, О.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Дриза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О. Григорьева, И. Пивоварова, Т. Собакина. Юмористические рассказы для де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тей Я. Тайца, Н. Артюховой, М.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Пляцковского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«Я и мои друзья».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Рассказы о детях Ю. Ермолаева, М.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Пляцковского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Стихотворения Е. Благининой, В. Орлова, С. Михалкова, Р.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Сефа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В.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Берестова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И. Пивоваровой, Я. Акима, Ю.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Энтина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«О братьях наших меньших».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Стихотворения о животных С. Михалкова, Р.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Сефа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И.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Токмаковой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, Г. Сапгира, М.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Пляцковского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shd w:val="clear" w:color="auto" w:fill="auto"/>
        <w:spacing w:before="0" w:after="623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Рассказы В. Осеевой. Сказки-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несказки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Д. Хармса, В.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Берестова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Н. Сладкова.</w:t>
      </w:r>
    </w:p>
    <w:p w:rsidR="00C95E22" w:rsidRPr="00F70324" w:rsidRDefault="00C95E22" w:rsidP="00F70324">
      <w:pPr>
        <w:pStyle w:val="20"/>
        <w:shd w:val="clear" w:color="auto" w:fill="auto"/>
        <w:spacing w:before="0" w:after="215" w:line="360" w:lineRule="auto"/>
        <w:ind w:righ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5E22" w:rsidRPr="00F70324" w:rsidRDefault="00C95E22" w:rsidP="00F70324">
      <w:pPr>
        <w:pStyle w:val="20"/>
        <w:shd w:val="clear" w:color="auto" w:fill="auto"/>
        <w:spacing w:before="0" w:after="215" w:line="360" w:lineRule="auto"/>
        <w:ind w:righ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5E22" w:rsidRPr="00F70324" w:rsidRDefault="00C95E22" w:rsidP="00F70324">
      <w:pPr>
        <w:pStyle w:val="20"/>
        <w:shd w:val="clear" w:color="auto" w:fill="auto"/>
        <w:spacing w:before="0" w:after="215" w:line="360" w:lineRule="auto"/>
        <w:ind w:right="2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6F0B" w:rsidRDefault="00866F0B" w:rsidP="00F70324">
      <w:pPr>
        <w:pStyle w:val="20"/>
        <w:shd w:val="clear" w:color="auto" w:fill="auto"/>
        <w:spacing w:before="0" w:after="217" w:line="360" w:lineRule="auto"/>
        <w:ind w:right="480"/>
        <w:jc w:val="left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0324" w:rsidRPr="00F70324" w:rsidRDefault="00F70324" w:rsidP="00F70324">
      <w:pPr>
        <w:pStyle w:val="20"/>
        <w:shd w:val="clear" w:color="auto" w:fill="auto"/>
        <w:spacing w:before="0" w:after="217" w:line="360" w:lineRule="auto"/>
        <w:ind w:right="480"/>
        <w:jc w:val="left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7162" w:rsidRDefault="005B7162" w:rsidP="00F70324">
      <w:pPr>
        <w:pStyle w:val="20"/>
        <w:shd w:val="clear" w:color="auto" w:fill="auto"/>
        <w:spacing w:before="0" w:after="217" w:line="360" w:lineRule="auto"/>
        <w:ind w:right="480"/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5E22" w:rsidRPr="00F70324" w:rsidRDefault="00C95E22" w:rsidP="00F70324">
      <w:pPr>
        <w:pStyle w:val="20"/>
        <w:shd w:val="clear" w:color="auto" w:fill="auto"/>
        <w:spacing w:before="0" w:after="217" w:line="360" w:lineRule="auto"/>
        <w:ind w:right="48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освоения</w:t>
      </w:r>
      <w:r w:rsidRPr="00F70324">
        <w:rPr>
          <w:rStyle w:val="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70324">
        <w:rPr>
          <w:rStyle w:val="21"/>
          <w:rFonts w:ascii="Times New Roman" w:hAnsi="Times New Roman" w:cs="Times New Roman"/>
          <w:b/>
          <w:bCs/>
          <w:color w:val="auto"/>
          <w:sz w:val="28"/>
          <w:szCs w:val="28"/>
        </w:rPr>
        <w:t>программы</w:t>
      </w:r>
    </w:p>
    <w:p w:rsidR="00C95E22" w:rsidRPr="00F70324" w:rsidRDefault="00C95E22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обеспечивает достижение первоклассниками личностных,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результатов.</w:t>
      </w:r>
    </w:p>
    <w:p w:rsidR="00C95E22" w:rsidRPr="00F70324" w:rsidRDefault="00C95E22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Изучение курса «Литературное чтение» в первом классе направлено на получение сле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дующих 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>личностных результатов: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чувства гордости за свою Родину, российский народ и историю России; сознание своей эт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нической и национальной принадлежности, формирование ценностей многонационального россий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ского общества; становление гуманистических и демократических ценностных ориентаций;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овладение начальными навыками адаптации в динамично изменяющемся и развиваю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щемся мире;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принятие и освоение социальной роли обучающегося, развитие мотивов учебной дея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тельности и формирование личностного смысла учения;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развитие этических чувств, доброжелательности и эмоционально-нравственной отзыв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чивости, понимания и сопереживания чувствам других людей;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сотрудничества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 в различных соци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альных ситуациях, умения не создавать конфликтов и находить выходы из спорных ситуа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ций;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установки на безопасный, здоровый образ жизни, мотивации к творческому труду, к ра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боте на результат, бережному отношению к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материальным и духовным ценностям.</w:t>
      </w:r>
    </w:p>
    <w:p w:rsidR="00C95E22" w:rsidRPr="00F70324" w:rsidRDefault="00C95E22" w:rsidP="00F70324">
      <w:pPr>
        <w:pStyle w:val="11"/>
        <w:shd w:val="clear" w:color="auto" w:fill="auto"/>
        <w:spacing w:before="0" w:after="24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>Метапредметными</w:t>
      </w:r>
      <w:proofErr w:type="spellEnd"/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результатами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изучения курса «Литературное чтение» в первом клас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C95E22" w:rsidRPr="00F70324" w:rsidRDefault="00C95E22" w:rsidP="00F70324">
      <w:pPr>
        <w:pStyle w:val="221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Регулятивные универсальные учебные действия: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на начальном этапе умений планировать учебные действия (2-3 ша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га) в соответствии с поставленной задачей;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240" w:line="360" w:lineRule="auto"/>
        <w:ind w:left="20" w:right="300"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начальный уровень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умений проводить самоконтроль и самооценку результатов своей учебной деятельности.</w:t>
      </w:r>
    </w:p>
    <w:p w:rsidR="00C95E22" w:rsidRPr="00F70324" w:rsidRDefault="00C95E22" w:rsidP="00F70324">
      <w:pPr>
        <w:pStyle w:val="221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Познавательные универсальные учебные действия: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умение осознанно читать, строить речевые высказывания;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овладение навыками смыслового чтения текстов различных стилей и жанров в соответ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начальное освоение способов решения задач творческого и поискового характера;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начальные умения излагать свое мнение и аргументировать;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овладение логическими действиями сравнения, анализа, синтеза, обобщения, класси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24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базовыми предметными и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межпредметными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понятиями, отражающими суще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ственные связи и отношения между объектами и процессами.</w:t>
      </w:r>
    </w:p>
    <w:p w:rsidR="00C95E22" w:rsidRPr="00F70324" w:rsidRDefault="00C95E22" w:rsidP="00F70324">
      <w:pPr>
        <w:pStyle w:val="221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Коммуникативные универсальные учебные действия: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активное использование речевых средств и сре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>я решения коммуникативных и познавательных задач;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готовность слушать собеседника и вести диалог; готовность признать возможность су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ществования различных точек зрения и права каждого иметь свою; излагать своё мнение и ар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гументировать свою точку зрения;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умение определять общую цель и пути её достижения;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236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ное поведение и поведение окружающих.</w:t>
      </w:r>
    </w:p>
    <w:p w:rsidR="00C95E22" w:rsidRPr="00F70324" w:rsidRDefault="00C95E22" w:rsidP="00F70324">
      <w:pPr>
        <w:pStyle w:val="11"/>
        <w:shd w:val="clear" w:color="auto" w:fill="auto"/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Style w:val="95pt1"/>
          <w:rFonts w:ascii="Times New Roman" w:hAnsi="Times New Roman" w:cs="Times New Roman"/>
          <w:color w:val="auto"/>
          <w:sz w:val="28"/>
          <w:szCs w:val="28"/>
        </w:rPr>
        <w:t xml:space="preserve">Предметными результатами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изучения курса является формирование следующих умений: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нии несложных монологических высказываний;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учебными действиями с языковыми единицами и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умения ис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пользовать знания для решения познавательных, практических и коммуникативных задач.</w:t>
      </w:r>
    </w:p>
    <w:p w:rsidR="00C95E22" w:rsidRPr="00F70324" w:rsidRDefault="00C95E22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понимание литературы как явления национальной и мировой культуры, средства сохра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нения и передачи нравственных ценностей и традиций;</w:t>
      </w:r>
    </w:p>
    <w:p w:rsidR="00C95E22" w:rsidRPr="00F70324" w:rsidRDefault="00C95E22" w:rsidP="00F70324">
      <w:pPr>
        <w:pStyle w:val="20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60" w:lineRule="auto"/>
        <w:ind w:left="160" w:right="20"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достижение необходимого для продолжения образования уровня читательской комп</w:t>
      </w:r>
      <w:proofErr w:type="gram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е-</w:t>
      </w:r>
      <w:proofErr w:type="gram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</w:t>
      </w:r>
      <w:proofErr w:type="spell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тентности</w:t>
      </w:r>
      <w:proofErr w:type="spell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, общего речевого развития, т.е. овладение чтением вслух и про себя, элементарны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ми приёмами анализа художественных, научно-познавательных и учебных текстов с </w:t>
      </w:r>
      <w:proofErr w:type="spell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</w:t>
      </w:r>
      <w:proofErr w:type="spell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60" w:lineRule="auto"/>
        <w:ind w:left="1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ванием</w:t>
      </w:r>
      <w:proofErr w:type="spell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элементарных литературоведческих понятий;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360" w:lineRule="auto"/>
        <w:ind w:left="160" w:right="20"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360" w:lineRule="auto"/>
        <w:ind w:left="160" w:right="20"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умение самостоятельно выбирать интересующую литературу, пользоваться справочны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ми источниками для понимания и получения дополнительной информации;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360" w:lineRule="auto"/>
        <w:ind w:left="160" w:right="20"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умение использовать простейшие виды анализа различных текстов: устанавливать пр</w:t>
      </w:r>
      <w:proofErr w:type="gram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и-</w:t>
      </w:r>
      <w:proofErr w:type="gram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вать произведение;</w:t>
      </w:r>
    </w:p>
    <w:p w:rsidR="00C95E22" w:rsidRPr="00F70324" w:rsidRDefault="00C95E22" w:rsidP="00F70324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535" w:line="360" w:lineRule="auto"/>
        <w:ind w:left="160" w:right="20"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умение работать с разными видами текстов, находить характерные особенности </w:t>
      </w:r>
      <w:proofErr w:type="spellStart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научно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познавательных</w:t>
      </w:r>
      <w:proofErr w:type="spellEnd"/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, учебных и художественных произведений.</w:t>
      </w:r>
    </w:p>
    <w:p w:rsidR="00296D9E" w:rsidRDefault="00296D9E" w:rsidP="00296D9E">
      <w:pPr>
        <w:pStyle w:val="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</w:t>
      </w:r>
    </w:p>
    <w:p w:rsidR="009B1328" w:rsidRPr="00F70324" w:rsidRDefault="00296D9E" w:rsidP="00296D9E">
      <w:pPr>
        <w:pStyle w:val="20"/>
        <w:shd w:val="clear" w:color="auto" w:fill="auto"/>
        <w:spacing w:before="0" w:after="0" w:line="360" w:lineRule="auto"/>
        <w:jc w:val="both"/>
        <w:rPr>
          <w:rStyle w:val="210pt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9B1328" w:rsidRPr="00F70324">
        <w:rPr>
          <w:rStyle w:val="210pt"/>
          <w:rFonts w:ascii="Times New Roman" w:hAnsi="Times New Roman" w:cs="Times New Roman"/>
          <w:b/>
          <w:color w:val="auto"/>
          <w:sz w:val="28"/>
          <w:szCs w:val="28"/>
        </w:rPr>
        <w:t>Требования к уровню подготовки учащихся</w:t>
      </w:r>
    </w:p>
    <w:p w:rsidR="009B1328" w:rsidRPr="00F70324" w:rsidRDefault="009B1328" w:rsidP="00F70324">
      <w:pPr>
        <w:pStyle w:val="20"/>
        <w:shd w:val="clear" w:color="auto" w:fill="auto"/>
        <w:spacing w:before="0" w:after="0" w:line="360" w:lineRule="auto"/>
        <w:ind w:left="20" w:firstLine="540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</w:p>
    <w:p w:rsidR="00BB6DB1" w:rsidRPr="00F70324" w:rsidRDefault="00B34E30" w:rsidP="00F70324">
      <w:pPr>
        <w:pStyle w:val="20"/>
        <w:shd w:val="clear" w:color="auto" w:fill="auto"/>
        <w:spacing w:before="0" w:after="0" w:line="360" w:lineRule="auto"/>
        <w:ind w:lef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концу изучения блока «Литературное чтение. Обучение грамоте» 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учащиеся научатся: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60" w:lineRule="auto"/>
        <w:ind w:left="20" w:righ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60" w:lineRule="auto"/>
        <w:ind w:left="20" w:righ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60" w:lineRule="auto"/>
        <w:ind w:lef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правильно называть мягкие и твердые звуки в слове и вне слова;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60" w:lineRule="auto"/>
        <w:ind w:lef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выделять слоги, различать ударные и безударные;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60" w:lineRule="auto"/>
        <w:ind w:lef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определять место ударения в слове, вычленять слова из предложений;</w:t>
      </w:r>
    </w:p>
    <w:p w:rsidR="00BB6DB1" w:rsidRPr="00F70324" w:rsidRDefault="00B34E30" w:rsidP="00F7032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188" w:line="360" w:lineRule="auto"/>
        <w:ind w:lef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устно составлять 3-5 предложений на определенную тему.</w:t>
      </w:r>
    </w:p>
    <w:p w:rsidR="00BB6DB1" w:rsidRPr="00F70324" w:rsidRDefault="00B34E30" w:rsidP="00F70324">
      <w:pPr>
        <w:pStyle w:val="20"/>
        <w:shd w:val="clear" w:color="auto" w:fill="auto"/>
        <w:spacing w:before="0" w:after="0" w:line="360" w:lineRule="auto"/>
        <w:ind w:left="20" w:right="20"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32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концу изучения блока «Литературное чтение. Обучение грамоте</w:t>
      </w:r>
      <w:r w:rsidRPr="00F70324">
        <w:rPr>
          <w:rFonts w:ascii="Times New Roman" w:hAnsi="Times New Roman" w:cs="Times New Roman"/>
          <w:b w:val="0"/>
          <w:color w:val="auto"/>
          <w:sz w:val="28"/>
          <w:szCs w:val="28"/>
        </w:rPr>
        <w:t>» учащиеся получат возможность научиться: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72"/>
        </w:tabs>
        <w:spacing w:line="360" w:lineRule="auto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72"/>
        </w:tabs>
        <w:spacing w:line="360" w:lineRule="auto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выделять и характеризовать отдельные звуки слова, определять их последователь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ность, обозначать звуковой состав слова в виде модели;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line="360" w:lineRule="auto"/>
        <w:ind w:left="40" w:righ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различать буквы гласных, обозначающие твёрдость или мягкость согласных; разли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чать позиции, когда буквы</w:t>
      </w:r>
      <w:r w:rsidRPr="00F70324">
        <w:rPr>
          <w:rStyle w:val="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324">
        <w:rPr>
          <w:rStyle w:val="495pt"/>
          <w:rFonts w:ascii="Times New Roman" w:hAnsi="Times New Roman" w:cs="Times New Roman"/>
          <w:color w:val="auto"/>
          <w:sz w:val="28"/>
          <w:szCs w:val="28"/>
        </w:rPr>
        <w:t xml:space="preserve">е, </w:t>
      </w:r>
      <w:r w:rsidRPr="00F70324">
        <w:rPr>
          <w:rStyle w:val="42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ё, ю, я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обозначают два звука или один;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line="360" w:lineRule="auto"/>
        <w:ind w:left="40" w:righ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правильно, плавно читать по слогам и целыми словами небольшие тексты со скоро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стью, соответствующей индивидуальному темпу ребёнка;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after="176" w:line="360" w:lineRule="auto"/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соблюдать паузы, отделяющие одно предложение от другого.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>К концу изучения блока «Литературное чтение»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учащиеся 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>научатся: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60" w:lineRule="auto"/>
        <w:ind w:left="40" w:right="480" w:firstLine="5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под руководством учителя создавать короткие устные высказывания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основе раз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личных источников;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ориентироваться в нравственном содержании прочитанного, оценивать поступки персо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нажей с точки зрения общепринятых морально-этических норм;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-делить текст на части, озаглавливать их; составлять простой план;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передавать содержание прочитанного или прослушанного текста в виде пересказа (пол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ного, выборочного, краткого);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169" w:line="360" w:lineRule="auto"/>
        <w:ind w:lef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высказывать собственное мнение и обосновывать его фактами из текста.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40" w:right="4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концу изучения блока «Литературное чтение»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получат 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t>возможность нау</w:t>
      </w:r>
      <w:r w:rsidRPr="00F70324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читься: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line="360" w:lineRule="auto"/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понимать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прочитанное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по ходу чтения;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line="360" w:lineRule="auto"/>
        <w:ind w:left="40" w:righ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определять авторскую позицию и выражать свое отношение к герою и его по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ступкам;</w:t>
      </w:r>
    </w:p>
    <w:p w:rsidR="00BB6DB1" w:rsidRPr="00F70324" w:rsidRDefault="00B34E30" w:rsidP="00F70324">
      <w:pPr>
        <w:pStyle w:val="40"/>
        <w:numPr>
          <w:ilvl w:val="0"/>
          <w:numId w:val="1"/>
        </w:numPr>
        <w:shd w:val="clear" w:color="auto" w:fill="auto"/>
        <w:tabs>
          <w:tab w:val="left" w:pos="789"/>
        </w:tabs>
        <w:spacing w:after="516" w:line="360" w:lineRule="auto"/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эмоционально «проживать» текст, выражать свои эмоции.</w:t>
      </w: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0324" w:rsidRDefault="006D1A60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</w:p>
    <w:p w:rsidR="00F70324" w:rsidRDefault="00F70324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D2720" w:rsidRDefault="00FD2720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BC10CF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и средства контроля</w:t>
      </w: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94"/>
        <w:gridCol w:w="4728"/>
      </w:tblGrid>
      <w:tr w:rsidR="00F70324" w:rsidRPr="00F70324" w:rsidTr="00230EE5">
        <w:trPr>
          <w:trHeight w:hRule="exact" w:val="480"/>
        </w:trPr>
        <w:tc>
          <w:tcPr>
            <w:tcW w:w="9489" w:type="dxa"/>
            <w:gridSpan w:val="3"/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График проведения проверочных работ</w:t>
            </w:r>
          </w:p>
        </w:tc>
      </w:tr>
      <w:tr w:rsidR="00F70324" w:rsidRPr="00F70324" w:rsidTr="00F70324">
        <w:trPr>
          <w:trHeight w:hRule="exact" w:val="41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№ урока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Вид работы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</w:tr>
      <w:tr w:rsidR="00F70324" w:rsidRPr="00F70324" w:rsidTr="00F70324">
        <w:trPr>
          <w:trHeight w:hRule="exact" w:val="43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Чему нас научила «Азбука»?</w:t>
            </w:r>
          </w:p>
        </w:tc>
      </w:tr>
      <w:tr w:rsidR="00F70324" w:rsidRPr="00F70324" w:rsidTr="00F70324">
        <w:trPr>
          <w:trHeight w:hRule="exact" w:val="42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Жили-были буквы</w:t>
            </w:r>
          </w:p>
        </w:tc>
      </w:tr>
      <w:tr w:rsidR="00F70324" w:rsidRPr="00F70324" w:rsidTr="00F70324">
        <w:trPr>
          <w:trHeight w:hRule="exact" w:val="4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Сказки, загадки, небылицы</w:t>
            </w:r>
          </w:p>
        </w:tc>
      </w:tr>
      <w:tr w:rsidR="00F70324" w:rsidRPr="00F70324" w:rsidTr="00F70324">
        <w:trPr>
          <w:trHeight w:hRule="exact" w:val="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Апрель, апрель. Звенит капель!</w:t>
            </w:r>
          </w:p>
        </w:tc>
      </w:tr>
      <w:tr w:rsidR="00F70324" w:rsidRPr="00F70324" w:rsidTr="00F70324">
        <w:trPr>
          <w:trHeight w:hRule="exact" w:val="4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И в шутку и всерьёз</w:t>
            </w:r>
          </w:p>
        </w:tc>
      </w:tr>
      <w:tr w:rsidR="00F70324" w:rsidRPr="00F70324" w:rsidTr="00F70324">
        <w:trPr>
          <w:trHeight w:hRule="exact" w:val="4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Я и мои друзья</w:t>
            </w:r>
          </w:p>
        </w:tc>
      </w:tr>
      <w:tr w:rsidR="00F70324" w:rsidRPr="00F70324" w:rsidTr="00F70324">
        <w:trPr>
          <w:trHeight w:hRule="exact" w:val="4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95pt0"/>
                <w:rFonts w:ascii="Times New Roman" w:hAnsi="Times New Roman" w:cs="Times New Roman"/>
                <w:color w:val="auto"/>
                <w:sz w:val="28"/>
                <w:szCs w:val="28"/>
              </w:rPr>
              <w:t>О братьях наших меньших</w:t>
            </w:r>
          </w:p>
        </w:tc>
      </w:tr>
      <w:tr w:rsidR="00F70324" w:rsidRPr="00F70324" w:rsidTr="00230EE5">
        <w:trPr>
          <w:trHeight w:hRule="exact" w:val="336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EE5" w:rsidRPr="00F70324" w:rsidRDefault="00230EE5" w:rsidP="00F70324">
            <w:pPr>
              <w:pStyle w:val="1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032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30EE5" w:rsidRPr="00F70324" w:rsidRDefault="00230EE5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4462" w:rsidRPr="00F70324" w:rsidRDefault="00394462" w:rsidP="00F70324">
      <w:pPr>
        <w:pStyle w:val="20"/>
        <w:shd w:val="clear" w:color="auto" w:fill="auto"/>
        <w:tabs>
          <w:tab w:val="left" w:pos="1077"/>
        </w:tabs>
        <w:spacing w:before="0" w:after="0" w:line="360" w:lineRule="auto"/>
        <w:ind w:left="7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A30" w:rsidRDefault="00F70324" w:rsidP="00507A30">
      <w:pPr>
        <w:pStyle w:val="30"/>
        <w:shd w:val="clear" w:color="auto" w:fill="auto"/>
        <w:spacing w:before="868" w:after="12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540990" w:rsidRPr="00F70324">
        <w:rPr>
          <w:rFonts w:ascii="Times New Roman" w:hAnsi="Times New Roman" w:cs="Times New Roman"/>
          <w:color w:val="auto"/>
          <w:sz w:val="28"/>
          <w:szCs w:val="28"/>
        </w:rPr>
        <w:t>чебно</w:t>
      </w:r>
      <w:r w:rsidR="00507A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0990" w:rsidRPr="00F70324">
        <w:rPr>
          <w:rFonts w:ascii="Times New Roman" w:hAnsi="Times New Roman" w:cs="Times New Roman"/>
          <w:color w:val="auto"/>
          <w:sz w:val="28"/>
          <w:szCs w:val="28"/>
        </w:rPr>
        <w:t>- методическая литература</w:t>
      </w:r>
    </w:p>
    <w:p w:rsidR="00BB6DB1" w:rsidRPr="00F70324" w:rsidRDefault="00B34E30" w:rsidP="00507A30">
      <w:pPr>
        <w:pStyle w:val="30"/>
        <w:shd w:val="clear" w:color="auto" w:fill="auto"/>
        <w:spacing w:before="868" w:after="120" w:line="360" w:lineRule="auto"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Азбука. 1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. В 2-х ч. / Горецкий В.Г., Кирюшкин 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., Виноградская Л.А. и др.- М.: Про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свещение, 2012.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Электронное приложение к учебнику «Азбука», 1 класс (Диск 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CD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ROM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), автор В.Г. Горецкий.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Прописи. В 4-х ч. / Горецкий В.Г., Федосова 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.- М.: Просвещение, 2011.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Литературное чтение. Учебник 1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В 2-х ч. / Климанова Л.Ф., Горецкий В.Г., Голованова М.В. и др. - М.: Просвещение, 2012.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Аудиоприложение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к учебнику «Литературное чтение», 1 класс (Диск 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CD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ROM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), автор Л.Ф. Климанова.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Литературное чтение. 1-4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кл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Рабочие прописи. / Климанова Л.Ф. - М.; Просвещение, 2011.</w:t>
      </w:r>
    </w:p>
    <w:p w:rsidR="00BB6DB1" w:rsidRPr="00F70324" w:rsidRDefault="00B34E30" w:rsidP="00F70324">
      <w:pPr>
        <w:pStyle w:val="1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Литературное чтение. 1 класс. Рабочая тетрадь. /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Бойкина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М.В. - М.: Просвещение,</w:t>
      </w:r>
    </w:p>
    <w:p w:rsidR="00BB6DB1" w:rsidRPr="00F70324" w:rsidRDefault="00B34E30" w:rsidP="00F70324">
      <w:pPr>
        <w:pStyle w:val="50"/>
        <w:shd w:val="clear" w:color="auto" w:fill="auto"/>
        <w:spacing w:after="276"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2012</w:t>
      </w:r>
      <w:r w:rsidRPr="00F70324">
        <w:rPr>
          <w:rStyle w:val="5SegoeUI65pt"/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30"/>
        <w:shd w:val="clear" w:color="auto" w:fill="auto"/>
        <w:spacing w:after="168" w:line="360" w:lineRule="auto"/>
        <w:ind w:left="20" w:firstLine="5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Рекомендуем для использования учебно-методическую литературу: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Анащенкова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С.В.,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Бантова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0324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t>. и др. «Школа России». Сборник рабочих программ. 1-4 классы. Пособие для учителей общеобразовательных учреждений. - М.: Просвещение,</w:t>
      </w:r>
    </w:p>
    <w:p w:rsidR="00BB6DB1" w:rsidRPr="00F70324" w:rsidRDefault="00B34E30" w:rsidP="00F70324">
      <w:pPr>
        <w:pStyle w:val="60"/>
        <w:shd w:val="clear" w:color="auto" w:fill="auto"/>
        <w:tabs>
          <w:tab w:val="left" w:pos="918"/>
        </w:tabs>
        <w:spacing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Pr="00F70324">
        <w:rPr>
          <w:rStyle w:val="67pt"/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Примерные программы по учебным предметам. Начальная школа. В 2 ч. Ч. 1. - М.: Просвещение, 2012.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Бойкина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М.В. Литературное чтение. 1 класс. Поурочные планы. - М.: 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Просвещение,</w:t>
      </w:r>
    </w:p>
    <w:p w:rsidR="00BB6DB1" w:rsidRPr="00F70324" w:rsidRDefault="00B34E30" w:rsidP="00F70324">
      <w:pPr>
        <w:pStyle w:val="70"/>
        <w:shd w:val="clear" w:color="auto" w:fill="auto"/>
        <w:spacing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2012</w:t>
      </w:r>
      <w:r w:rsidRPr="00F70324">
        <w:rPr>
          <w:rStyle w:val="7SegoeUI65pt"/>
          <w:rFonts w:ascii="Times New Roman" w:hAnsi="Times New Roman" w:cs="Times New Roman"/>
          <w:color w:val="auto"/>
          <w:sz w:val="28"/>
          <w:szCs w:val="28"/>
        </w:rPr>
        <w:t>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Стефаненко Н.А. Литературное чтение. 1 класс. Методика преподавания. - М.: Про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свещение, 2012.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Асмолов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А.Г.,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Бурменская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Г.В., Володарская И.А. и др. Как проектировать универсаль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ные учебные действия в начальной школе. От действия к мысли. - М.: Просвещение, 2011.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Демидова М.Ю., Иванов С.В. и др. Оценка достижений планируемых результатов в на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чальной школе. Система заданий. В 3-х частях. - М.: Просвещение, 2012.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Горецкий В.Г. Обучение грамоте. Методическое пособие. - М.: Просвещение, 2012.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</w:t>
      </w: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[ </w:t>
      </w:r>
      <w:proofErr w:type="gram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и др.]; сост. Е.С.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Галанжина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. - М.: Планета, 2011. - (Современная школа).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Начальная школа. Оценка достижения планируемых результатов. Уровневая диффе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ренциация. Рейтинговая оценка. Индивидуальные технологические карты. Диагностические ра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боты. Разработки уроков. Разработки родительских собраний. / С.А.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Зенина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>, А.Н. Медведева [и др.]; - М.: Планета, 2013. - (Качество обучения).</w:t>
      </w:r>
    </w:p>
    <w:p w:rsidR="00BB6DB1" w:rsidRPr="00F70324" w:rsidRDefault="00B34E30" w:rsidP="00F70324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0" w:line="360" w:lineRule="auto"/>
        <w:ind w:left="20" w:right="20"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- М.: Планета, 2012. - (Качество обучения).</w:t>
      </w:r>
      <w:r w:rsidR="00BB6DB1" w:rsidRPr="00F70324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522633"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</w:t>
      </w:r>
      <w:r w:rsidR="00FE20F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F70324">
        <w:rPr>
          <w:rStyle w:val="21"/>
          <w:rFonts w:ascii="Times New Roman" w:hAnsi="Times New Roman" w:cs="Times New Roman"/>
          <w:color w:val="auto"/>
          <w:sz w:val="28"/>
          <w:szCs w:val="28"/>
        </w:rPr>
        <w:t>Материально-технические средства для реализации программы</w:t>
      </w:r>
    </w:p>
    <w:p w:rsidR="00BB6DB1" w:rsidRPr="00F70324" w:rsidRDefault="00B34E30" w:rsidP="00F70324">
      <w:pPr>
        <w:pStyle w:val="80"/>
        <w:shd w:val="clear" w:color="auto" w:fill="auto"/>
        <w:tabs>
          <w:tab w:val="right" w:pos="8758"/>
          <w:tab w:val="center" w:pos="8935"/>
          <w:tab w:val="center" w:pos="9161"/>
          <w:tab w:val="right" w:pos="9679"/>
        </w:tabs>
        <w:spacing w:before="0" w:after="0" w:line="360" w:lineRule="auto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Исходя из целей современного начального образования, предлагаемый перечень ма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териально-технического обеспечения составлен с учетом следующих требований: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proofErr w:type="spellStart"/>
      <w:r w:rsidRPr="00F70324">
        <w:rPr>
          <w:rFonts w:ascii="Times New Roman" w:hAnsi="Times New Roman" w:cs="Times New Roman"/>
          <w:color w:val="auto"/>
          <w:sz w:val="28"/>
          <w:szCs w:val="28"/>
        </w:rPr>
        <w:t>природосообразности</w:t>
      </w:r>
      <w:proofErr w:type="spellEnd"/>
      <w:r w:rsidRPr="00F70324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0324">
        <w:rPr>
          <w:rFonts w:ascii="Times New Roman" w:hAnsi="Times New Roman" w:cs="Times New Roman"/>
          <w:color w:val="auto"/>
          <w:sz w:val="28"/>
          <w:szCs w:val="28"/>
        </w:rPr>
        <w:t>создание материально-технической поддержки процесса обучения, развития и воспи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176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организации практической деятельности школьников (наблю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дений, опытов, моделирования и пр.), а также элементарной художественной деятельности (рисования, конструирования и др.).</w:t>
      </w:r>
    </w:p>
    <w:p w:rsidR="00BB6DB1" w:rsidRPr="00F70324" w:rsidRDefault="00B34E30" w:rsidP="00F70324">
      <w:pPr>
        <w:pStyle w:val="23"/>
        <w:keepNext/>
        <w:keepLines/>
        <w:shd w:val="clear" w:color="auto" w:fill="auto"/>
        <w:spacing w:after="0" w:line="360" w:lineRule="auto"/>
        <w:ind w:right="26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9"/>
      <w:r w:rsidRPr="00F70324">
        <w:rPr>
          <w:rFonts w:ascii="Times New Roman" w:hAnsi="Times New Roman" w:cs="Times New Roman"/>
          <w:color w:val="auto"/>
          <w:sz w:val="28"/>
          <w:szCs w:val="28"/>
        </w:rPr>
        <w:t>Демонстрационные и печатные пособия</w:t>
      </w:r>
      <w:bookmarkEnd w:id="4"/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Магнитная доска.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Наборное полотно.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Комплект демонстрационных таблиц к «Русской азбуке» В.Г. Горецкого.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Демонстрационное пособие «Образцы письменных букв».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Набор печатных букв, слогов.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Касса букв и сочетаний.</w:t>
      </w:r>
    </w:p>
    <w:p w:rsidR="00BB6DB1" w:rsidRPr="00F70324" w:rsidRDefault="00B34E30" w:rsidP="00F70324">
      <w:pPr>
        <w:pStyle w:val="11"/>
        <w:shd w:val="clear" w:color="auto" w:fill="auto"/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-Детские книги разных типов и жанров из круга детского чтения.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Наборы сюжетных (и предметных) картинок в соответствии с тематикой, определен</w:t>
      </w:r>
      <w:r w:rsidRPr="00F70324">
        <w:rPr>
          <w:rFonts w:ascii="Times New Roman" w:hAnsi="Times New Roman" w:cs="Times New Roman"/>
          <w:color w:val="auto"/>
          <w:sz w:val="28"/>
          <w:szCs w:val="28"/>
        </w:rPr>
        <w:softHyphen/>
        <w:t>ной в стандарте начального образования по литературному чтению (в том числе в цифровой форме).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Набор портретов отечественных и зарубежных писателей и поэтов.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Наборы иллюстраций к изучаемым произведениям.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184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Настольные развивающие игры, литературное лото, викторины.</w:t>
      </w:r>
    </w:p>
    <w:p w:rsidR="00BB6DB1" w:rsidRPr="00F70324" w:rsidRDefault="00B34E30" w:rsidP="00F70324">
      <w:pPr>
        <w:pStyle w:val="23"/>
        <w:keepNext/>
        <w:keepLines/>
        <w:shd w:val="clear" w:color="auto" w:fill="auto"/>
        <w:spacing w:after="0" w:line="360" w:lineRule="auto"/>
        <w:ind w:right="26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10"/>
      <w:r w:rsidRPr="00F70324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Технические средства обучения</w:t>
      </w:r>
      <w:bookmarkEnd w:id="5"/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принтером.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Ксерокс (по возможности).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Телевизор с диагональю не менее 72 см.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Проектор для демонстрации слайдов.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Мультимедийный проектор.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Экспозиционный экран размером 150 X 150 см.</w:t>
      </w:r>
    </w:p>
    <w:p w:rsidR="00BB6DB1" w:rsidRPr="00F70324" w:rsidRDefault="00B34E30" w:rsidP="00F70324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60" w:lineRule="auto"/>
        <w:ind w:left="20" w:right="20" w:firstLine="520"/>
        <w:rPr>
          <w:rFonts w:ascii="Times New Roman" w:hAnsi="Times New Roman" w:cs="Times New Roman"/>
          <w:color w:val="auto"/>
          <w:sz w:val="28"/>
          <w:szCs w:val="28"/>
        </w:rPr>
      </w:pPr>
      <w:r w:rsidRPr="00F70324">
        <w:rPr>
          <w:rFonts w:ascii="Times New Roman" w:hAnsi="Times New Roman" w:cs="Times New Roman"/>
          <w:color w:val="auto"/>
          <w:sz w:val="28"/>
          <w:szCs w:val="28"/>
        </w:rPr>
        <w:t>Мультимедийные (цифровые) образовательные ресурсы, соответствующие тематике программы по литературному чтению.</w:t>
      </w:r>
    </w:p>
    <w:sectPr w:rsidR="00BB6DB1" w:rsidRPr="00F70324" w:rsidSect="004848A4">
      <w:pgSz w:w="12240" w:h="15840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F2" w:rsidRDefault="008347F2">
      <w:r>
        <w:separator/>
      </w:r>
    </w:p>
  </w:endnote>
  <w:endnote w:type="continuationSeparator" w:id="0">
    <w:p w:rsidR="008347F2" w:rsidRDefault="008347F2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F2" w:rsidRDefault="008347F2">
      <w:r>
        <w:separator/>
      </w:r>
    </w:p>
  </w:footnote>
  <w:footnote w:type="continuationSeparator" w:id="0">
    <w:p w:rsidR="008347F2" w:rsidRDefault="0083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0FD"/>
    <w:multiLevelType w:val="hybridMultilevel"/>
    <w:tmpl w:val="C21AD6D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10344D44"/>
    <w:multiLevelType w:val="multilevel"/>
    <w:tmpl w:val="3070A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C1E42"/>
    <w:multiLevelType w:val="multilevel"/>
    <w:tmpl w:val="1706A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B4A59"/>
    <w:multiLevelType w:val="multilevel"/>
    <w:tmpl w:val="E7646F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04E6E"/>
    <w:multiLevelType w:val="hybridMultilevel"/>
    <w:tmpl w:val="4B1E14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B1"/>
    <w:rsid w:val="000F485A"/>
    <w:rsid w:val="00204BEC"/>
    <w:rsid w:val="00230EE5"/>
    <w:rsid w:val="00296D9E"/>
    <w:rsid w:val="00383A59"/>
    <w:rsid w:val="00394462"/>
    <w:rsid w:val="004266AD"/>
    <w:rsid w:val="00482C00"/>
    <w:rsid w:val="004848A4"/>
    <w:rsid w:val="004B26A4"/>
    <w:rsid w:val="004F05B5"/>
    <w:rsid w:val="004F517D"/>
    <w:rsid w:val="00507A30"/>
    <w:rsid w:val="00522633"/>
    <w:rsid w:val="00523346"/>
    <w:rsid w:val="00540990"/>
    <w:rsid w:val="005B7162"/>
    <w:rsid w:val="005D12F4"/>
    <w:rsid w:val="006B7E72"/>
    <w:rsid w:val="006D0EA7"/>
    <w:rsid w:val="006D1A60"/>
    <w:rsid w:val="008347F2"/>
    <w:rsid w:val="00866F0B"/>
    <w:rsid w:val="009B1328"/>
    <w:rsid w:val="00AC4A0F"/>
    <w:rsid w:val="00B34E30"/>
    <w:rsid w:val="00BB6DB1"/>
    <w:rsid w:val="00BC10CF"/>
    <w:rsid w:val="00BE7004"/>
    <w:rsid w:val="00C802BC"/>
    <w:rsid w:val="00C95E22"/>
    <w:rsid w:val="00CE6130"/>
    <w:rsid w:val="00D276BB"/>
    <w:rsid w:val="00EB1A88"/>
    <w:rsid w:val="00F70324"/>
    <w:rsid w:val="00FA0054"/>
    <w:rsid w:val="00FB4409"/>
    <w:rsid w:val="00FD2720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 + Малые прописные"/>
    <w:basedOn w:val="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;Малые прописные"/>
    <w:basedOn w:val="a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05pt">
    <w:name w:val="Основной текст + Candara;10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 + Полужирный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5pt1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Заголовок №2 + 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SegoeUI65pt">
    <w:name w:val="Основной текст (5) + Segoe UI;6;5 pt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7pt">
    <w:name w:val="Основной текст (6) + 7 pt;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d">
    <w:name w:val="Колонтитул_"/>
    <w:basedOn w:val="a0"/>
    <w:link w:val="a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SegoeUI65pt">
    <w:name w:val="Основной текст (7) + Segoe UI;6;5 pt;Полужирный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845pt0pt">
    <w:name w:val="Основной текст (8) + 4;5 pt;Курсив;Малые прописные;Интервал 0 pt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  <w:ind w:firstLine="720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ind w:firstLine="520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 + Малые прописные"/>
    <w:basedOn w:val="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;Малые прописные"/>
    <w:basedOn w:val="a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05pt">
    <w:name w:val="Основной текст + Candara;10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 + Полужирный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5pt1">
    <w:name w:val="Основной текст + 9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Заголовок №2 + Не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SegoeUI65pt">
    <w:name w:val="Основной текст (5) + Segoe UI;6;5 pt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7pt">
    <w:name w:val="Основной текст (6) + 7 pt;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d">
    <w:name w:val="Колонтитул_"/>
    <w:basedOn w:val="a0"/>
    <w:link w:val="a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SegoeUI65pt">
    <w:name w:val="Основной текст (7) + Segoe UI;6;5 pt;Полужирный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845pt0pt">
    <w:name w:val="Основной текст (8) + 4;5 pt;Курсив;Малые прописные;Интервал 0 pt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  <w:ind w:firstLine="720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ind w:firstLine="520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2014-08-26T09:46:00Z</dcterms:created>
  <dcterms:modified xsi:type="dcterms:W3CDTF">2014-09-07T15:47:00Z</dcterms:modified>
</cp:coreProperties>
</file>