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4111"/>
        <w:gridCol w:w="2835"/>
        <w:gridCol w:w="1701"/>
        <w:gridCol w:w="3686"/>
      </w:tblGrid>
      <w:tr w:rsidR="00327459" w:rsidRPr="00327459" w:rsidTr="00D97CF7">
        <w:trPr>
          <w:trHeight w:val="70"/>
        </w:trPr>
        <w:tc>
          <w:tcPr>
            <w:tcW w:w="1668" w:type="dxa"/>
            <w:tcBorders>
              <w:bottom w:val="single" w:sz="4" w:space="0" w:color="000000"/>
            </w:tcBorders>
          </w:tcPr>
          <w:p w:rsidR="00FD067D" w:rsidRPr="00327459" w:rsidRDefault="00FD067D" w:rsidP="003A329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7459">
              <w:rPr>
                <w:rFonts w:ascii="Times New Roman" w:hAnsi="Times New Roman" w:cs="Times New Roman"/>
                <w:b/>
                <w:color w:val="000000" w:themeColor="text1"/>
              </w:rPr>
              <w:t>Тема урока:</w:t>
            </w:r>
          </w:p>
        </w:tc>
        <w:tc>
          <w:tcPr>
            <w:tcW w:w="8788" w:type="dxa"/>
            <w:gridSpan w:val="3"/>
            <w:tcBorders>
              <w:bottom w:val="single" w:sz="4" w:space="0" w:color="000000"/>
            </w:tcBorders>
          </w:tcPr>
          <w:p w:rsidR="00FD067D" w:rsidRPr="00327459" w:rsidRDefault="00327459" w:rsidP="003A329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Э. Шим «Жук на ниточке»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FD067D" w:rsidRPr="00327459" w:rsidRDefault="00FD067D" w:rsidP="003A32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7459">
              <w:rPr>
                <w:rFonts w:ascii="Times New Roman" w:hAnsi="Times New Roman" w:cs="Times New Roman"/>
                <w:b/>
                <w:color w:val="000000" w:themeColor="text1"/>
              </w:rPr>
              <w:t>Дата: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FD067D" w:rsidRPr="00327459" w:rsidRDefault="00327459" w:rsidP="003A329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17</w:t>
            </w:r>
            <w:r w:rsidR="006547F4" w:rsidRPr="00327459">
              <w:rPr>
                <w:rFonts w:ascii="Times New Roman" w:hAnsi="Times New Roman" w:cs="Times New Roman"/>
                <w:b/>
                <w:color w:val="000000" w:themeColor="text1"/>
              </w:rPr>
              <w:t>.04.</w:t>
            </w:r>
            <w:r w:rsidR="00FD067D" w:rsidRPr="00327459">
              <w:rPr>
                <w:rFonts w:ascii="Times New Roman" w:hAnsi="Times New Roman" w:cs="Times New Roman"/>
                <w:b/>
                <w:color w:val="000000" w:themeColor="text1"/>
              </w:rPr>
              <w:t>15г</w:t>
            </w:r>
          </w:p>
        </w:tc>
      </w:tr>
      <w:tr w:rsidR="00327459" w:rsidRPr="00327459" w:rsidTr="00D97CF7">
        <w:trPr>
          <w:trHeight w:val="88"/>
        </w:trPr>
        <w:tc>
          <w:tcPr>
            <w:tcW w:w="1668" w:type="dxa"/>
            <w:tcBorders>
              <w:top w:val="single" w:sz="4" w:space="0" w:color="000000"/>
            </w:tcBorders>
          </w:tcPr>
          <w:p w:rsidR="004E7B87" w:rsidRPr="00327459" w:rsidRDefault="004E7B87" w:rsidP="003A329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7459">
              <w:rPr>
                <w:rFonts w:ascii="Times New Roman" w:hAnsi="Times New Roman" w:cs="Times New Roman"/>
                <w:b/>
                <w:color w:val="000000" w:themeColor="text1"/>
              </w:rPr>
              <w:t>Цел</w:t>
            </w:r>
            <w:r w:rsidR="008C0B7C" w:rsidRPr="00327459">
              <w:rPr>
                <w:rFonts w:ascii="Times New Roman" w:hAnsi="Times New Roman" w:cs="Times New Roman"/>
                <w:b/>
                <w:color w:val="000000" w:themeColor="text1"/>
              </w:rPr>
              <w:t>и</w:t>
            </w:r>
            <w:r w:rsidRPr="00327459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урока:</w:t>
            </w:r>
          </w:p>
        </w:tc>
        <w:tc>
          <w:tcPr>
            <w:tcW w:w="14175" w:type="dxa"/>
            <w:gridSpan w:val="5"/>
            <w:tcBorders>
              <w:top w:val="single" w:sz="4" w:space="0" w:color="000000"/>
            </w:tcBorders>
          </w:tcPr>
          <w:p w:rsidR="008C0B7C" w:rsidRDefault="00327459" w:rsidP="003A329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Образовательная: </w:t>
            </w:r>
            <w:r w:rsidR="00150E83">
              <w:rPr>
                <w:rFonts w:ascii="Times New Roman" w:hAnsi="Times New Roman" w:cs="Times New Roman"/>
                <w:i/>
                <w:color w:val="000000" w:themeColor="text1"/>
              </w:rPr>
              <w:t>формировать</w:t>
            </w:r>
            <w:r w:rsidRPr="00327459">
              <w:rPr>
                <w:rFonts w:ascii="Times New Roman" w:hAnsi="Times New Roman" w:cs="Times New Roman"/>
                <w:i/>
                <w:color w:val="000000" w:themeColor="text1"/>
              </w:rPr>
              <w:t xml:space="preserve"> навык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осознанного чтения </w:t>
            </w:r>
            <w:r w:rsidR="00150E83">
              <w:rPr>
                <w:rFonts w:ascii="Times New Roman" w:hAnsi="Times New Roman" w:cs="Times New Roman"/>
                <w:i/>
                <w:color w:val="000000" w:themeColor="text1"/>
              </w:rPr>
              <w:t>посредством составления хронологической последовательности событий</w:t>
            </w:r>
            <w:r w:rsidR="00EF2125">
              <w:rPr>
                <w:rFonts w:ascii="Times New Roman" w:hAnsi="Times New Roman" w:cs="Times New Roman"/>
                <w:i/>
                <w:color w:val="000000" w:themeColor="text1"/>
              </w:rPr>
              <w:t xml:space="preserve"> в рассказе.</w:t>
            </w:r>
          </w:p>
          <w:p w:rsidR="00327459" w:rsidRPr="00150E83" w:rsidRDefault="00327459" w:rsidP="003A329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Коррекционно-развивающая:</w:t>
            </w:r>
            <w:r w:rsidR="00150E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50E83">
              <w:rPr>
                <w:rFonts w:ascii="Times New Roman" w:hAnsi="Times New Roman" w:cs="Times New Roman"/>
                <w:i/>
                <w:color w:val="000000" w:themeColor="text1"/>
              </w:rPr>
              <w:t>развивать связную устную речь через ответы на вопросы, объяснение значений слов</w:t>
            </w:r>
            <w:r w:rsidR="00D24409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:rsidR="00327459" w:rsidRPr="00D24409" w:rsidRDefault="00327459" w:rsidP="003A329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Воспитательная:</w:t>
            </w:r>
            <w:r w:rsidR="00D2440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24409">
              <w:rPr>
                <w:rFonts w:ascii="Times New Roman" w:hAnsi="Times New Roman" w:cs="Times New Roman"/>
                <w:i/>
                <w:color w:val="000000" w:themeColor="text1"/>
              </w:rPr>
              <w:t>воспитывать бережное отношение к родной природе.</w:t>
            </w:r>
          </w:p>
          <w:p w:rsidR="00327459" w:rsidRPr="00D24409" w:rsidRDefault="00327459" w:rsidP="003A329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Коммуникативная:</w:t>
            </w:r>
            <w:r w:rsidR="00D2440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EF2125">
              <w:rPr>
                <w:rFonts w:ascii="Times New Roman" w:hAnsi="Times New Roman" w:cs="Times New Roman"/>
                <w:i/>
                <w:color w:val="000000" w:themeColor="text1"/>
              </w:rPr>
              <w:t>создавать условия для коммуникативного взаимодействия со сверстниками через работу в группе.</w:t>
            </w:r>
            <w:r w:rsidR="00D24409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327459" w:rsidRPr="00327459" w:rsidTr="007D678E">
        <w:trPr>
          <w:trHeight w:val="285"/>
        </w:trPr>
        <w:tc>
          <w:tcPr>
            <w:tcW w:w="10456" w:type="dxa"/>
            <w:gridSpan w:val="4"/>
            <w:tcBorders>
              <w:bottom w:val="single" w:sz="4" w:space="0" w:color="000000"/>
            </w:tcBorders>
            <w:vAlign w:val="center"/>
          </w:tcPr>
          <w:p w:rsidR="00957422" w:rsidRPr="00327459" w:rsidRDefault="00957422" w:rsidP="003A32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7459">
              <w:rPr>
                <w:rFonts w:ascii="Times New Roman" w:hAnsi="Times New Roman" w:cs="Times New Roman"/>
                <w:b/>
                <w:color w:val="000000" w:themeColor="text1"/>
              </w:rPr>
              <w:t>Планируемые результаты:</w:t>
            </w:r>
          </w:p>
        </w:tc>
        <w:tc>
          <w:tcPr>
            <w:tcW w:w="1701" w:type="dxa"/>
            <w:vMerge w:val="restart"/>
            <w:vAlign w:val="center"/>
          </w:tcPr>
          <w:p w:rsidR="00957422" w:rsidRPr="00327459" w:rsidRDefault="00957422" w:rsidP="003A32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7459">
              <w:rPr>
                <w:rFonts w:ascii="Times New Roman" w:hAnsi="Times New Roman" w:cs="Times New Roman"/>
                <w:b/>
                <w:color w:val="000000" w:themeColor="text1"/>
              </w:rPr>
              <w:t>Тип урока:</w:t>
            </w:r>
          </w:p>
        </w:tc>
        <w:tc>
          <w:tcPr>
            <w:tcW w:w="3686" w:type="dxa"/>
            <w:vMerge w:val="restart"/>
          </w:tcPr>
          <w:p w:rsidR="00957422" w:rsidRPr="00327459" w:rsidRDefault="00957422" w:rsidP="003A32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7459">
              <w:rPr>
                <w:rFonts w:ascii="Times New Roman" w:hAnsi="Times New Roman" w:cs="Times New Roman"/>
                <w:color w:val="000000" w:themeColor="text1"/>
              </w:rPr>
              <w:t xml:space="preserve">Урок </w:t>
            </w:r>
            <w:r w:rsidR="006547F4" w:rsidRPr="00327459">
              <w:rPr>
                <w:rFonts w:ascii="Times New Roman" w:hAnsi="Times New Roman" w:cs="Times New Roman"/>
                <w:color w:val="000000" w:themeColor="text1"/>
              </w:rPr>
              <w:t>формирования</w:t>
            </w:r>
            <w:r w:rsidRPr="00327459">
              <w:rPr>
                <w:rFonts w:ascii="Times New Roman" w:hAnsi="Times New Roman" w:cs="Times New Roman"/>
                <w:color w:val="000000" w:themeColor="text1"/>
              </w:rPr>
              <w:t xml:space="preserve"> знаний и умений.</w:t>
            </w:r>
          </w:p>
        </w:tc>
      </w:tr>
      <w:tr w:rsidR="00327459" w:rsidRPr="00327459" w:rsidTr="007D678E">
        <w:trPr>
          <w:trHeight w:val="253"/>
        </w:trPr>
        <w:tc>
          <w:tcPr>
            <w:tcW w:w="3510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957422" w:rsidRPr="00327459" w:rsidRDefault="00957422" w:rsidP="003A32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7459">
              <w:rPr>
                <w:rFonts w:ascii="Times New Roman" w:hAnsi="Times New Roman" w:cs="Times New Roman"/>
                <w:b/>
                <w:color w:val="000000" w:themeColor="text1"/>
              </w:rPr>
              <w:t>Предметные: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57422" w:rsidRPr="00327459" w:rsidRDefault="00957422" w:rsidP="003A32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7459">
              <w:rPr>
                <w:rFonts w:ascii="Times New Roman" w:hAnsi="Times New Roman" w:cs="Times New Roman"/>
                <w:b/>
                <w:color w:val="000000" w:themeColor="text1"/>
              </w:rPr>
              <w:t>Социальные</w:t>
            </w:r>
            <w:r w:rsidR="00BB30DE" w:rsidRPr="00327459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57422" w:rsidRPr="00327459" w:rsidRDefault="00BB30DE" w:rsidP="003A32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7459">
              <w:rPr>
                <w:rFonts w:ascii="Times New Roman" w:hAnsi="Times New Roman" w:cs="Times New Roman"/>
                <w:b/>
                <w:color w:val="000000" w:themeColor="text1"/>
              </w:rPr>
              <w:t>Личностные:</w:t>
            </w:r>
          </w:p>
        </w:tc>
        <w:tc>
          <w:tcPr>
            <w:tcW w:w="1701" w:type="dxa"/>
            <w:vMerge/>
            <w:vAlign w:val="center"/>
          </w:tcPr>
          <w:p w:rsidR="00957422" w:rsidRPr="00327459" w:rsidRDefault="00957422" w:rsidP="003A32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957422" w:rsidRPr="00327459" w:rsidRDefault="00957422" w:rsidP="003A329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7459" w:rsidRPr="00327459" w:rsidTr="007D678E">
        <w:trPr>
          <w:trHeight w:val="253"/>
        </w:trPr>
        <w:tc>
          <w:tcPr>
            <w:tcW w:w="351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957422" w:rsidRPr="00327459" w:rsidRDefault="00957422" w:rsidP="003A32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1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957422" w:rsidRPr="00327459" w:rsidRDefault="00957422" w:rsidP="003A329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7422" w:rsidRPr="00327459" w:rsidRDefault="00957422" w:rsidP="003A329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57422" w:rsidRPr="00327459" w:rsidRDefault="00957422" w:rsidP="003A32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7459">
              <w:rPr>
                <w:rFonts w:ascii="Times New Roman" w:hAnsi="Times New Roman" w:cs="Times New Roman"/>
                <w:b/>
                <w:color w:val="000000" w:themeColor="text1"/>
              </w:rPr>
              <w:t>Методы и техологии обучения:</w:t>
            </w:r>
          </w:p>
        </w:tc>
        <w:tc>
          <w:tcPr>
            <w:tcW w:w="3686" w:type="dxa"/>
            <w:vMerge w:val="restart"/>
          </w:tcPr>
          <w:p w:rsidR="00957422" w:rsidRPr="00327459" w:rsidRDefault="00957422" w:rsidP="003A32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7459">
              <w:rPr>
                <w:rFonts w:ascii="Times New Roman" w:hAnsi="Times New Roman" w:cs="Times New Roman"/>
                <w:color w:val="000000" w:themeColor="text1"/>
              </w:rPr>
              <w:t>Приемы деятельностного под</w:t>
            </w:r>
            <w:r w:rsidR="00B0774A" w:rsidRPr="00327459">
              <w:rPr>
                <w:rFonts w:ascii="Times New Roman" w:hAnsi="Times New Roman" w:cs="Times New Roman"/>
                <w:color w:val="000000" w:themeColor="text1"/>
              </w:rPr>
              <w:t>хода, технология сотрудничества, здоровьесберегающие технологии.</w:t>
            </w:r>
          </w:p>
        </w:tc>
      </w:tr>
      <w:tr w:rsidR="00327459" w:rsidRPr="00327459" w:rsidTr="007D678E">
        <w:trPr>
          <w:trHeight w:val="276"/>
        </w:trPr>
        <w:tc>
          <w:tcPr>
            <w:tcW w:w="3510" w:type="dxa"/>
            <w:gridSpan w:val="2"/>
            <w:vMerge w:val="restart"/>
            <w:tcBorders>
              <w:top w:val="single" w:sz="4" w:space="0" w:color="000000"/>
            </w:tcBorders>
          </w:tcPr>
          <w:p w:rsidR="00EF2125" w:rsidRDefault="00EF2125" w:rsidP="003A329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читать правильно, выразительно, осознанно;</w:t>
            </w:r>
          </w:p>
          <w:p w:rsidR="00EF2125" w:rsidRDefault="00EF2125" w:rsidP="003A329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отвечать на вопросы полным предложением;</w:t>
            </w:r>
          </w:p>
          <w:p w:rsidR="00EF2125" w:rsidRPr="00327459" w:rsidRDefault="00EF2125" w:rsidP="003A329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7D678E">
              <w:rPr>
                <w:rFonts w:ascii="Times New Roman" w:hAnsi="Times New Roman" w:cs="Times New Roman"/>
                <w:color w:val="000000" w:themeColor="text1"/>
              </w:rPr>
              <w:t xml:space="preserve">составлять правильную последовательность плана пересказа.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57422" w:rsidRPr="00327459" w:rsidRDefault="009700AD" w:rsidP="003A32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7459">
              <w:rPr>
                <w:rFonts w:ascii="Times New Roman" w:hAnsi="Times New Roman" w:cs="Times New Roman"/>
                <w:color w:val="000000" w:themeColor="text1"/>
              </w:rPr>
              <w:t>- принимать учебную задачу урока;</w:t>
            </w:r>
          </w:p>
          <w:p w:rsidR="007D678E" w:rsidRPr="00327459" w:rsidRDefault="007D678E" w:rsidP="003A32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7459">
              <w:rPr>
                <w:rFonts w:ascii="Times New Roman" w:hAnsi="Times New Roman" w:cs="Times New Roman"/>
                <w:color w:val="000000" w:themeColor="text1"/>
              </w:rPr>
              <w:t>- планировать учебные действия;</w:t>
            </w:r>
          </w:p>
          <w:p w:rsidR="007D678E" w:rsidRDefault="009700AD" w:rsidP="003A32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7459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461B78" w:rsidRPr="00327459">
              <w:rPr>
                <w:rFonts w:ascii="Times New Roman" w:hAnsi="Times New Roman" w:cs="Times New Roman"/>
                <w:color w:val="000000" w:themeColor="text1"/>
              </w:rPr>
              <w:t>участвовать в беседе, отвечать на вопросы</w:t>
            </w:r>
            <w:r w:rsidRPr="00327459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7D678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700AD" w:rsidRPr="00327459" w:rsidRDefault="007D678E" w:rsidP="003A329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принимать и выполнять роли в группе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9700AD" w:rsidRPr="00327459" w:rsidRDefault="009700AD" w:rsidP="003A32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7459">
              <w:rPr>
                <w:rFonts w:ascii="Times New Roman" w:hAnsi="Times New Roman" w:cs="Times New Roman"/>
                <w:color w:val="000000" w:themeColor="text1"/>
              </w:rPr>
              <w:t>- оценивать результат своей деятельности.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57422" w:rsidRPr="00327459" w:rsidRDefault="009700AD" w:rsidP="003A32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7459">
              <w:rPr>
                <w:rFonts w:ascii="Times New Roman" w:hAnsi="Times New Roman" w:cs="Times New Roman"/>
                <w:color w:val="000000" w:themeColor="text1"/>
              </w:rPr>
              <w:t xml:space="preserve">- проявлять </w:t>
            </w:r>
            <w:r w:rsidR="007D678E">
              <w:rPr>
                <w:rFonts w:ascii="Times New Roman" w:hAnsi="Times New Roman" w:cs="Times New Roman"/>
                <w:color w:val="000000" w:themeColor="text1"/>
              </w:rPr>
              <w:t>эмоциональный отклик к поступкам героев</w:t>
            </w:r>
            <w:r w:rsidRPr="00327459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9700AD" w:rsidRPr="00327459" w:rsidRDefault="009700AD" w:rsidP="003A32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7459">
              <w:rPr>
                <w:rFonts w:ascii="Times New Roman" w:hAnsi="Times New Roman" w:cs="Times New Roman"/>
                <w:color w:val="000000" w:themeColor="text1"/>
              </w:rPr>
              <w:t>- понимать смысл действий самооценки и самоконтроля</w:t>
            </w:r>
            <w:r w:rsidR="00461B78" w:rsidRPr="0032745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vMerge/>
            <w:vAlign w:val="center"/>
          </w:tcPr>
          <w:p w:rsidR="00957422" w:rsidRPr="00327459" w:rsidRDefault="00957422" w:rsidP="003A32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957422" w:rsidRPr="00327459" w:rsidRDefault="00957422" w:rsidP="003A329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7459" w:rsidRPr="00327459" w:rsidTr="007D678E">
        <w:trPr>
          <w:trHeight w:val="881"/>
        </w:trPr>
        <w:tc>
          <w:tcPr>
            <w:tcW w:w="3510" w:type="dxa"/>
            <w:gridSpan w:val="2"/>
            <w:vMerge/>
            <w:tcBorders>
              <w:bottom w:val="single" w:sz="4" w:space="0" w:color="auto"/>
            </w:tcBorders>
          </w:tcPr>
          <w:p w:rsidR="00957422" w:rsidRPr="00327459" w:rsidRDefault="00957422" w:rsidP="003A329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957422" w:rsidRPr="00327459" w:rsidRDefault="00957422" w:rsidP="003A329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57422" w:rsidRPr="00327459" w:rsidRDefault="00957422" w:rsidP="003A329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57422" w:rsidRPr="00327459" w:rsidRDefault="00BB30DE" w:rsidP="003A32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7459">
              <w:rPr>
                <w:rFonts w:ascii="Times New Roman" w:hAnsi="Times New Roman" w:cs="Times New Roman"/>
                <w:b/>
                <w:color w:val="000000" w:themeColor="text1"/>
              </w:rPr>
              <w:t>Средства обучения: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57422" w:rsidRPr="007D678E" w:rsidRDefault="007D678E" w:rsidP="003A329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D678E">
              <w:rPr>
                <w:rFonts w:ascii="Times New Roman" w:hAnsi="Times New Roman" w:cs="Times New Roman"/>
                <w:i/>
                <w:color w:val="000000" w:themeColor="text1"/>
              </w:rPr>
              <w:t xml:space="preserve">Учебник по чтению, презентация к уроку, </w:t>
            </w:r>
            <w:r w:rsidR="003A329D">
              <w:rPr>
                <w:rFonts w:ascii="Times New Roman" w:hAnsi="Times New Roman" w:cs="Times New Roman"/>
                <w:i/>
                <w:color w:val="000000" w:themeColor="text1"/>
              </w:rPr>
              <w:t xml:space="preserve">аудио-запись «Майский жук», </w:t>
            </w:r>
            <w:r w:rsidRPr="007D678E">
              <w:rPr>
                <w:rFonts w:ascii="Times New Roman" w:hAnsi="Times New Roman" w:cs="Times New Roman"/>
                <w:i/>
                <w:color w:val="000000" w:themeColor="text1"/>
              </w:rPr>
              <w:t>карточки для работы в группе, смайлики-эмоции, лестница успеха</w:t>
            </w:r>
          </w:p>
        </w:tc>
      </w:tr>
      <w:tr w:rsidR="00327459" w:rsidRPr="00327459" w:rsidTr="00D97CF7">
        <w:tc>
          <w:tcPr>
            <w:tcW w:w="1668" w:type="dxa"/>
          </w:tcPr>
          <w:p w:rsidR="001A2056" w:rsidRPr="00327459" w:rsidRDefault="001A2056" w:rsidP="003A32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32745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Этапы урока:</w:t>
            </w:r>
          </w:p>
        </w:tc>
        <w:tc>
          <w:tcPr>
            <w:tcW w:w="8788" w:type="dxa"/>
            <w:gridSpan w:val="3"/>
            <w:vAlign w:val="center"/>
          </w:tcPr>
          <w:p w:rsidR="00912433" w:rsidRPr="00327459" w:rsidRDefault="001A2056" w:rsidP="003A32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32745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Содержание деятельности учителя:</w:t>
            </w:r>
          </w:p>
        </w:tc>
        <w:tc>
          <w:tcPr>
            <w:tcW w:w="5387" w:type="dxa"/>
            <w:gridSpan w:val="2"/>
            <w:vAlign w:val="center"/>
          </w:tcPr>
          <w:p w:rsidR="001A2056" w:rsidRPr="00327459" w:rsidRDefault="001A2056" w:rsidP="003A32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32745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Содержание деятельности учащихся:</w:t>
            </w:r>
          </w:p>
        </w:tc>
      </w:tr>
      <w:tr w:rsidR="00327459" w:rsidRPr="00327459" w:rsidTr="00D97CF7">
        <w:tc>
          <w:tcPr>
            <w:tcW w:w="1668" w:type="dxa"/>
            <w:vMerge w:val="restart"/>
            <w:vAlign w:val="center"/>
          </w:tcPr>
          <w:p w:rsidR="008C0B7C" w:rsidRPr="00327459" w:rsidRDefault="008C0B7C" w:rsidP="003A32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7459">
              <w:rPr>
                <w:rFonts w:ascii="Times New Roman" w:hAnsi="Times New Roman" w:cs="Times New Roman"/>
                <w:b/>
                <w:color w:val="000000" w:themeColor="text1"/>
              </w:rPr>
              <w:t>Мотивация познаватель</w:t>
            </w:r>
            <w:r w:rsidR="00D97CF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Pr="00327459">
              <w:rPr>
                <w:rFonts w:ascii="Times New Roman" w:hAnsi="Times New Roman" w:cs="Times New Roman"/>
                <w:b/>
                <w:color w:val="000000" w:themeColor="text1"/>
              </w:rPr>
              <w:t>ной деятельности</w:t>
            </w:r>
          </w:p>
        </w:tc>
        <w:tc>
          <w:tcPr>
            <w:tcW w:w="8788" w:type="dxa"/>
            <w:gridSpan w:val="3"/>
          </w:tcPr>
          <w:p w:rsidR="00327459" w:rsidRPr="00996CBA" w:rsidRDefault="007D678E" w:rsidP="003A329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 w:rsidRPr="00996C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- Организует учащихся на выполнение голосового и дыхательного упражнения «Приветствие».</w:t>
            </w:r>
          </w:p>
          <w:p w:rsidR="007D678E" w:rsidRPr="00996CBA" w:rsidRDefault="007D678E" w:rsidP="003A329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 w:rsidRPr="00996C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 xml:space="preserve">- Просит сделать глубокий вдох </w:t>
            </w:r>
            <w:r w:rsidR="00996CBA" w:rsidRPr="00996C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и быстрый</w:t>
            </w:r>
            <w:r w:rsidRPr="00996C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 xml:space="preserve"> выдох, настроиться на урок</w:t>
            </w:r>
          </w:p>
        </w:tc>
        <w:tc>
          <w:tcPr>
            <w:tcW w:w="5387" w:type="dxa"/>
            <w:gridSpan w:val="2"/>
          </w:tcPr>
          <w:p w:rsidR="00002B97" w:rsidRPr="00996CBA" w:rsidRDefault="007D678E" w:rsidP="003A329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 w:rsidRPr="00996C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Здороваются с учителем с разной интонацией (тихо, громко, быстро-медленно), выполняют упраж.на дыхание.</w:t>
            </w:r>
          </w:p>
        </w:tc>
      </w:tr>
      <w:tr w:rsidR="00327459" w:rsidRPr="00327459" w:rsidTr="00D97CF7">
        <w:tc>
          <w:tcPr>
            <w:tcW w:w="1668" w:type="dxa"/>
            <w:vMerge/>
            <w:vAlign w:val="center"/>
          </w:tcPr>
          <w:p w:rsidR="008C0B7C" w:rsidRPr="00327459" w:rsidRDefault="008C0B7C" w:rsidP="003A32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788" w:type="dxa"/>
            <w:gridSpan w:val="3"/>
          </w:tcPr>
          <w:p w:rsidR="007D678E" w:rsidRPr="00996CBA" w:rsidRDefault="007D678E" w:rsidP="003A329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 w:rsidRPr="00996C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 xml:space="preserve">- Просит вспомнить </w:t>
            </w:r>
            <w:r w:rsidR="00996CBA" w:rsidRPr="00996C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дом. Задание</w:t>
            </w:r>
            <w:r w:rsidRPr="00996C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 xml:space="preserve">, организует детей на выразительное чтение стихотворения по эстафете с мячом. </w:t>
            </w:r>
          </w:p>
          <w:p w:rsidR="00002B97" w:rsidRPr="00996CBA" w:rsidRDefault="007D678E" w:rsidP="003A329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 w:rsidRPr="00996C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- Оценивает выполнение Д\З</w:t>
            </w:r>
          </w:p>
        </w:tc>
        <w:tc>
          <w:tcPr>
            <w:tcW w:w="5387" w:type="dxa"/>
            <w:gridSpan w:val="2"/>
          </w:tcPr>
          <w:p w:rsidR="00BF06FF" w:rsidRPr="00996CBA" w:rsidRDefault="007D678E" w:rsidP="003A329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 w:rsidRPr="00996C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Выразительно читают стих-е Р.Сефа «Мена» по отрывкам, передавая мяч следующему ученику.</w:t>
            </w:r>
          </w:p>
        </w:tc>
      </w:tr>
      <w:tr w:rsidR="00327459" w:rsidRPr="00327459" w:rsidTr="00D97CF7">
        <w:trPr>
          <w:trHeight w:val="405"/>
        </w:trPr>
        <w:tc>
          <w:tcPr>
            <w:tcW w:w="1668" w:type="dxa"/>
            <w:vMerge w:val="restart"/>
            <w:vAlign w:val="center"/>
          </w:tcPr>
          <w:p w:rsidR="00327459" w:rsidRPr="00327459" w:rsidRDefault="00327459" w:rsidP="003A32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7459">
              <w:rPr>
                <w:rFonts w:ascii="Times New Roman" w:hAnsi="Times New Roman" w:cs="Times New Roman"/>
                <w:b/>
                <w:color w:val="000000" w:themeColor="text1"/>
              </w:rPr>
              <w:t>Актуализация</w:t>
            </w:r>
          </w:p>
          <w:p w:rsidR="00327459" w:rsidRPr="00327459" w:rsidRDefault="00D97CF7" w:rsidP="003A32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з</w:t>
            </w:r>
            <w:r w:rsidR="00327459" w:rsidRPr="00327459">
              <w:rPr>
                <w:rFonts w:ascii="Times New Roman" w:hAnsi="Times New Roman" w:cs="Times New Roman"/>
                <w:b/>
                <w:color w:val="000000" w:themeColor="text1"/>
              </w:rPr>
              <w:t>наний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(создание затруднения, целеполага-ние)</w:t>
            </w:r>
          </w:p>
        </w:tc>
        <w:tc>
          <w:tcPr>
            <w:tcW w:w="8788" w:type="dxa"/>
            <w:gridSpan w:val="3"/>
          </w:tcPr>
          <w:p w:rsidR="00327459" w:rsidRPr="00996CBA" w:rsidRDefault="00B3680A" w:rsidP="003A329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 w:rsidRPr="00996CB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6"/>
              </w:rPr>
              <w:t>Введение в тему:</w:t>
            </w:r>
            <w:r w:rsidRPr="00996C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 xml:space="preserve"> </w:t>
            </w:r>
            <w:r w:rsidRPr="00996C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в</w:t>
            </w:r>
            <w:r w:rsidR="003A329D" w:rsidRPr="00996C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 xml:space="preserve">ключает </w:t>
            </w:r>
            <w:r w:rsidR="00996CBA" w:rsidRPr="00996C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аудиозапись</w:t>
            </w:r>
            <w:r w:rsidR="003A329D" w:rsidRPr="00996C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 xml:space="preserve"> «Майский жук», просит отгадать чьи это звуки</w:t>
            </w:r>
            <w:r w:rsidR="00996CBA" w:rsidRPr="00996C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.</w:t>
            </w:r>
            <w:bookmarkStart w:id="0" w:name="_GoBack"/>
            <w:bookmarkEnd w:id="0"/>
          </w:p>
        </w:tc>
        <w:tc>
          <w:tcPr>
            <w:tcW w:w="5387" w:type="dxa"/>
            <w:gridSpan w:val="2"/>
          </w:tcPr>
          <w:p w:rsidR="00327459" w:rsidRPr="00996CBA" w:rsidRDefault="003A329D" w:rsidP="003A329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 w:rsidRPr="00996C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- слушают запись, отгадывают насекомое</w:t>
            </w:r>
          </w:p>
        </w:tc>
      </w:tr>
      <w:tr w:rsidR="00D97CF7" w:rsidRPr="00327459" w:rsidTr="00FE0E03">
        <w:trPr>
          <w:trHeight w:val="1317"/>
        </w:trPr>
        <w:tc>
          <w:tcPr>
            <w:tcW w:w="1668" w:type="dxa"/>
            <w:vMerge/>
            <w:vAlign w:val="center"/>
          </w:tcPr>
          <w:p w:rsidR="00D97CF7" w:rsidRPr="00327459" w:rsidRDefault="00D97CF7" w:rsidP="003A32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788" w:type="dxa"/>
            <w:gridSpan w:val="3"/>
          </w:tcPr>
          <w:p w:rsidR="00037A01" w:rsidRPr="00996CBA" w:rsidRDefault="00B3680A" w:rsidP="00B3680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 w:rsidRPr="00996C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П</w:t>
            </w:r>
            <w:r w:rsidR="00D97CF7" w:rsidRPr="00996C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 xml:space="preserve">росит прочитать название рассказа и автора на слайде. </w:t>
            </w:r>
            <w:r w:rsidR="00D97CF7" w:rsidRPr="00996C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Подводит к затруднению через вопросы: О ком этот рассказ? Как жук оказался на ниточке?</w:t>
            </w:r>
            <w:r w:rsidR="00D97CF7" w:rsidRPr="00996C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 xml:space="preserve"> </w:t>
            </w:r>
            <w:r w:rsidR="00037A01" w:rsidRPr="00996C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Почему мы затрудняемся ответить на этот вопрос</w:t>
            </w:r>
            <w:r w:rsidR="00D97CF7" w:rsidRPr="00996C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?</w:t>
            </w:r>
            <w:r w:rsidR="00037A01" w:rsidRPr="00996C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 xml:space="preserve"> </w:t>
            </w:r>
          </w:p>
          <w:p w:rsidR="00037A01" w:rsidRPr="00996CBA" w:rsidRDefault="00037A01" w:rsidP="00037A0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 w:rsidRPr="00996C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Совместно с детьми перечисляет поставленные задачи на урок (либо самостоятельно)</w:t>
            </w:r>
          </w:p>
        </w:tc>
        <w:tc>
          <w:tcPr>
            <w:tcW w:w="5387" w:type="dxa"/>
            <w:gridSpan w:val="2"/>
          </w:tcPr>
          <w:p w:rsidR="00D97CF7" w:rsidRPr="00996CBA" w:rsidRDefault="00D97CF7" w:rsidP="003A329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 w:rsidRPr="00996C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- читают хором название рассказа и автора;</w:t>
            </w:r>
          </w:p>
          <w:p w:rsidR="00D97CF7" w:rsidRPr="00996CBA" w:rsidRDefault="00D97CF7" w:rsidP="003A329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 w:rsidRPr="00996C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- отвечают на вопросы, выдвигают предположения</w:t>
            </w:r>
            <w:r w:rsidR="00037A01" w:rsidRPr="00996C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;</w:t>
            </w:r>
          </w:p>
          <w:p w:rsidR="00037A01" w:rsidRPr="00996CBA" w:rsidRDefault="00037A01" w:rsidP="003A329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 w:rsidRPr="00996C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- перечисляют учебные действия выхода из затруднения.</w:t>
            </w:r>
          </w:p>
        </w:tc>
      </w:tr>
      <w:tr w:rsidR="00327459" w:rsidRPr="00327459" w:rsidTr="00996CBA">
        <w:trPr>
          <w:trHeight w:val="1416"/>
        </w:trPr>
        <w:tc>
          <w:tcPr>
            <w:tcW w:w="1668" w:type="dxa"/>
            <w:vMerge w:val="restart"/>
            <w:vAlign w:val="center"/>
          </w:tcPr>
          <w:p w:rsidR="008C0B7C" w:rsidRPr="00327459" w:rsidRDefault="008C0B7C" w:rsidP="003A32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7459">
              <w:rPr>
                <w:rFonts w:ascii="Times New Roman" w:hAnsi="Times New Roman" w:cs="Times New Roman"/>
                <w:b/>
                <w:color w:val="000000" w:themeColor="text1"/>
              </w:rPr>
              <w:t>Организация познаватель</w:t>
            </w:r>
            <w:r w:rsidR="00D97CF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Pr="00327459">
              <w:rPr>
                <w:rFonts w:ascii="Times New Roman" w:hAnsi="Times New Roman" w:cs="Times New Roman"/>
                <w:b/>
                <w:color w:val="000000" w:themeColor="text1"/>
              </w:rPr>
              <w:t>ной деятельности</w:t>
            </w:r>
          </w:p>
        </w:tc>
        <w:tc>
          <w:tcPr>
            <w:tcW w:w="8788" w:type="dxa"/>
            <w:gridSpan w:val="3"/>
          </w:tcPr>
          <w:p w:rsidR="00996CBA" w:rsidRPr="00996CBA" w:rsidRDefault="00B3680A" w:rsidP="00996CB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 w:rsidRPr="00996CB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6"/>
              </w:rPr>
              <w:t>Словарная работа</w:t>
            </w:r>
            <w:r w:rsidRPr="00996C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: Читает новое, непонятное слово, выделяет ударение, просит прочитать 1 ученика, затем весь класс хором, просит дать объяснение слову, показывает картинку:</w:t>
            </w:r>
            <w:r w:rsidR="00996CBA" w:rsidRPr="00996C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 xml:space="preserve"> </w:t>
            </w:r>
            <w:r w:rsidRPr="00996CB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6"/>
              </w:rPr>
              <w:t>Личинка</w:t>
            </w:r>
            <w:r w:rsidRPr="00996C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 xml:space="preserve"> – это насекомое в стадии развития от рождения до взрослого насекомого. </w:t>
            </w:r>
            <w:r w:rsidRPr="00996CB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6"/>
              </w:rPr>
              <w:t>Оцепенеть</w:t>
            </w:r>
            <w:r w:rsidRPr="00996C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 xml:space="preserve"> – значит стать неподвижным. </w:t>
            </w:r>
            <w:r w:rsidRPr="00996CB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6"/>
              </w:rPr>
              <w:t>Забава</w:t>
            </w:r>
            <w:r w:rsidRPr="00996C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 xml:space="preserve"> – это игра, развлечение. </w:t>
            </w:r>
          </w:p>
        </w:tc>
        <w:tc>
          <w:tcPr>
            <w:tcW w:w="5387" w:type="dxa"/>
            <w:gridSpan w:val="2"/>
          </w:tcPr>
          <w:p w:rsidR="007B1031" w:rsidRPr="00996CBA" w:rsidRDefault="00B3680A" w:rsidP="003A329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 w:rsidRPr="00996C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- слушают чтение учителя, читает 1 ученик, читают слово хором, пытаются найти объяснение слову</w:t>
            </w:r>
            <w:r w:rsidR="00996CBA" w:rsidRPr="00996C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, рассматривают изображения к словам.</w:t>
            </w:r>
          </w:p>
        </w:tc>
      </w:tr>
      <w:tr w:rsidR="00327459" w:rsidRPr="00327459" w:rsidTr="00D97CF7">
        <w:tc>
          <w:tcPr>
            <w:tcW w:w="1668" w:type="dxa"/>
            <w:vMerge/>
            <w:vAlign w:val="center"/>
          </w:tcPr>
          <w:p w:rsidR="00327459" w:rsidRPr="00327459" w:rsidRDefault="00327459" w:rsidP="003A32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788" w:type="dxa"/>
            <w:gridSpan w:val="3"/>
          </w:tcPr>
          <w:p w:rsidR="00996CBA" w:rsidRPr="00996CBA" w:rsidRDefault="00996CBA" w:rsidP="00996CB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 w:rsidRPr="00996CB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6"/>
              </w:rPr>
              <w:t xml:space="preserve">Чтение учителя: </w:t>
            </w:r>
            <w:r w:rsidRPr="00996C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читает рассказ выразительно, эмоционально.</w:t>
            </w:r>
          </w:p>
        </w:tc>
        <w:tc>
          <w:tcPr>
            <w:tcW w:w="5387" w:type="dxa"/>
            <w:gridSpan w:val="2"/>
          </w:tcPr>
          <w:p w:rsidR="00996CBA" w:rsidRPr="00996CBA" w:rsidRDefault="00996CBA" w:rsidP="00996CB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 w:rsidRPr="00996C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Слушают рассказ, закрыв учебники.</w:t>
            </w:r>
          </w:p>
        </w:tc>
      </w:tr>
      <w:tr w:rsidR="00327459" w:rsidRPr="00327459" w:rsidTr="00D97CF7">
        <w:tc>
          <w:tcPr>
            <w:tcW w:w="1668" w:type="dxa"/>
            <w:vMerge/>
            <w:vAlign w:val="center"/>
          </w:tcPr>
          <w:p w:rsidR="00327459" w:rsidRPr="00327459" w:rsidRDefault="00327459" w:rsidP="003A32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788" w:type="dxa"/>
            <w:gridSpan w:val="3"/>
          </w:tcPr>
          <w:p w:rsidR="00327459" w:rsidRPr="00996CBA" w:rsidRDefault="00996CBA" w:rsidP="003A329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 w:rsidRPr="00996CB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6"/>
              </w:rPr>
              <w:t xml:space="preserve">Первичное восприятие: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задает вопрос «Какие чувства вы испытывали, слушав рассказ? Почему?»</w:t>
            </w:r>
          </w:p>
        </w:tc>
        <w:tc>
          <w:tcPr>
            <w:tcW w:w="5387" w:type="dxa"/>
            <w:gridSpan w:val="2"/>
          </w:tcPr>
          <w:p w:rsidR="00327459" w:rsidRPr="00996CBA" w:rsidRDefault="00996CBA" w:rsidP="003A329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Участвуют в обсуждении эмоционального восприятия рассказа.</w:t>
            </w:r>
          </w:p>
        </w:tc>
      </w:tr>
      <w:tr w:rsidR="00996CBA" w:rsidRPr="00327459" w:rsidTr="00D97CF7">
        <w:tc>
          <w:tcPr>
            <w:tcW w:w="1668" w:type="dxa"/>
            <w:vMerge/>
            <w:vAlign w:val="center"/>
          </w:tcPr>
          <w:p w:rsidR="00996CBA" w:rsidRPr="00327459" w:rsidRDefault="00996CBA" w:rsidP="00996C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788" w:type="dxa"/>
            <w:gridSpan w:val="3"/>
          </w:tcPr>
          <w:p w:rsidR="00996CBA" w:rsidRPr="00996CBA" w:rsidRDefault="00996CBA" w:rsidP="00996CB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 w:rsidRPr="00996CB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6"/>
              </w:rPr>
              <w:t>Физминутка: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 xml:space="preserve"> организует детей на выполнение хаотичных движений телом и взглядом за мигающими сигналами (с офтальмотренажором «Зевс»)</w:t>
            </w:r>
          </w:p>
        </w:tc>
        <w:tc>
          <w:tcPr>
            <w:tcW w:w="5387" w:type="dxa"/>
            <w:gridSpan w:val="2"/>
          </w:tcPr>
          <w:p w:rsidR="00996CBA" w:rsidRPr="00996CBA" w:rsidRDefault="00996CBA" w:rsidP="00996CB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Выполняют двигательные упражнения.</w:t>
            </w:r>
          </w:p>
        </w:tc>
      </w:tr>
      <w:tr w:rsidR="00996CBA" w:rsidRPr="00327459" w:rsidTr="00D97CF7">
        <w:tc>
          <w:tcPr>
            <w:tcW w:w="1668" w:type="dxa"/>
            <w:vMerge/>
            <w:vAlign w:val="center"/>
          </w:tcPr>
          <w:p w:rsidR="00996CBA" w:rsidRPr="00327459" w:rsidRDefault="00996CBA" w:rsidP="00996C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788" w:type="dxa"/>
            <w:gridSpan w:val="3"/>
          </w:tcPr>
          <w:p w:rsidR="00996CBA" w:rsidRPr="00996CBA" w:rsidRDefault="00EE7A4B" w:rsidP="00996CB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 w:rsidRPr="00EE7A4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6"/>
              </w:rPr>
              <w:t>Подготовка к чтению учащихся: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 xml:space="preserve"> просит прочитать трудночитаемые слова по слогам, а потом быстро (на доске записаны слова по слогам)</w:t>
            </w:r>
          </w:p>
        </w:tc>
        <w:tc>
          <w:tcPr>
            <w:tcW w:w="5387" w:type="dxa"/>
            <w:gridSpan w:val="2"/>
          </w:tcPr>
          <w:p w:rsidR="00996CBA" w:rsidRPr="00996CBA" w:rsidRDefault="00EE7A4B" w:rsidP="00996CB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Читают хором слово по слогам, а потом быстро</w:t>
            </w:r>
          </w:p>
        </w:tc>
      </w:tr>
      <w:tr w:rsidR="00996CBA" w:rsidRPr="00327459" w:rsidTr="00D97CF7">
        <w:tc>
          <w:tcPr>
            <w:tcW w:w="1668" w:type="dxa"/>
            <w:vMerge/>
            <w:vAlign w:val="center"/>
          </w:tcPr>
          <w:p w:rsidR="00996CBA" w:rsidRPr="00327459" w:rsidRDefault="00996CBA" w:rsidP="00996C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788" w:type="dxa"/>
            <w:gridSpan w:val="3"/>
          </w:tcPr>
          <w:p w:rsidR="00996CBA" w:rsidRPr="00996CBA" w:rsidRDefault="00EE7A4B" w:rsidP="00996CB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 w:rsidRPr="00EE7A4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6"/>
              </w:rPr>
              <w:t>Чтение учащихся: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 xml:space="preserve"> организует чтение учеников по цепочке</w:t>
            </w:r>
          </w:p>
        </w:tc>
        <w:tc>
          <w:tcPr>
            <w:tcW w:w="5387" w:type="dxa"/>
            <w:gridSpan w:val="2"/>
          </w:tcPr>
          <w:p w:rsidR="00996CBA" w:rsidRPr="00996CBA" w:rsidRDefault="00EE7A4B" w:rsidP="00996CB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Читают небольшие отрывки рассказа по цепочке</w:t>
            </w:r>
          </w:p>
        </w:tc>
      </w:tr>
      <w:tr w:rsidR="00996CBA" w:rsidRPr="00327459" w:rsidTr="00D97CF7">
        <w:tc>
          <w:tcPr>
            <w:tcW w:w="1668" w:type="dxa"/>
            <w:vMerge/>
            <w:vAlign w:val="center"/>
          </w:tcPr>
          <w:p w:rsidR="00996CBA" w:rsidRPr="00327459" w:rsidRDefault="00996CBA" w:rsidP="00996C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788" w:type="dxa"/>
            <w:gridSpan w:val="3"/>
          </w:tcPr>
          <w:p w:rsidR="00996CBA" w:rsidRPr="00996CBA" w:rsidRDefault="00EE7A4B" w:rsidP="00996CB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 w:rsidRPr="00EE7A4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6"/>
              </w:rPr>
              <w:t>Анализ рассказа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 xml:space="preserve">: задает вопросы по прочитанному рассказу, просит найти отрывок, который подходит к иллюстрации, </w:t>
            </w:r>
          </w:p>
        </w:tc>
        <w:tc>
          <w:tcPr>
            <w:tcW w:w="5387" w:type="dxa"/>
            <w:gridSpan w:val="2"/>
          </w:tcPr>
          <w:p w:rsidR="00996CBA" w:rsidRPr="00996CBA" w:rsidRDefault="00EE7A4B" w:rsidP="00996CB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Слушают вопрос, отвечают полным предложением, находят ответ в тексте,</w:t>
            </w:r>
          </w:p>
        </w:tc>
      </w:tr>
      <w:tr w:rsidR="00996CBA" w:rsidRPr="00327459" w:rsidTr="00D97CF7">
        <w:tc>
          <w:tcPr>
            <w:tcW w:w="1668" w:type="dxa"/>
            <w:vMerge/>
            <w:vAlign w:val="center"/>
          </w:tcPr>
          <w:p w:rsidR="00996CBA" w:rsidRPr="00327459" w:rsidRDefault="00996CBA" w:rsidP="00996C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788" w:type="dxa"/>
            <w:gridSpan w:val="3"/>
          </w:tcPr>
          <w:p w:rsidR="00996CBA" w:rsidRPr="00996CBA" w:rsidRDefault="00A64492" w:rsidP="00996CB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6"/>
              </w:rPr>
              <w:t>Подготовка к пересказу</w:t>
            </w:r>
            <w:r w:rsidR="00EE7A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 xml:space="preserve">: распределяет детей в 3 группы, просит помочь расположить запутанные названия частей плана по порядку событий в рассказе, просит распределить роли (чтец, секретарь, докладчик),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выступить докладчиков с результатами плана. Просит сравнить составленный план с образцом (на слайде).</w:t>
            </w:r>
          </w:p>
        </w:tc>
        <w:tc>
          <w:tcPr>
            <w:tcW w:w="5387" w:type="dxa"/>
            <w:gridSpan w:val="2"/>
          </w:tcPr>
          <w:p w:rsidR="00996CBA" w:rsidRPr="00996CBA" w:rsidRDefault="00A64492" w:rsidP="00996CB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Учащиеся собираются по 3 чел, у парты, слушают инструкцию, распределяют роли, распределяют названия частей рассказа в смысловой последовательности. Выступают с результатами , сравнивают с образцом.</w:t>
            </w:r>
          </w:p>
        </w:tc>
      </w:tr>
      <w:tr w:rsidR="00996CBA" w:rsidRPr="00327459" w:rsidTr="00D97CF7">
        <w:tc>
          <w:tcPr>
            <w:tcW w:w="1668" w:type="dxa"/>
            <w:vMerge w:val="restart"/>
            <w:vAlign w:val="center"/>
          </w:tcPr>
          <w:p w:rsidR="00996CBA" w:rsidRPr="00327459" w:rsidRDefault="00996CBA" w:rsidP="00996C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7459">
              <w:rPr>
                <w:rFonts w:ascii="Times New Roman" w:hAnsi="Times New Roman" w:cs="Times New Roman"/>
                <w:b/>
                <w:color w:val="000000" w:themeColor="text1"/>
              </w:rPr>
              <w:t>Подведение итогов</w:t>
            </w:r>
          </w:p>
        </w:tc>
        <w:tc>
          <w:tcPr>
            <w:tcW w:w="8788" w:type="dxa"/>
            <w:gridSpan w:val="3"/>
          </w:tcPr>
          <w:p w:rsidR="00996CBA" w:rsidRDefault="00A64492" w:rsidP="00996CB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 w:rsidRPr="00A6449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6"/>
              </w:rPr>
              <w:t>Рефлексия: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 xml:space="preserve"> просит ответить на вопросы:</w:t>
            </w:r>
          </w:p>
          <w:p w:rsidR="00A64492" w:rsidRPr="00996CBA" w:rsidRDefault="00A64492" w:rsidP="00996CB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С какой трудностью в начале урока мы столкнулись? А теперь мы можем ответить на вопрос? Справились ли мы с поставленными целями? Какое задание вам больше понравилось? Почему?</w:t>
            </w:r>
          </w:p>
        </w:tc>
        <w:tc>
          <w:tcPr>
            <w:tcW w:w="5387" w:type="dxa"/>
            <w:gridSpan w:val="2"/>
          </w:tcPr>
          <w:p w:rsidR="00996CBA" w:rsidRDefault="00996CBA" w:rsidP="00996CB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</w:p>
          <w:p w:rsidR="00A64492" w:rsidRPr="00996CBA" w:rsidRDefault="00A64492" w:rsidP="00996CB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Учащиеся отвечают на вопросы, анализируют учебную деятельность на уроке.</w:t>
            </w:r>
          </w:p>
        </w:tc>
      </w:tr>
      <w:tr w:rsidR="00996CBA" w:rsidRPr="00327459" w:rsidTr="00D97CF7">
        <w:tc>
          <w:tcPr>
            <w:tcW w:w="1668" w:type="dxa"/>
            <w:vMerge/>
            <w:vAlign w:val="center"/>
          </w:tcPr>
          <w:p w:rsidR="00996CBA" w:rsidRPr="00327459" w:rsidRDefault="00996CBA" w:rsidP="00996C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788" w:type="dxa"/>
            <w:gridSpan w:val="3"/>
          </w:tcPr>
          <w:p w:rsidR="00996CBA" w:rsidRPr="00996CBA" w:rsidRDefault="00A64492" w:rsidP="00996CB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 w:rsidRPr="00A6449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6"/>
              </w:rPr>
              <w:t>Оценивание: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 xml:space="preserve"> называет критерии оценивания по «Лестнице успеха»</w:t>
            </w:r>
            <w:r w:rsidR="00977A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, просит каждого ученика оценить свою деятельность на уроке.</w:t>
            </w:r>
          </w:p>
        </w:tc>
        <w:tc>
          <w:tcPr>
            <w:tcW w:w="5387" w:type="dxa"/>
            <w:gridSpan w:val="2"/>
          </w:tcPr>
          <w:p w:rsidR="00996CBA" w:rsidRPr="00996CBA" w:rsidRDefault="00977ABD" w:rsidP="00996CB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 xml:space="preserve">Проводят </w:t>
            </w:r>
            <w:r w:rsidR="00E644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само оценивание.</w:t>
            </w:r>
          </w:p>
        </w:tc>
      </w:tr>
      <w:tr w:rsidR="00996CBA" w:rsidRPr="00327459" w:rsidTr="00D97CF7">
        <w:tc>
          <w:tcPr>
            <w:tcW w:w="1668" w:type="dxa"/>
            <w:vMerge/>
          </w:tcPr>
          <w:p w:rsidR="00996CBA" w:rsidRPr="00327459" w:rsidRDefault="00996CBA" w:rsidP="00996CB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788" w:type="dxa"/>
            <w:gridSpan w:val="3"/>
          </w:tcPr>
          <w:p w:rsidR="00E644D9" w:rsidRDefault="00E644D9" w:rsidP="00996CB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 w:rsidRPr="00E644D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6"/>
              </w:rPr>
              <w:t>Домашнее задание:</w:t>
            </w:r>
            <w:r w:rsidRPr="00E644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 xml:space="preserve">объясняет домашнее задание учащимся по группам: </w:t>
            </w:r>
          </w:p>
          <w:p w:rsidR="00996CBA" w:rsidRDefault="00E644D9" w:rsidP="00996CB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1, 2 группа - читать весь рассказ, подготовиться к пересказу по плану (раздаёт листочки с планом);</w:t>
            </w:r>
          </w:p>
          <w:p w:rsidR="00E644D9" w:rsidRPr="00E644D9" w:rsidRDefault="00E644D9" w:rsidP="00996CB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3 группа – читать отрывок о вреде майских жуков, пересказывать 1 часть плана.</w:t>
            </w:r>
          </w:p>
        </w:tc>
        <w:tc>
          <w:tcPr>
            <w:tcW w:w="5387" w:type="dxa"/>
            <w:gridSpan w:val="2"/>
          </w:tcPr>
          <w:p w:rsidR="00996CBA" w:rsidRPr="00E644D9" w:rsidRDefault="00E644D9" w:rsidP="00996CB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Слушают объяснение домашнего задания, задают вопросы.</w:t>
            </w:r>
          </w:p>
        </w:tc>
      </w:tr>
    </w:tbl>
    <w:p w:rsidR="004E7B87" w:rsidRPr="00327459" w:rsidRDefault="004E7B87" w:rsidP="003A329D">
      <w:pPr>
        <w:spacing w:line="240" w:lineRule="auto"/>
        <w:rPr>
          <w:color w:val="000000" w:themeColor="text1"/>
        </w:rPr>
      </w:pPr>
    </w:p>
    <w:sectPr w:rsidR="004E7B87" w:rsidRPr="00327459" w:rsidSect="003C71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B30" w:rsidRDefault="00031B30" w:rsidP="00957422">
      <w:pPr>
        <w:spacing w:after="0" w:line="240" w:lineRule="auto"/>
      </w:pPr>
      <w:r>
        <w:separator/>
      </w:r>
    </w:p>
  </w:endnote>
  <w:endnote w:type="continuationSeparator" w:id="0">
    <w:p w:rsidR="00031B30" w:rsidRDefault="00031B30" w:rsidP="0095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B30" w:rsidRDefault="00031B30" w:rsidP="00957422">
      <w:pPr>
        <w:spacing w:after="0" w:line="240" w:lineRule="auto"/>
      </w:pPr>
      <w:r>
        <w:separator/>
      </w:r>
    </w:p>
  </w:footnote>
  <w:footnote w:type="continuationSeparator" w:id="0">
    <w:p w:rsidR="00031B30" w:rsidRDefault="00031B30" w:rsidP="00957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F5F82"/>
    <w:multiLevelType w:val="hybridMultilevel"/>
    <w:tmpl w:val="EFF63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187"/>
    <w:rsid w:val="00002B97"/>
    <w:rsid w:val="0002338E"/>
    <w:rsid w:val="00031B30"/>
    <w:rsid w:val="00037603"/>
    <w:rsid w:val="00037A01"/>
    <w:rsid w:val="00045154"/>
    <w:rsid w:val="000E1A0E"/>
    <w:rsid w:val="00121151"/>
    <w:rsid w:val="00150E83"/>
    <w:rsid w:val="00175FAC"/>
    <w:rsid w:val="001768B0"/>
    <w:rsid w:val="00197D59"/>
    <w:rsid w:val="001A09B3"/>
    <w:rsid w:val="001A2056"/>
    <w:rsid w:val="001D537A"/>
    <w:rsid w:val="001F6A15"/>
    <w:rsid w:val="0021245C"/>
    <w:rsid w:val="002420C0"/>
    <w:rsid w:val="002641DF"/>
    <w:rsid w:val="00290A39"/>
    <w:rsid w:val="0029518B"/>
    <w:rsid w:val="002B036F"/>
    <w:rsid w:val="002B7227"/>
    <w:rsid w:val="0032165B"/>
    <w:rsid w:val="0032609D"/>
    <w:rsid w:val="00327459"/>
    <w:rsid w:val="00372635"/>
    <w:rsid w:val="00391904"/>
    <w:rsid w:val="003A329D"/>
    <w:rsid w:val="003A5188"/>
    <w:rsid w:val="003C7187"/>
    <w:rsid w:val="003D4C13"/>
    <w:rsid w:val="0045594A"/>
    <w:rsid w:val="00461B78"/>
    <w:rsid w:val="00461E1D"/>
    <w:rsid w:val="00472952"/>
    <w:rsid w:val="004A6408"/>
    <w:rsid w:val="004E7B87"/>
    <w:rsid w:val="004F34D9"/>
    <w:rsid w:val="00525F8B"/>
    <w:rsid w:val="005B06FB"/>
    <w:rsid w:val="00645BAD"/>
    <w:rsid w:val="00651F4E"/>
    <w:rsid w:val="006547F4"/>
    <w:rsid w:val="006833F3"/>
    <w:rsid w:val="006852BD"/>
    <w:rsid w:val="00715253"/>
    <w:rsid w:val="007551E9"/>
    <w:rsid w:val="007624C5"/>
    <w:rsid w:val="007658C4"/>
    <w:rsid w:val="00794E26"/>
    <w:rsid w:val="00795167"/>
    <w:rsid w:val="007953B5"/>
    <w:rsid w:val="007B1031"/>
    <w:rsid w:val="007C0B36"/>
    <w:rsid w:val="007C4A7F"/>
    <w:rsid w:val="007D678E"/>
    <w:rsid w:val="007F3895"/>
    <w:rsid w:val="008C0B7C"/>
    <w:rsid w:val="008D414B"/>
    <w:rsid w:val="00912433"/>
    <w:rsid w:val="00917F31"/>
    <w:rsid w:val="00957422"/>
    <w:rsid w:val="009700AD"/>
    <w:rsid w:val="00977ABD"/>
    <w:rsid w:val="00996CBA"/>
    <w:rsid w:val="00A24BDE"/>
    <w:rsid w:val="00A64492"/>
    <w:rsid w:val="00A66E2C"/>
    <w:rsid w:val="00A81726"/>
    <w:rsid w:val="00A84BFB"/>
    <w:rsid w:val="00AE7364"/>
    <w:rsid w:val="00B0774A"/>
    <w:rsid w:val="00B13452"/>
    <w:rsid w:val="00B223B5"/>
    <w:rsid w:val="00B3680A"/>
    <w:rsid w:val="00B8317A"/>
    <w:rsid w:val="00BB30DE"/>
    <w:rsid w:val="00BF06FF"/>
    <w:rsid w:val="00C32B9E"/>
    <w:rsid w:val="00C43A9D"/>
    <w:rsid w:val="00C55100"/>
    <w:rsid w:val="00C97F3C"/>
    <w:rsid w:val="00D12909"/>
    <w:rsid w:val="00D1442B"/>
    <w:rsid w:val="00D24409"/>
    <w:rsid w:val="00D505E6"/>
    <w:rsid w:val="00D57D1F"/>
    <w:rsid w:val="00D6254F"/>
    <w:rsid w:val="00D92937"/>
    <w:rsid w:val="00D97BF4"/>
    <w:rsid w:val="00D97CF7"/>
    <w:rsid w:val="00E11A8C"/>
    <w:rsid w:val="00E34C07"/>
    <w:rsid w:val="00E644D9"/>
    <w:rsid w:val="00E841F7"/>
    <w:rsid w:val="00EA51D4"/>
    <w:rsid w:val="00EE7A4B"/>
    <w:rsid w:val="00EF2125"/>
    <w:rsid w:val="00F03FF3"/>
    <w:rsid w:val="00F177E0"/>
    <w:rsid w:val="00F531C4"/>
    <w:rsid w:val="00F74C3E"/>
    <w:rsid w:val="00FC2E75"/>
    <w:rsid w:val="00FD067D"/>
    <w:rsid w:val="00FD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92DE4-2052-4106-BC07-01A0B720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A64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7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736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7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7422"/>
  </w:style>
  <w:style w:type="paragraph" w:styleId="a9">
    <w:name w:val="footer"/>
    <w:basedOn w:val="a"/>
    <w:link w:val="aa"/>
    <w:uiPriority w:val="99"/>
    <w:unhideWhenUsed/>
    <w:rsid w:val="00957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7422"/>
  </w:style>
  <w:style w:type="paragraph" w:styleId="ab">
    <w:name w:val="List Paragraph"/>
    <w:basedOn w:val="a"/>
    <w:uiPriority w:val="34"/>
    <w:qFormat/>
    <w:rsid w:val="00B36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5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EE32A-A21E-4F68-9B9F-E2A3F17E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Windows User</cp:lastModifiedBy>
  <cp:revision>80</cp:revision>
  <cp:lastPrinted>2015-04-13T14:17:00Z</cp:lastPrinted>
  <dcterms:created xsi:type="dcterms:W3CDTF">2014-02-23T09:52:00Z</dcterms:created>
  <dcterms:modified xsi:type="dcterms:W3CDTF">2015-04-16T13:55:00Z</dcterms:modified>
</cp:coreProperties>
</file>