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4A" w:rsidRDefault="00146B4A" w:rsidP="00146B4A">
      <w:pPr>
        <w:spacing w:after="0" w:line="360" w:lineRule="auto"/>
        <w:jc w:val="both"/>
        <w:rPr>
          <w:rFonts w:ascii="Times New Roman" w:eastAsia="Calibri" w:hAnsi="Times New Roman"/>
          <w:b/>
          <w:sz w:val="36"/>
          <w:szCs w:val="28"/>
          <w:lang w:eastAsia="en-US"/>
        </w:rPr>
      </w:pPr>
      <w:r>
        <w:rPr>
          <w:rFonts w:ascii="Times New Roman" w:eastAsia="Calibri" w:hAnsi="Times New Roman"/>
          <w:b/>
          <w:sz w:val="36"/>
          <w:szCs w:val="28"/>
          <w:lang w:eastAsia="en-US"/>
        </w:rPr>
        <w:t xml:space="preserve">Методическая разработка проектной деятельности учащихся по теме «Русские народные сказки». </w:t>
      </w:r>
    </w:p>
    <w:p w:rsidR="00146B4A" w:rsidRDefault="00146B4A" w:rsidP="00146B4A">
      <w:pPr>
        <w:spacing w:after="0" w:line="36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Автор:                                учитель начальных классов ГБОУ СОШ № 1076</w:t>
      </w:r>
    </w:p>
    <w:p w:rsidR="00146B4A" w:rsidRPr="00146B4A" w:rsidRDefault="00146B4A" w:rsidP="00146B4A">
      <w:pPr>
        <w:spacing w:after="0" w:line="36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Рукавишникова С.В.</w:t>
      </w:r>
    </w:p>
    <w:p w:rsidR="00146B4A" w:rsidRDefault="00146B4A" w:rsidP="00146B4A">
      <w:pPr>
        <w:pStyle w:val="a3"/>
        <w:spacing w:after="0" w:line="360" w:lineRule="auto"/>
        <w:ind w:left="-28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GoBack"/>
      <w:bookmarkEnd w:id="0"/>
    </w:p>
    <w:p w:rsidR="00227E6F" w:rsidRPr="00227E6F" w:rsidRDefault="00227E6F" w:rsidP="00227E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27E6F">
        <w:rPr>
          <w:rFonts w:ascii="Times New Roman" w:hAnsi="Times New Roman"/>
          <w:sz w:val="28"/>
          <w:szCs w:val="28"/>
        </w:rPr>
        <w:t>еобходима наработка методов работы с детьми-</w:t>
      </w:r>
      <w:proofErr w:type="spellStart"/>
      <w:r w:rsidRPr="00227E6F">
        <w:rPr>
          <w:rFonts w:ascii="Times New Roman" w:hAnsi="Times New Roman"/>
          <w:sz w:val="28"/>
          <w:szCs w:val="28"/>
        </w:rPr>
        <w:t>инофонами</w:t>
      </w:r>
      <w:proofErr w:type="spellEnd"/>
      <w:r w:rsidRPr="00227E6F">
        <w:rPr>
          <w:rFonts w:ascii="Times New Roman" w:hAnsi="Times New Roman"/>
          <w:sz w:val="28"/>
          <w:szCs w:val="28"/>
        </w:rPr>
        <w:t>, количество которых растет год от года. Миграционные процессы, происходящие в России в последнее десятилетие, привели к появлению в русских школах детей-мигрантов. Преодоление языкового барьера создает для таких учащихся определенные трудности</w:t>
      </w:r>
      <w:proofErr w:type="gramStart"/>
      <w:r w:rsidRPr="00227E6F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27E6F" w:rsidRPr="00227E6F" w:rsidRDefault="00227E6F" w:rsidP="00227E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7E6F">
        <w:rPr>
          <w:rFonts w:ascii="Times New Roman" w:hAnsi="Times New Roman"/>
          <w:sz w:val="28"/>
          <w:szCs w:val="28"/>
        </w:rPr>
        <w:t>В новых условиях проживания русский язык становится для детей-мигрантов не только школьным предметом, но и рабочим языком, на нём они будут получать образование, его будут использовать в будущей трудовой деятельности. Важно не только научить детей «говорить» на русском языке, но и приобщить их к  чтению.</w:t>
      </w:r>
    </w:p>
    <w:p w:rsidR="00227E6F" w:rsidRDefault="00227E6F" w:rsidP="00227E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работы</w:t>
      </w:r>
      <w:r w:rsidRPr="001E118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1E11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использование приёмов</w:t>
      </w:r>
      <w:r w:rsidRPr="001E1181">
        <w:rPr>
          <w:rFonts w:ascii="Times New Roman" w:hAnsi="Times New Roman"/>
          <w:sz w:val="28"/>
          <w:szCs w:val="28"/>
        </w:rPr>
        <w:t xml:space="preserve"> творческого чтения, направленные на творческое развитие младшего школьника в процессе освоения литературного произведения.</w:t>
      </w:r>
    </w:p>
    <w:p w:rsidR="00227E6F" w:rsidRPr="001E1181" w:rsidRDefault="00227E6F" w:rsidP="001E11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46B4A" w:rsidRDefault="00146B4A" w:rsidP="00146B4A">
      <w:pPr>
        <w:pStyle w:val="a3"/>
        <w:spacing w:after="0" w:line="360" w:lineRule="auto"/>
        <w:ind w:left="-28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46B4A" w:rsidRDefault="00146B4A" w:rsidP="00146B4A">
      <w:pPr>
        <w:pStyle w:val="a3"/>
        <w:numPr>
          <w:ilvl w:val="0"/>
          <w:numId w:val="1"/>
        </w:numPr>
        <w:spacing w:after="0" w:line="360" w:lineRule="auto"/>
        <w:ind w:left="-284" w:firstLine="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Чтение детьми сказки «Теремок». В зависимости от уровня владения учениками рус</w:t>
      </w:r>
      <w:r>
        <w:rPr>
          <w:rFonts w:ascii="Times New Roman" w:eastAsia="Calibri" w:hAnsi="Times New Roman"/>
          <w:sz w:val="28"/>
          <w:szCs w:val="28"/>
          <w:lang w:eastAsia="en-US"/>
        </w:rPr>
        <w:t>ским языком, помощь учителя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необходима при чтении вслух. Возможно также аудио-воспроизведение, в хорошем актерском исполнении с музыкальным сопровождением.</w:t>
      </w:r>
    </w:p>
    <w:p w:rsidR="00146B4A" w:rsidRDefault="00146B4A" w:rsidP="00146B4A">
      <w:pPr>
        <w:pStyle w:val="a3"/>
        <w:numPr>
          <w:ilvl w:val="0"/>
          <w:numId w:val="1"/>
        </w:numPr>
        <w:spacing w:after="0" w:line="360" w:lineRule="auto"/>
        <w:ind w:left="-284" w:firstLine="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Обсуждение  сюжета, образа героев и их характеров.</w:t>
      </w:r>
    </w:p>
    <w:p w:rsidR="00146B4A" w:rsidRDefault="00146B4A" w:rsidP="00146B4A">
      <w:pPr>
        <w:pStyle w:val="a3"/>
        <w:spacing w:after="0" w:line="360" w:lineRule="auto"/>
        <w:ind w:left="-284" w:firstLine="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 данном этапе тема расширяется творческими заданиями: </w:t>
      </w:r>
    </w:p>
    <w:p w:rsidR="00146B4A" w:rsidRDefault="00146B4A" w:rsidP="00146B4A">
      <w:pPr>
        <w:pStyle w:val="a3"/>
        <w:spacing w:after="0" w:line="360" w:lineRule="auto"/>
        <w:ind w:left="-284" w:firstLine="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1) Кто такой? К каждому герою-животному из набора карточек подобрать верную характеристику и объяснить ее.</w:t>
      </w:r>
    </w:p>
    <w:p w:rsidR="00146B4A" w:rsidRDefault="00146B4A" w:rsidP="00146B4A">
      <w:pPr>
        <w:pStyle w:val="a3"/>
        <w:spacing w:after="0" w:line="360" w:lineRule="auto"/>
        <w:ind w:left="-284" w:firstLine="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Мышк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а-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….норушка (живет в норе); </w:t>
      </w:r>
    </w:p>
    <w:p w:rsidR="00146B4A" w:rsidRDefault="00146B4A" w:rsidP="00146B4A">
      <w:pPr>
        <w:pStyle w:val="a3"/>
        <w:spacing w:after="0" w:line="360" w:lineRule="auto"/>
        <w:ind w:left="-284" w:firstLine="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Лягушк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а-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…квакушка (квакает); </w:t>
      </w:r>
    </w:p>
    <w:p w:rsidR="00146B4A" w:rsidRDefault="00146B4A" w:rsidP="00146B4A">
      <w:pPr>
        <w:pStyle w:val="a3"/>
        <w:spacing w:after="0" w:line="360" w:lineRule="auto"/>
        <w:ind w:left="-284" w:firstLine="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Зайчи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к-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…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попрыгайчик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(прыгает); </w:t>
      </w:r>
    </w:p>
    <w:p w:rsidR="00146B4A" w:rsidRDefault="00146B4A" w:rsidP="00146B4A">
      <w:pPr>
        <w:pStyle w:val="a3"/>
        <w:spacing w:after="0" w:line="360" w:lineRule="auto"/>
        <w:ind w:left="-284" w:firstLine="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Лисичк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а-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…сестричка (родственница волку); </w:t>
      </w:r>
    </w:p>
    <w:p w:rsidR="00146B4A" w:rsidRDefault="00146B4A" w:rsidP="00146B4A">
      <w:pPr>
        <w:pStyle w:val="a3"/>
        <w:spacing w:after="0" w:line="360" w:lineRule="auto"/>
        <w:ind w:left="-284" w:firstLine="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Волчо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к-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…серый бочок (серый мех);</w:t>
      </w:r>
    </w:p>
    <w:p w:rsidR="00146B4A" w:rsidRDefault="00146B4A" w:rsidP="00146B4A">
      <w:pPr>
        <w:pStyle w:val="a3"/>
        <w:spacing w:after="0" w:line="360" w:lineRule="auto"/>
        <w:ind w:left="-284" w:firstLine="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Медвед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ь-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…косолапый (лапы медведя кривые).</w:t>
      </w:r>
    </w:p>
    <w:p w:rsidR="00146B4A" w:rsidRDefault="00146B4A" w:rsidP="00146B4A">
      <w:pPr>
        <w:spacing w:after="0" w:line="360" w:lineRule="auto"/>
        <w:ind w:left="-28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2) Найди ошибку в порядке появления животных. Детям раздаются карточки с неверной последовательностью. Они находят ошибки и исправляют их. </w:t>
      </w:r>
    </w:p>
    <w:p w:rsidR="00146B4A" w:rsidRDefault="00146B4A" w:rsidP="00146B4A">
      <w:pPr>
        <w:spacing w:after="0" w:line="360" w:lineRule="auto"/>
        <w:ind w:left="-28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3) В каких сказках встречаются такие же животные. («Лиса и волк», «Колобок», «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Зайкина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избушка», «Зимовье зверей» и т.п.). </w:t>
      </w:r>
    </w:p>
    <w:p w:rsidR="00146B4A" w:rsidRDefault="00146B4A" w:rsidP="00146B4A">
      <w:pPr>
        <w:pStyle w:val="a3"/>
        <w:numPr>
          <w:ilvl w:val="0"/>
          <w:numId w:val="1"/>
        </w:numPr>
        <w:spacing w:after="0" w:line="360" w:lineRule="auto"/>
        <w:ind w:left="14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Разыграть сказку по ролям. Задача может быть расширена соблюдением законов жанра - комедия, трагедия, триллер.</w:t>
      </w:r>
    </w:p>
    <w:p w:rsidR="00146B4A" w:rsidRDefault="00146B4A" w:rsidP="00146B4A">
      <w:pPr>
        <w:pStyle w:val="a3"/>
        <w:numPr>
          <w:ilvl w:val="0"/>
          <w:numId w:val="1"/>
        </w:numPr>
        <w:spacing w:after="0" w:line="360" w:lineRule="auto"/>
        <w:ind w:left="14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Распределение сюжетных картин между участниками занятия. Повторное чтение выбранного сюжета.</w:t>
      </w:r>
    </w:p>
    <w:p w:rsidR="00146B4A" w:rsidRDefault="00146B4A" w:rsidP="00146B4A">
      <w:pPr>
        <w:pStyle w:val="a3"/>
        <w:spacing w:after="0" w:line="360" w:lineRule="auto"/>
        <w:ind w:left="0" w:hanging="14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5.  Иллюстрирование выбранного сюжета. </w:t>
      </w:r>
    </w:p>
    <w:p w:rsidR="00146B4A" w:rsidRDefault="00146B4A" w:rsidP="00146B4A">
      <w:pPr>
        <w:pStyle w:val="a3"/>
        <w:spacing w:after="0" w:line="360" w:lineRule="auto"/>
        <w:ind w:left="-14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6. Компоновка полученных рисунков в полную сюжетную линию.</w:t>
      </w:r>
    </w:p>
    <w:p w:rsidR="00146B4A" w:rsidRDefault="00146B4A" w:rsidP="00146B4A">
      <w:pPr>
        <w:pStyle w:val="a3"/>
        <w:spacing w:after="0" w:line="360" w:lineRule="auto"/>
        <w:ind w:left="-14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7. Окончательный этап: создание диафильма в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электронном виде. </w:t>
      </w:r>
    </w:p>
    <w:p w:rsidR="00FB48FE" w:rsidRDefault="00FB48FE"/>
    <w:sectPr w:rsidR="00FB4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C1010"/>
    <w:multiLevelType w:val="hybridMultilevel"/>
    <w:tmpl w:val="3DE283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90"/>
    <w:rsid w:val="00146B4A"/>
    <w:rsid w:val="001E1181"/>
    <w:rsid w:val="00227E6F"/>
    <w:rsid w:val="00FB48FE"/>
    <w:rsid w:val="00FE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B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2015-06-15T08:21:00Z</dcterms:created>
  <dcterms:modified xsi:type="dcterms:W3CDTF">2015-06-15T08:27:00Z</dcterms:modified>
</cp:coreProperties>
</file>