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2B" w:rsidRPr="0032779A" w:rsidRDefault="00100B2B" w:rsidP="0032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B2B" w:rsidRPr="00100B2B" w:rsidRDefault="00173BE3" w:rsidP="00100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100B2B" w:rsidRPr="00100B2B" w:rsidRDefault="00100B2B" w:rsidP="00100B2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3BE3" w:rsidRPr="00100B2B" w:rsidRDefault="00173BE3" w:rsidP="0017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по </w:t>
      </w:r>
      <w:r w:rsidR="00D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5-6  классов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2F7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экологическая грамотность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 на основе Программы внеурочной деятельности «Моя экологическая грамотность 5-6 классы. Работаем по новым стандартам». Авторы: Е.Н.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Захлебный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А.Ю. Либеров. М.: «Просвещение», 2012 г. в соответствии с требованиями к результатам освоения основной образовательной программы основного общего образования. Рабочая 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173BE3" w:rsidRPr="00100B2B" w:rsidRDefault="00173BE3" w:rsidP="00173BE3">
      <w:pPr>
        <w:pStyle w:val="a4"/>
        <w:shd w:val="clear" w:color="auto" w:fill="auto"/>
        <w:spacing w:after="0" w:line="240" w:lineRule="auto"/>
        <w:ind w:left="20" w:right="360" w:firstLine="688"/>
        <w:contextualSpacing/>
        <w:jc w:val="both"/>
        <w:rPr>
          <w:rStyle w:val="1"/>
          <w:color w:val="000000"/>
          <w:sz w:val="28"/>
          <w:szCs w:val="28"/>
        </w:rPr>
      </w:pPr>
      <w:proofErr w:type="gramStart"/>
      <w:r w:rsidRPr="00100B2B">
        <w:rPr>
          <w:rStyle w:val="1"/>
          <w:color w:val="000000"/>
          <w:sz w:val="28"/>
          <w:szCs w:val="28"/>
        </w:rPr>
        <w:t>Программа построена на основе общенациональных цен</w:t>
      </w:r>
      <w:r w:rsidRPr="00100B2B">
        <w:rPr>
          <w:rStyle w:val="1"/>
          <w:color w:val="000000"/>
          <w:sz w:val="28"/>
          <w:szCs w:val="28"/>
        </w:rPr>
        <w:softHyphen/>
        <w:t>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грамотности; способности обнаруживать эко</w:t>
      </w:r>
      <w:r w:rsidRPr="00100B2B">
        <w:rPr>
          <w:rStyle w:val="1"/>
          <w:color w:val="000000"/>
          <w:sz w:val="28"/>
          <w:szCs w:val="28"/>
        </w:rPr>
        <w:softHyphen/>
        <w:t>логические проблемы в повседневной жизни; действовать предусмотрительно; осознанно придерживаться ресурсосбе</w:t>
      </w:r>
      <w:r w:rsidRPr="00100B2B">
        <w:rPr>
          <w:rStyle w:val="1"/>
          <w:color w:val="000000"/>
          <w:sz w:val="28"/>
          <w:szCs w:val="28"/>
        </w:rPr>
        <w:softHyphen/>
        <w:t>регающего поведения, здорового и экологически безопасного образа жизни; вести работу по экологическому просвещению;</w:t>
      </w:r>
      <w:proofErr w:type="gramEnd"/>
      <w:r w:rsidRPr="00100B2B">
        <w:rPr>
          <w:rStyle w:val="1"/>
          <w:color w:val="000000"/>
          <w:sz w:val="28"/>
          <w:szCs w:val="28"/>
        </w:rPr>
        <w:t xml:space="preserve"> ценить природу как источник духовного развития, информа</w:t>
      </w:r>
      <w:r w:rsidRPr="00100B2B">
        <w:rPr>
          <w:rStyle w:val="1"/>
          <w:color w:val="000000"/>
          <w:sz w:val="28"/>
          <w:szCs w:val="28"/>
        </w:rPr>
        <w:softHyphen/>
        <w:t>ции, красоты, здоровья, материального благополучия.</w:t>
      </w:r>
    </w:p>
    <w:p w:rsidR="002E48F9" w:rsidRPr="002E48F9" w:rsidRDefault="002E48F9" w:rsidP="002E48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и результаты внеурочной деятельности в 5—6 классах формулируются на личностном, </w:t>
      </w:r>
      <w:proofErr w:type="spellStart"/>
      <w:r w:rsidRPr="002E48F9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2E4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предметном уровне в соответствии со стратегическими целями школьного образования в области экологии и здоровья.</w:t>
      </w:r>
    </w:p>
    <w:p w:rsidR="002E48F9" w:rsidRPr="002E48F9" w:rsidRDefault="002E48F9" w:rsidP="002E48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8F9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Стратегические цели школьного экологического здоровье-сберегающего образования определяются приоритетными общенациональными задачами обеспечения экологического качества окружающей среды; здоровья и экологической безопасности граждан страны; международными рекомендациями в области образования в интересах устойчивого развития как генеральной гуманитарной стратегии XXI в., направленной на выживание человечества и предотвращение глобальной экологической катастрофы.</w:t>
      </w:r>
    </w:p>
    <w:p w:rsidR="002E48F9" w:rsidRPr="00100B2B" w:rsidRDefault="002E48F9" w:rsidP="002E48F9">
      <w:pPr>
        <w:widowControl w:val="0"/>
        <w:spacing w:after="0" w:line="240" w:lineRule="auto"/>
        <w:ind w:left="23" w:right="20" w:firstLine="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11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DD114A" w:rsidRPr="00DD11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E48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«Моя экологическая грамотность» — формирова</w:t>
      </w:r>
      <w:r w:rsidRPr="002E48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ние основ </w:t>
      </w:r>
      <w:proofErr w:type="spellStart"/>
      <w:r w:rsidRPr="002E48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2E48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познавательной модели как средства развития познавательных, коммуникативных, регулятивных и личностных умений находить информацию об экологиче</w:t>
      </w:r>
      <w:r w:rsidRPr="002E48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ских опасностях, проверять её, преобразовывать, определять её личный смысл, публично представлять в просветительских целях, использовать для проектирования экологически без</w:t>
      </w:r>
      <w:r w:rsidRPr="002E48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опасного образа жизни.</w:t>
      </w:r>
    </w:p>
    <w:p w:rsidR="00100B2B" w:rsidRPr="00100B2B" w:rsidRDefault="00100B2B" w:rsidP="002E48F9">
      <w:pPr>
        <w:widowControl w:val="0"/>
        <w:spacing w:after="0" w:line="240" w:lineRule="auto"/>
        <w:ind w:left="23" w:right="20" w:firstLine="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00B2B" w:rsidRPr="00100B2B" w:rsidRDefault="00100B2B" w:rsidP="002E48F9">
      <w:pPr>
        <w:widowControl w:val="0"/>
        <w:spacing w:after="0" w:line="240" w:lineRule="auto"/>
        <w:ind w:left="23" w:right="20" w:firstLine="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00B2B" w:rsidRPr="00100B2B" w:rsidRDefault="00100B2B" w:rsidP="002E48F9">
      <w:pPr>
        <w:widowControl w:val="0"/>
        <w:spacing w:after="0" w:line="240" w:lineRule="auto"/>
        <w:ind w:left="23" w:right="20" w:firstLine="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48F9" w:rsidRPr="002E48F9" w:rsidRDefault="002E48F9" w:rsidP="002E48F9">
      <w:pPr>
        <w:widowControl w:val="0"/>
        <w:spacing w:after="0" w:line="240" w:lineRule="auto"/>
        <w:ind w:left="23" w:right="20" w:firstLine="685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E48F9" w:rsidRPr="00100B2B" w:rsidRDefault="002E48F9" w:rsidP="00100B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 внеурочной деятельности</w:t>
      </w:r>
    </w:p>
    <w:p w:rsidR="002E48F9" w:rsidRPr="00100B2B" w:rsidRDefault="002E48F9" w:rsidP="002E4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предусматривает организацию деятельности учащихся в форме школы экологической грамотности. Такая форма позволяет, с одной стороны, обеспечить максимально широкий охват обучающихся образованием в области жизненно важных вопросов экологии и здоровья, с другой — даёт возможность поиграть в школу, когда каждый учащийся может попробовать себя в роли учителя для младших школьников, просветителя для сверстников и даже взрослых — родителей. Это способствует повышению учебной мотивации обучающихся, освоению ими субъектной роли «обучаю других» как шага к следующему этапу «обучаю себя».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Виды используемой деятельности</w:t>
      </w:r>
      <w:r w:rsidRPr="00100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учебно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исследовательская, проектная, ролевая игра, проблемно-ценностное и досуговое общение, социально-творческая и общественно полезная.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B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  <w:r w:rsidRPr="00100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проектные работы,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в музее, библиотеке, Интернете; деятельность редколлегии классной газеты «ЭКООКО», пресс-конференция «Наши полезные советы»; оформление информационного уголка класса, проекты-исследования по экономному использованию энергии, предметов, материалов; заседания дискуссионного клуба «Стыдно жить расточительно»; психологический практикум-тренинг; ролевые ситуационные игры; просветительские проекты; заседания киноклуба.</w:t>
      </w:r>
      <w:proofErr w:type="gramEnd"/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реализуется социально-проблемная 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гуманитарная модель содержания экологического образования. Отбор содержания проведён с учётом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 соответствии с которым учащиеся осваивают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предметно-деятельностное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содержание, значимое для формирования умений повседневной личностно и общественно значимой эколого-ориентированной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деятельности.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внеурочной деятельности строится с учётом следующих содержательных линий: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учусь экологическому мышлению;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учусь управлять собой;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учусь действовать</w:t>
      </w:r>
      <w:r w:rsidR="00410DF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мои экологические проекты.</w:t>
      </w:r>
    </w:p>
    <w:p w:rsidR="00410DF5" w:rsidRPr="00100B2B" w:rsidRDefault="00410DF5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  работы   школы   экологической   грамотности структурировано в виде шести разделов-модулей.</w:t>
      </w: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«Как обнаружить экологическую опасность: учусь экологическому мышлению»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развитие важного метода познания — экологического мышления. В данном разделе  закладываются основы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модели, позволяющей мысленно выделять в окружающем мире систему «живое — окружающая его среда»;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её; описывать потребности живого в экологических условиях жизни; факторы окружающей среды, дающие возможность удовлетворения этих потребностей или несущие в себе опасность для жизни. Рассматриваются модели поведения по избеганию экологической опасности, приспособлению к ней или активному её устранению. Формируется опыт обнаружения экологических рисков в повседневной жизни.</w:t>
      </w:r>
    </w:p>
    <w:p w:rsidR="002E48F9" w:rsidRPr="00100B2B" w:rsidRDefault="002E48F9" w:rsidP="0041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разделе «Экологическая грамотность: уроки прошлого»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обобщается историко-культурный опыт экологически безопасной жизнедеятельности местного населения, даётся оценка возможности его использования в современной жизни. Развиваются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целенаправленного поиска необходимой информации в разных источниках (музеи, библиотеки, Интернет), её анализа, обобщения, фиксации. Формируются коммуникативные умения организации работы в малых группах сотрудничества детей и взрослых по выполнению исследовательских проектов.</w:t>
      </w:r>
    </w:p>
    <w:p w:rsidR="002E48F9" w:rsidRPr="00100B2B" w:rsidRDefault="002E48F9" w:rsidP="0041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«Экологическая безопасность в школе и дома: учусь предосторожности»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освоение основного принципа экологически безопасного поведения — принципа предосторожности («не навреди»). Развиваются познавательные и коммуникативные умения по сбору и проверке на достоверность современной экологической информации. Например, по вопросам качества питьевой воды, воздуха, продуктов питания, бытовых приборов, мебели, стройматериалов; публичного устного и письменного представления информации.</w:t>
      </w:r>
    </w:p>
    <w:p w:rsidR="002E48F9" w:rsidRPr="00100B2B" w:rsidRDefault="002E48F9" w:rsidP="0041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«Экономное потребление: учусь быть взрослым»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развитие регулятивного умения осознанного самоограничения в целях экономного потребления природных ресурсов. В народных сказках, художественных произведениях, религиозных текстах отражено отношение к таким качествам личности, как рачительность, скромность, забота о близких людях и природе, умение соблюдать во всём меру. В рамках данного раздела разрабатываются проекты потребительского ресурсосбережения в повседневной жизни.</w:t>
      </w:r>
    </w:p>
    <w:p w:rsidR="002E48F9" w:rsidRPr="00100B2B" w:rsidRDefault="002E48F9" w:rsidP="0041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«Экологическая безопасность в природной среде»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формирование представлений о роли общения человека с природой для сохранения и укрепления его здоровья, удовлетворения материальных запросов, духовных потребностей в красоте, чувственно-эмоциональном общении с природой, её познании. В рамках раздела развиваются коммуникативные и личностные умения непрагматического, 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природе. Обучающиеся знакомятся с этнокультурными традициями духовного общения с природой у разных народов, на психологических тренингах получают практический опыт проживания чувства единения с ней. У школьников формируется осознание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ценности дикой природы, закрепляются умения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экокультурного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в природной среде, безопасные как для природы, так и для человека (понятия о клещах, змеях, состоянии источников питьевой воды и др.).</w:t>
      </w:r>
    </w:p>
    <w:p w:rsidR="002E48F9" w:rsidRPr="00100B2B" w:rsidRDefault="002E48F9" w:rsidP="0041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8F9" w:rsidRPr="00100B2B" w:rsidRDefault="002E48F9" w:rsidP="002E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«Мой вклад в экологическое просвещение»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итоговым. В нём реализуются индивидуальные просветительские проекты, направленные на распространение среди детей и взрослых достоверной эколого-направленной информации для формирования потребности соблюдать правила экологически грамотного поведения в школе, дома, в окружающей среде.</w:t>
      </w:r>
    </w:p>
    <w:p w:rsidR="00B238D1" w:rsidRPr="00100B2B" w:rsidRDefault="00B238D1">
      <w:pPr>
        <w:rPr>
          <w:rFonts w:ascii="Times New Roman" w:hAnsi="Times New Roman" w:cs="Times New Roman"/>
          <w:sz w:val="28"/>
          <w:szCs w:val="28"/>
        </w:rPr>
      </w:pPr>
    </w:p>
    <w:p w:rsidR="00887CFF" w:rsidRDefault="00410DF5" w:rsidP="00100B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рабочей программы внеурочной деятельности </w:t>
      </w:r>
    </w:p>
    <w:p w:rsidR="00410DF5" w:rsidRPr="00100B2B" w:rsidRDefault="00410DF5" w:rsidP="00887CFF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«Моя экологическая грамотность» в базисном учебном плане </w:t>
      </w:r>
    </w:p>
    <w:p w:rsidR="00410DF5" w:rsidRPr="00100B2B" w:rsidRDefault="00410DF5" w:rsidP="00410D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внеурочного компонента экологического образования и 5-6 классах проектируется преемственно с инвариантным и вариативным урочными компонентами и направлено на воспитание и социализацию личности средствами формирования экологической грамотности как начального элемента экологической культуры.</w:t>
      </w:r>
      <w:proofErr w:type="gramEnd"/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освоения содержания базовых </w:t>
      </w:r>
      <w:r w:rsidRPr="00100B2B">
        <w:rPr>
          <w:rFonts w:ascii="Times New Roman" w:eastAsia="Times New Roman" w:hAnsi="Times New Roman" w:cs="Times New Roman"/>
          <w:color w:val="44329E"/>
          <w:sz w:val="28"/>
          <w:szCs w:val="28"/>
          <w:lang w:eastAsia="ru-RU"/>
        </w:rPr>
        <w:t>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 начальной и основной школы у учащихся формируются элементарные представления об экологической нравственности как области экологически ответственного отношения к жизни во всех её проявлениях. Учащиеся осваивают ряд понятий, значимых для образования в области экологии и здоровья: «экосистема», «экологический фактор», «экологический риск», «экологическая безопасность», «экологическая культура».</w:t>
      </w: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выполняет развивающую, воспитательную и социализирующую функции.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направленность внеурочной деятельности реализуется на основе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Приобретаемый 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базовых учебных курсах опыт познания предметов и явлений разной природы (физической, химической, биологической, социальной, технической) во взаимосвязи с окружающей их средой закладывает основы экологического миропонимания. Содержание внеурочной деятельности направлено на развитие опыта рефлексивно-оценочных действий, необходимых для осознанного, ответственного выбора своих поступков и поведения.</w:t>
      </w: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и социализирующая функции внеурочной деятельности обеспечиваются организацией личностно и общественно значимых жизненных ситуаций нравственного выбора и его рефлексии; социальным позиционированием; детско-взрослым диалогом и социальным партнёрством; самоопределением в экологических ценностях.</w:t>
      </w: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«Моя экологическая грамотность» в 5—6 классах является важным звеном в системе непрерывного экологического образования.</w:t>
      </w: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внеурочной деятельности составлена из расчёта 68 ч, включая 20% времени, отводимого на вариативную часть рабочей программы.</w:t>
      </w: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рабочей программы должна в полном объёме включать в себя содержание примерной программы, на её освоение отводится 56 ч.</w:t>
      </w: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89C" w:rsidRPr="00100B2B" w:rsidRDefault="00E4289C" w:rsidP="00100B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программы внеурочной деятельности </w:t>
      </w:r>
    </w:p>
    <w:p w:rsidR="00E4289C" w:rsidRPr="00100B2B" w:rsidRDefault="00E4289C" w:rsidP="00100B2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экологическая грамотность»</w:t>
      </w:r>
    </w:p>
    <w:p w:rsidR="00100B2B" w:rsidRPr="00100B2B" w:rsidRDefault="00100B2B" w:rsidP="00100B2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 умения: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позиционировать себя в роли учителя, популяризатора экологически безопасного образа жизни, ресурсосберегающего поведения;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выражать отношение к случаям экологического вандализма, расточительному потребительскому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ресурсопользованию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вредным привычкам;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665AA2"/>
          <w:sz w:val="28"/>
          <w:szCs w:val="28"/>
          <w:lang w:eastAsia="ru-RU"/>
        </w:rPr>
        <w:t>— 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личную готовность к непрагматическому отношению к природе; к самоограничению </w:t>
      </w:r>
      <w:r w:rsidRPr="00100B2B">
        <w:rPr>
          <w:rFonts w:ascii="Times New Roman" w:eastAsia="Times New Roman" w:hAnsi="Times New Roman" w:cs="Times New Roman"/>
          <w:color w:val="665AA2"/>
          <w:sz w:val="28"/>
          <w:szCs w:val="28"/>
          <w:lang w:eastAsia="ru-RU"/>
        </w:rPr>
        <w:t xml:space="preserve">в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 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умения: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объяснять смысл экологического мышления как общенаучного метода изучения взаимосвязей живого с окружающей средой;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665AA2"/>
          <w:sz w:val="28"/>
          <w:szCs w:val="28"/>
          <w:lang w:eastAsia="ru-RU"/>
        </w:rPr>
        <w:t>— 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экосистемную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модель в виде последовательности аналитических действий;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665AA2"/>
          <w:sz w:val="28"/>
          <w:szCs w:val="28"/>
          <w:lang w:eastAsia="ru-RU"/>
        </w:rPr>
        <w:t>— 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находить необходимую информацию в библиотеке, Интернете, музее, у представителей старшего поколения, специалистов;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665AA2"/>
          <w:sz w:val="28"/>
          <w:szCs w:val="28"/>
          <w:lang w:eastAsia="ru-RU"/>
        </w:rPr>
        <w:t>— 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кратком виде, без искажения её смысла;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пересказывать полученную информацию своими словами, публично представлять её;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различать достоверные объективные знания и</w:t>
      </w:r>
      <w:r w:rsidRPr="00100B2B">
        <w:rPr>
          <w:rFonts w:ascii="Times New Roman" w:eastAsia="Times New Roman" w:hAnsi="Times New Roman" w:cs="Times New Roman"/>
          <w:color w:val="CF6968"/>
          <w:sz w:val="28"/>
          <w:szCs w:val="28"/>
          <w:lang w:eastAsia="ru-RU"/>
        </w:rPr>
        <w:t>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субъективные мнения о них;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называть признаки ложной информации, способы проверки информации на достоверность;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выполнять проекты экологической направленности;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называть правила работы в группе сотрудничества, участвовать в планировании её действий;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 позиционировать себя в роли учителя, эксперта, консультанта.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представления: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 научной области экологии, предмете её изучения;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 принципе предосторожности;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 способах экологически безопасного образа жизни в местных условиях;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об историческом опыте экологически грамотного поведения коренных народов своей местности;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 моделях поведения в условиях экологической опасности: избегание опасности, приспособление к ней, устранение её;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 способах ресурсосбережения (энергосбережения, бережного расходования пресной воды и других природных ресурсов);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умения: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давать определение понятиям «экологический риск», «экологическая безопасность»;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применять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экосистемную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устанавливать причинно-следственные связи между ограниченностью природных ресурсов на планете и потребностями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расточительногопотребительства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приводить примеры экологически сообразного образа жизни и нерасточительного природопользования в местных условиях.</w:t>
      </w:r>
    </w:p>
    <w:p w:rsidR="00E4289C" w:rsidRPr="00100B2B" w:rsidRDefault="00E4289C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C0" w:rsidRPr="00100B2B" w:rsidRDefault="00F112C0" w:rsidP="00E872B5">
      <w:pPr>
        <w:pStyle w:val="a6"/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100B2B">
        <w:rPr>
          <w:rFonts w:ascii="Times New Roman" w:hAnsi="Times New Roman"/>
          <w:b/>
          <w:sz w:val="28"/>
          <w:szCs w:val="28"/>
          <w:lang w:eastAsia="ru-RU"/>
        </w:rPr>
        <w:t>Содержание программы.</w:t>
      </w:r>
    </w:p>
    <w:p w:rsidR="00E872B5" w:rsidRPr="00100B2B" w:rsidRDefault="00E872B5" w:rsidP="00E872B5">
      <w:pPr>
        <w:pStyle w:val="a6"/>
        <w:ind w:left="106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E872B5" w:rsidRPr="00100B2B" w:rsidRDefault="00E872B5" w:rsidP="00100B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(34 ч)</w:t>
      </w:r>
    </w:p>
    <w:p w:rsidR="00E872B5" w:rsidRPr="00100B2B" w:rsidRDefault="00E872B5" w:rsidP="00E872B5">
      <w:pPr>
        <w:pStyle w:val="a6"/>
        <w:ind w:left="106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Как обнаружить экологическую опасность: учусь экологическому мышлению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Развиваем экологическую зоркость. Экология как область научного знания. Экологическое мышление как метод науч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познания мира, выявления и решения экологических проблем, необходимый каждому человеку. Потребность чело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века в благоприятной среде жизни. Экологические опасности в окружающем мире. Природные источники экологической опасности, их неустранимый характер. Источники эколо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опасности. «Экологи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ческий след». Выявление экологических 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рисков в повседнев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жизни. Зависимость величины экологического риска от экологической грамотности человека, его жизненных цен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ностей, образа жизни (характера питания, наличия вредных привычек и др.). Модели поведения: избегание экологиче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ской опасности, приспособление к ней или её устранение.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её пра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вильного использования в целях экологической безопасности. Кружок «Экологический следопыт» и редакция классной га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зеты «ЭКООКО» как формы получения опыта поиска, сбора, проверки, обработки и публичного представления достовер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экологической информации. Правила работы в малых группах сотрудничества.</w:t>
      </w:r>
    </w:p>
    <w:p w:rsidR="00F112C0" w:rsidRPr="00100B2B" w:rsidRDefault="00F112C0" w:rsidP="00F112C0">
      <w:pPr>
        <w:widowControl w:val="0"/>
        <w:ind w:left="23" w:firstLine="28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организации внеурочной деятельности'.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Киноклуб: документальные фильмы об экологических опасностях и экологически безопасном образе жизни в сво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ём регионе.</w:t>
      </w:r>
    </w:p>
    <w:p w:rsidR="00F112C0" w:rsidRPr="00100B2B" w:rsidRDefault="00F112C0" w:rsidP="00F112C0">
      <w:pPr>
        <w:widowControl w:val="0"/>
        <w:ind w:left="23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Ролевая игра «Экологический след нашего класса».</w:t>
      </w:r>
    </w:p>
    <w:p w:rsidR="00F112C0" w:rsidRPr="00100B2B" w:rsidRDefault="00F112C0" w:rsidP="00F112C0">
      <w:pPr>
        <w:widowControl w:val="0"/>
        <w:ind w:left="23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редколлегии классной газеты «ЭКООКО».</w:t>
      </w:r>
    </w:p>
    <w:p w:rsidR="00F112C0" w:rsidRPr="00100B2B" w:rsidRDefault="00F112C0" w:rsidP="00F112C0">
      <w:pPr>
        <w:widowControl w:val="0"/>
        <w:ind w:left="23" w:firstLine="28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2C0" w:rsidRPr="00100B2B" w:rsidRDefault="00F112C0" w:rsidP="00F112C0">
      <w:pPr>
        <w:widowControl w:val="0"/>
        <w:ind w:left="23" w:firstLine="2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Экологическая грамотность: уроки прошлого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Полезная информация из прошлого. Источники инфор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мации об экологической культуре разных народов: музеи, библиотеки, Интернет, кинофильмы, диалог поколений. Спо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собы фиксации информации, выделение главного, пересказ своими словами.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Народная мудрость об экологической грамотности. Эко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логические традиции и обычаи народов России, отражён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в предметах быта, произведениях народных промыслов, фольклоре. Экологическая культура коренных народов свое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региона.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можность использования традиций прошлого в современ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 мире.</w:t>
      </w:r>
    </w:p>
    <w:p w:rsidR="00F112C0" w:rsidRPr="00100B2B" w:rsidRDefault="00F112C0" w:rsidP="00F112C0">
      <w:pPr>
        <w:widowControl w:val="0"/>
        <w:ind w:left="23" w:firstLine="28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Исследовательская ра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бота в  библиотеке, Интернете.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Киноклуб: этнографические документальные фильмы об экологической культуре народов России, региона.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Практикум.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Демонстрация опытов.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редколлегии классной газеты «ЭКООКО», выпуск газеты.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для младших школьников, сверстников.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Раздел 3. Экологическая безопасность в школе и дома: учусь предосторожности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Достоверная и ложная экологическая информация. Важность достоверности информации («</w:t>
      </w:r>
      <w:proofErr w:type="gramStart"/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предупреждён</w:t>
      </w:r>
      <w:proofErr w:type="gramEnd"/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Предосторожность в принятии решений о направлении действий. 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и проверенные способы снижения экологического риска при экологически опасном качестве питьевой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в библиотеке, Интернете, со справочной литературой, официальными документами, консультация у специалистов.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Встречи со специалистами.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Киноклуб: документальные фильмы об экологических опасностях и экологически безопасном образе жизни в своём регионе.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редколлегии классной газеты «ЭКООКО» (корреспонденты, фоторепортёры, художники, редакторы), выпуск газеты.</w:t>
      </w:r>
    </w:p>
    <w:p w:rsidR="00E872B5" w:rsidRPr="00100B2B" w:rsidRDefault="00E872B5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72B5" w:rsidRPr="00100B2B" w:rsidRDefault="00E872B5" w:rsidP="00100B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(34 ч)</w:t>
      </w:r>
    </w:p>
    <w:p w:rsidR="00E872B5" w:rsidRPr="00100B2B" w:rsidRDefault="00E872B5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Раздел 4. Экономное потребление: учусь быть взрослым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Чувство меры как признак взрослости. Ценность экономности, не расточительности,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экологической грамотности человека, </w:t>
      </w: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условие его здоровья и долголетия.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Ресурсосбережение, его виды.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окружающей среды, здоровья человека и безопасности жизни.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F112C0" w:rsidRPr="00100B2B" w:rsidRDefault="00F112C0" w:rsidP="00F112C0">
      <w:pPr>
        <w:widowControl w:val="0"/>
        <w:ind w:left="23"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в библиотеке, Интернете, со справочной литературой.</w:t>
      </w:r>
    </w:p>
    <w:p w:rsidR="00F112C0" w:rsidRPr="00100B2B" w:rsidRDefault="00F112C0" w:rsidP="00F112C0">
      <w:pPr>
        <w:widowControl w:val="0"/>
        <w:ind w:left="23" w:right="20" w:firstLine="278"/>
        <w:contextualSpacing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5. Экологическая безопасность в природной среде</w:t>
      </w:r>
    </w:p>
    <w:p w:rsidR="00F112C0" w:rsidRPr="00100B2B" w:rsidRDefault="00F112C0" w:rsidP="00F112C0">
      <w:pPr>
        <w:widowControl w:val="0"/>
        <w:ind w:left="23" w:right="20" w:firstLine="27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Безопасность общения с природой для человека. Эколо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гическая безопасность человека в условиях местной природы (клещи, змеи, состояние источников питьевой воды и др.).</w:t>
      </w:r>
    </w:p>
    <w:p w:rsidR="00F112C0" w:rsidRPr="00100B2B" w:rsidRDefault="00F112C0" w:rsidP="00F112C0">
      <w:pPr>
        <w:widowControl w:val="0"/>
        <w:ind w:left="23" w:right="20" w:firstLine="27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Природа в жизни человека.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нальном общении с живым, его познании. Духовное обще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ние с природой, его культурные традиции у разных народов. Чувство единения с природой. Ценность эстетической при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влекательности природной среды. Отсутствие следов пребы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вания человека в природе как показатель его экологической культуры.</w:t>
      </w:r>
    </w:p>
    <w:p w:rsidR="00F112C0" w:rsidRPr="00100B2B" w:rsidRDefault="00F112C0" w:rsidP="00F112C0">
      <w:pPr>
        <w:widowControl w:val="0"/>
        <w:ind w:left="23" w:firstLine="278"/>
        <w:contextualSpacing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Формы организации внеурочной деятельности:</w:t>
      </w:r>
    </w:p>
    <w:p w:rsidR="00F112C0" w:rsidRPr="00100B2B" w:rsidRDefault="00F112C0" w:rsidP="00F112C0">
      <w:pPr>
        <w:widowControl w:val="0"/>
        <w:ind w:left="23" w:firstLine="27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Психологический практикум-тренинг.</w:t>
      </w:r>
    </w:p>
    <w:p w:rsidR="00F112C0" w:rsidRPr="00100B2B" w:rsidRDefault="00F112C0" w:rsidP="00F112C0">
      <w:pPr>
        <w:widowControl w:val="0"/>
        <w:ind w:left="23" w:firstLine="27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Ролевая ситуационная игра.</w:t>
      </w:r>
    </w:p>
    <w:p w:rsidR="00F112C0" w:rsidRPr="00100B2B" w:rsidRDefault="00F112C0" w:rsidP="00F112C0">
      <w:pPr>
        <w:widowControl w:val="0"/>
        <w:ind w:left="23" w:firstLine="27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Практикум, демонстрационные опыты.</w:t>
      </w:r>
    </w:p>
    <w:p w:rsidR="00F112C0" w:rsidRPr="00100B2B" w:rsidRDefault="00F112C0" w:rsidP="00F112C0">
      <w:pPr>
        <w:widowControl w:val="0"/>
        <w:ind w:left="23" w:firstLine="278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6.Мой вклад в экологическое просвещение</w:t>
      </w:r>
    </w:p>
    <w:p w:rsidR="00F112C0" w:rsidRPr="00100B2B" w:rsidRDefault="00F112C0" w:rsidP="00F112C0">
      <w:pPr>
        <w:widowControl w:val="0"/>
        <w:ind w:left="20" w:right="20" w:firstLine="28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Просвещение как средство повышения экологической гра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мотности человека. </w:t>
      </w:r>
      <w:proofErr w:type="gramStart"/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просвещения (личный пример, плакат, буклет, листовка, театр, выступления и др.).</w:t>
      </w:r>
      <w:proofErr w:type="gramEnd"/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экологически грамотного поведения в школе, дома, в город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ской, сельской, природной среде.</w:t>
      </w:r>
    </w:p>
    <w:p w:rsidR="00F112C0" w:rsidRPr="00100B2B" w:rsidRDefault="00F112C0" w:rsidP="00F112C0">
      <w:pPr>
        <w:widowControl w:val="0"/>
        <w:ind w:left="20" w:firstLine="280"/>
        <w:contextualSpacing/>
        <w:jc w:val="both"/>
        <w:rPr>
          <w:rFonts w:ascii="Times New Roman" w:eastAsia="Courier New" w:hAnsi="Times New Roman" w:cs="Times New Roman"/>
          <w:b/>
          <w:iCs/>
          <w:sz w:val="28"/>
          <w:szCs w:val="28"/>
          <w:lang w:eastAsia="ru-RU"/>
        </w:rPr>
      </w:pPr>
      <w:r w:rsidRPr="00100B2B">
        <w:rPr>
          <w:rFonts w:ascii="Times New Roman" w:eastAsia="Courier New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Формы организации внеурочной деятельности:</w:t>
      </w:r>
    </w:p>
    <w:p w:rsidR="00F112C0" w:rsidRPr="00100B2B" w:rsidRDefault="00F112C0" w:rsidP="00F112C0">
      <w:pPr>
        <w:widowControl w:val="0"/>
        <w:ind w:left="20" w:right="20" w:firstLine="28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Месячник экологической грамотности (публичные выступ</w:t>
      </w:r>
      <w:r w:rsidRPr="00100B2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ления; уроки для школьников, родителей; выпуск газеты; конкурсы экологических плакатов, буклетов).</w:t>
      </w:r>
    </w:p>
    <w:p w:rsidR="00E872B5" w:rsidRPr="00100B2B" w:rsidRDefault="00E872B5" w:rsidP="00E8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просмотр кинофильма «Дом — свидание с планетой» (2009), Франция. Режиссёры: Люк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Ян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Артюс-Бертран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C0" w:rsidRPr="00100B2B" w:rsidRDefault="00F112C0" w:rsidP="00F112C0">
      <w:pPr>
        <w:pStyle w:val="a6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E872B5" w:rsidRPr="00100B2B" w:rsidRDefault="00E872B5" w:rsidP="00E872B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2B" w:rsidRPr="00100B2B" w:rsidRDefault="00100B2B" w:rsidP="00E872B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2B" w:rsidRPr="00100B2B" w:rsidRDefault="00100B2B" w:rsidP="00E872B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2B" w:rsidRPr="00100B2B" w:rsidRDefault="00100B2B" w:rsidP="00E872B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2B5" w:rsidRPr="00100B2B" w:rsidRDefault="00E872B5" w:rsidP="00100B2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 w:rsidR="002D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(68 ч внеурочной деятельности в 5-6 классах)</w:t>
      </w:r>
    </w:p>
    <w:p w:rsidR="00E872B5" w:rsidRPr="00100B2B" w:rsidRDefault="00E872B5" w:rsidP="00E87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160" w:type="dxa"/>
        <w:tblCellMar>
          <w:left w:w="0" w:type="dxa"/>
          <w:right w:w="0" w:type="dxa"/>
        </w:tblCellMar>
        <w:tblLook w:val="04A0"/>
      </w:tblPr>
      <w:tblGrid>
        <w:gridCol w:w="2970"/>
        <w:gridCol w:w="4936"/>
        <w:gridCol w:w="3293"/>
      </w:tblGrid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8f75629ef7293cb8bcc3b59dc7ff2e741885f68"/>
            <w:bookmarkStart w:id="1" w:name="0"/>
            <w:bookmarkEnd w:id="0"/>
            <w:bookmarkEnd w:id="1"/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Темы, входящие в этот раздел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 по темам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872B5" w:rsidRPr="00100B2B" w:rsidTr="00CB6588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Как обнаружить экологическую опасность:</w:t>
            </w:r>
          </w:p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учусь экологическому мышлению (12 ч)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экологическую зоркость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как область научного знания. Экологическое мышление как метод научного познания мира, выявления и решения экологических проблем. Необходимость экологического мышления для каждого человека. Потребность человека в экологически благоприятной среде жизни. Экологические опасности в окружающем мире. Природные источники экологической опасности, их неустранимый характер. Источники экологической опасности, связанные с деятельностью человека. Экологическое мышление - условие развития экологической зоркости, умения обнаруживать экологическую опасность. Экологический риск как вероятность опасности.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 Экологическая безопасность. Модели поведения: избегание экологической опасности, приспособление к ней или её устранение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предмет изучения науки экологии. Давать определение понятиям «экологический риск», «экологическая безопасность». Объяснять смысл экологического мышления как способности научного познания взаимосвязей живого с окружающей средой. Приводить примеры применения экологического мышления для обнаружения экологической опасности. Называть источники экологических опасностей для человека в своей местности (природные и вызванные деятельностью человека). В ролевой игре обоснованно выбирать стратегию поведения: избегание опасности, приспособление к ней, устранение её. Приводить доказательства относительности величины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экологического риска для разных людей в зависимости от их экологической грамотности, образа жизни, наличия вредных привычек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Способы предупреждения населения об экологической опасности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правильного её использования в целях экологической безопасности. Кружок «Экологический следопыт» и редакция классной газеты «ЭКООКО» как формы получения опыта поиска, сбора, проверки, обработки и публичного представления необходимой экологической информации. Правила работы в малых группах сотрудничества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др.); формы оповещения о ней (сигналы гражданской обороны, объявление, выпуск новостей и др.). Анализировать личный опыт поиска необходимой информации, её понимания, правильного использования. Называть и оценивать личные затруднения при работе с информацией. Формулировать индивидуальные учебные задачи по освоению способов поиска, сбора, проверки, обработки и публичного представления информации. Доказывать преимущества работы с информацией в группах сотрудничества. Называть правила совместной работы в кружке «Экологический следопыт», редколлегии классной газеты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«ЭКООКО»</w:t>
            </w:r>
          </w:p>
        </w:tc>
      </w:tr>
      <w:tr w:rsidR="00E872B5" w:rsidRPr="00100B2B" w:rsidTr="00CB6588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Экологическая грамотность: уроки прошлого (10 ч)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Полезная информация из прошлого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информации об экологической культуре разных народов: традиции, музеи, библиотеки, Интернет, кинофильмы, диалог поколений. Сбор, фиксация информации, ее обобщение и преобразование в популярный текст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источники получения информации об экологической культуре разных времён и народов. Называть и применять способы фиксации информации. Выделять главную мысль, пересказывать её своими словами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мудрость об экологической безопасности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Особенности питания, жилища, хозяйствования, народного творчества. Отношение к вредным привычкам, расточительному природопользованию, случаям экологического вандализма. Возможность использования традиций прошлого в современном мире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традиции и обычаи народов России с точки зрения их вклада в экологическую безопасность. Высказывать аргументированное мнение о значении этой информации в сегодняшней жизни и в будущем. Приводить примеры здорового и экологически безопасного образа жизни коренных народов своего региона (традиции природопользования, питания, устройства жилища и др.), их отношения к расточительному природопользованию, вредным привычкам, экологическому вандализму. Представлять полученную информацию своими словами</w:t>
            </w:r>
          </w:p>
        </w:tc>
      </w:tr>
      <w:tr w:rsidR="00E872B5" w:rsidRPr="00100B2B" w:rsidTr="00CB6588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Экологическая безопасность в школе и дома: учусь предосторожности (12 ч)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Достоверная и ложная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экологическая информация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Важность достоверности информации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(«</w:t>
            </w:r>
            <w:proofErr w:type="gramStart"/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предупреждён</w:t>
            </w:r>
            <w:proofErr w:type="gramEnd"/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Высказывать мнение о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важности свободного доступа к достоверной информации об экологических опасностях и способах экологически безопасного поведения. Описывать признаки ложной информации. Называть способы проверки экологической информации на достоверность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Предосторожность в принятии решения о направлении действия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способы снижения экологического риска при экологически опасном качестве питьевой воды, воздуха, питания, бытовых приборов, мебели, стройматериалов, рекомендуемые наукой. Публичное представление информации с разделением достоверных объективных сведений (фактов) и субъективных мнений о них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своими словами смысл принципа предосторожности. Применять его в работе с   экологической информацией. Перечислять проверенные способы снижения экологических рисков от продуктов питания, питьевой воды, окружающего воздуха, бытовых приборов, мебели, стройматериалов. Различать достоверные знания (факты) и мнения о них. Взаимодействовать в группе сотрудничества по созданию популярных экологических текстов, содержащих факты и мнения. Публично представлять экологическую информацию, разделяя в ней факты и мнения (урок). Представлять достоверные знания (факты) в кратком виде,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искажения их смысла</w:t>
            </w:r>
          </w:p>
        </w:tc>
      </w:tr>
      <w:tr w:rsidR="00E872B5" w:rsidRPr="00100B2B" w:rsidTr="00CB6588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4. Экономное потребление: учусь быть взрослым (14 ч)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меры как признак взрослости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Ценность экономности, </w:t>
            </w:r>
            <w:proofErr w:type="spellStart"/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нерасточительности</w:t>
            </w:r>
            <w:proofErr w:type="spellEnd"/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экологической грамотности человека, условие его здоровья и долголетия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(из фольклора, художественных произведений, религиозных текстов) нерасточительного отношения к природным ресурсам. Своими словами пересказывать смысл рекомендаций Хартии Земли по бережному отношению к природе. Объяснять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Ресурсосбережение, его виды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Энергосбережение, экономное использование изделий из дерева, бережное расходование пресной воды и др. Готовность к самоограничению в целях сохранения качества окружающей среды, здоровья человека и безопасности жизни. Хартия Земли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проект в области ресурсосбережения: энергосбережения, бережного расходования пресной воды, изделий из дерева и др. Обосновывать роль ресурсосбережения для безопасности государства, развития экономики, роста благосостояния населения, его здоровья. Высказывать своё мнение по вопросам самоограничения при потреблении материальных благ в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целях сохранения качества окружающей среды, здоровья человека, безопасности жизни. Представлять результаты проектов в классной газете</w:t>
            </w:r>
          </w:p>
        </w:tc>
      </w:tr>
      <w:tr w:rsidR="00E872B5" w:rsidRPr="00100B2B" w:rsidTr="00CB6588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5. Экологическая безопасность в природной среде (12 ч)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общения с природой для человека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безопасность человека в условиях местной природы (кровососущие насекомые, ядовитые змеи, состояние питьевых источников и др.)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Доказывать, что природные ресурсы являются источником удовлетворения не только материальных, но и духовных потребностей человека. Выражать своё отношение к красоте природы как к источнику творческого вдохновения, эмоционального благополучия, духовного самосовершенствования. Описывать возможности духовного общения с природой у разных народов. Высказывать аргументированные суждения о роли природы в сохранении и укреплении психологического и нравственного здоровья человека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в жизни человека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познании. Духовное общение с природой, его культурные традиции у разных народов. Чувство единения с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природой. Ценность эстетической привлекательности природной среды. Отсутствие следов пребывания человека в природе как показатель его экологической культуры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Составлять 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 и </w:t>
            </w: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др.). Обосновывать целесообразность такого поведения с точки зрения экологической безопасности личности и сохранения экологического качества окружающей среды</w:t>
            </w:r>
          </w:p>
        </w:tc>
      </w:tr>
      <w:tr w:rsidR="00E872B5" w:rsidRPr="00100B2B" w:rsidTr="00CB6588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6. Мой вклад в экологическое просвещение (8 ч)</w:t>
            </w:r>
          </w:p>
        </w:tc>
      </w:tr>
      <w:tr w:rsidR="00E872B5" w:rsidRPr="00100B2B" w:rsidTr="00CB6588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 как средство повышения экологической грамотности человека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 и его формы (личный пример, плакат, буклет, листовка, театр, выступления и др.). Правила экологически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B5" w:rsidRPr="00100B2B" w:rsidRDefault="00E872B5" w:rsidP="00CB65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цели просветительской работы и её формы. Формулировать правила экологически грамотного поведения в школе, дома, в городской, сельской местности, природной среде. Описывать личный опыт экологически грамотного поведения. 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</w:t>
            </w:r>
          </w:p>
        </w:tc>
      </w:tr>
    </w:tbl>
    <w:p w:rsidR="00E872B5" w:rsidRPr="00100B2B" w:rsidRDefault="00E872B5" w:rsidP="005C4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2B5" w:rsidRPr="00100B2B" w:rsidRDefault="00E872B5" w:rsidP="00E8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2B5" w:rsidRPr="00100B2B" w:rsidRDefault="00E872B5" w:rsidP="00100B2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обеспеченияобразовательного процесса</w:t>
      </w:r>
    </w:p>
    <w:p w:rsidR="00E872B5" w:rsidRPr="00100B2B" w:rsidRDefault="00E872B5" w:rsidP="00E872B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внеурочной деятельности требуется помещение и оборудование для просмотра кинофильмов, фильмотека (перечень фильмов, приведённый в программе, является примерным, он может изменяться или дополняться), проведения творческих занятий (выпуск стенгазет), опытов и экспериментов по экологии.</w:t>
      </w:r>
    </w:p>
    <w:p w:rsidR="00E872B5" w:rsidRPr="00100B2B" w:rsidRDefault="00E872B5" w:rsidP="00E872B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2B5" w:rsidRDefault="00E872B5" w:rsidP="00E872B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учителя</w:t>
      </w:r>
      <w:r w:rsidR="00675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F4902" w:rsidRPr="00162D69" w:rsidRDefault="00162D69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="00CF4902" w:rsidRPr="00162D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Буковская Галина</w:t>
      </w:r>
      <w:r w:rsidR="00CF4902"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Игры, занятия по формированию экологической культуры младших школьников. – М.: </w:t>
      </w:r>
      <w:proofErr w:type="spellStart"/>
      <w:r w:rsidR="00CF4902"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="00CF4902"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>, 2004.</w:t>
      </w:r>
    </w:p>
    <w:p w:rsidR="00162D69" w:rsidRDefault="00CF4902" w:rsidP="0016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D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 </w:t>
      </w:r>
      <w:hyperlink r:id="rId5" w:history="1">
        <w:r w:rsidRPr="00162D69">
          <w:rPr>
            <w:rFonts w:ascii="Times New Roman" w:eastAsia="Times New Roman" w:hAnsi="Times New Roman" w:cs="Times New Roman"/>
            <w:i/>
            <w:color w:val="2F2F2F"/>
            <w:sz w:val="28"/>
            <w:szCs w:val="28"/>
          </w:rPr>
          <w:t>Чебышев Николай Васильевич</w:t>
        </w:r>
      </w:hyperlink>
      <w:r w:rsidRPr="00162D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 </w:t>
      </w:r>
      <w:hyperlink r:id="rId6" w:history="1">
        <w:r w:rsidRPr="00162D69">
          <w:rPr>
            <w:rFonts w:ascii="Times New Roman" w:eastAsia="Times New Roman" w:hAnsi="Times New Roman" w:cs="Times New Roman"/>
            <w:i/>
            <w:color w:val="2F2F2F"/>
            <w:sz w:val="28"/>
            <w:szCs w:val="28"/>
          </w:rPr>
          <w:t>Филиппова Алла Анатольевна</w:t>
        </w:r>
      </w:hyperlink>
      <w:r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7" w:history="1">
        <w:r w:rsidRPr="00162D69">
          <w:rPr>
            <w:rFonts w:ascii="Times New Roman" w:eastAsia="Times New Roman" w:hAnsi="Times New Roman" w:cs="Times New Roman"/>
            <w:sz w:val="28"/>
            <w:szCs w:val="28"/>
          </w:rPr>
          <w:t>Основы экологии</w:t>
        </w:r>
      </w:hyperlink>
      <w:r w:rsidRPr="00162D69">
        <w:rPr>
          <w:rFonts w:ascii="Times New Roman" w:eastAsia="Times New Roman" w:hAnsi="Times New Roman" w:cs="Times New Roman"/>
          <w:sz w:val="28"/>
          <w:szCs w:val="28"/>
        </w:rPr>
        <w:t>. М.:</w:t>
      </w:r>
      <w:r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162D69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Новая волна</w:t>
        </w:r>
      </w:hyperlink>
      <w:r w:rsidRPr="009C03D6">
        <w:rPr>
          <w:rFonts w:ascii="Times New Roman" w:eastAsia="Times New Roman" w:hAnsi="Times New Roman" w:cs="Times New Roman"/>
          <w:color w:val="000000"/>
          <w:sz w:val="28"/>
          <w:szCs w:val="28"/>
        </w:rPr>
        <w:t>, 2007 г.</w:t>
      </w:r>
      <w:r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CF4902" w:rsidRPr="00162D69" w:rsidRDefault="00162D69" w:rsidP="0016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D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       </w:t>
      </w:r>
      <w:hyperlink r:id="rId9" w:history="1">
        <w:proofErr w:type="spellStart"/>
        <w:r w:rsidR="00CF4902" w:rsidRPr="00162D69">
          <w:rPr>
            <w:rFonts w:ascii="Times New Roman" w:eastAsia="Times New Roman" w:hAnsi="Times New Roman" w:cs="Times New Roman"/>
            <w:i/>
            <w:color w:val="2F2F2F"/>
            <w:sz w:val="28"/>
            <w:szCs w:val="28"/>
          </w:rPr>
          <w:t>Руднянская</w:t>
        </w:r>
        <w:proofErr w:type="spellEnd"/>
        <w:r w:rsidR="00CF4902" w:rsidRPr="00162D69">
          <w:rPr>
            <w:rFonts w:ascii="Times New Roman" w:eastAsia="Times New Roman" w:hAnsi="Times New Roman" w:cs="Times New Roman"/>
            <w:i/>
            <w:color w:val="2F2F2F"/>
            <w:sz w:val="28"/>
            <w:szCs w:val="28"/>
          </w:rPr>
          <w:t xml:space="preserve"> Елена</w:t>
        </w:r>
      </w:hyperlink>
      <w:r w:rsidR="00CF4902" w:rsidRPr="00162D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162D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hyperlink r:id="rId10" w:history="1">
        <w:r w:rsidR="00CF4902" w:rsidRPr="00162D69">
          <w:rPr>
            <w:rFonts w:ascii="Times New Roman" w:eastAsia="Times New Roman" w:hAnsi="Times New Roman" w:cs="Times New Roman"/>
            <w:i/>
            <w:color w:val="2F2F2F"/>
            <w:sz w:val="28"/>
            <w:szCs w:val="28"/>
          </w:rPr>
          <w:t>Черезова Лидия</w:t>
        </w:r>
      </w:hyperlink>
      <w:r w:rsidR="00CF4902"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11" w:history="1">
        <w:r w:rsidR="00CF4902" w:rsidRPr="00162D69">
          <w:rPr>
            <w:rFonts w:ascii="Times New Roman" w:eastAsia="Times New Roman" w:hAnsi="Times New Roman" w:cs="Times New Roman"/>
            <w:sz w:val="28"/>
            <w:szCs w:val="28"/>
          </w:rPr>
          <w:t>Уроки экологии в начальной школе</w:t>
        </w:r>
      </w:hyperlink>
      <w:r w:rsidR="00CF4902" w:rsidRPr="00162D69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hyperlink r:id="rId12" w:history="1">
        <w:r w:rsidR="00CF4902" w:rsidRPr="00162D69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Сфера</w:t>
        </w:r>
      </w:hyperlink>
      <w:r w:rsidR="00CF4902" w:rsidRPr="009C03D6">
        <w:rPr>
          <w:rFonts w:ascii="Times New Roman" w:eastAsia="Times New Roman" w:hAnsi="Times New Roman" w:cs="Times New Roman"/>
          <w:color w:val="000000"/>
          <w:sz w:val="28"/>
          <w:szCs w:val="28"/>
        </w:rPr>
        <w:t>, 2007 г.</w:t>
      </w:r>
    </w:p>
    <w:p w:rsidR="00162D69" w:rsidRPr="00162D69" w:rsidRDefault="00162D69" w:rsidP="0016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hyperlink r:id="rId13" w:history="1">
        <w:proofErr w:type="spellStart"/>
        <w:r w:rsidRPr="00162D69">
          <w:rPr>
            <w:rFonts w:ascii="Times New Roman" w:eastAsia="Times New Roman" w:hAnsi="Times New Roman" w:cs="Times New Roman"/>
            <w:i/>
            <w:sz w:val="28"/>
            <w:szCs w:val="28"/>
          </w:rPr>
          <w:t>Колотилина</w:t>
        </w:r>
        <w:proofErr w:type="spellEnd"/>
        <w:r w:rsidRPr="00162D69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Любовь Николаевна</w:t>
        </w:r>
      </w:hyperlink>
      <w:r w:rsidRPr="00162D69">
        <w:rPr>
          <w:rFonts w:ascii="Times New Roman" w:eastAsia="Times New Roman" w:hAnsi="Times New Roman" w:cs="Times New Roman"/>
          <w:i/>
          <w:sz w:val="28"/>
          <w:szCs w:val="28"/>
        </w:rPr>
        <w:t>, </w:t>
      </w:r>
      <w:proofErr w:type="spellStart"/>
      <w:r w:rsidR="00FF14C5" w:rsidRPr="00162D69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162D69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"http://www.labirint.ru/authors/155491/" </w:instrText>
      </w:r>
      <w:r w:rsidR="00FF14C5" w:rsidRPr="00162D69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Pr="00162D69">
        <w:rPr>
          <w:rFonts w:ascii="Times New Roman" w:eastAsia="Times New Roman" w:hAnsi="Times New Roman" w:cs="Times New Roman"/>
          <w:i/>
          <w:sz w:val="28"/>
          <w:szCs w:val="28"/>
        </w:rPr>
        <w:t>Севрук</w:t>
      </w:r>
      <w:proofErr w:type="spellEnd"/>
      <w:r w:rsidRPr="00162D69">
        <w:rPr>
          <w:rFonts w:ascii="Times New Roman" w:eastAsia="Times New Roman" w:hAnsi="Times New Roman" w:cs="Times New Roman"/>
          <w:i/>
          <w:sz w:val="28"/>
          <w:szCs w:val="28"/>
        </w:rPr>
        <w:t xml:space="preserve"> Юлия Андреевна</w:t>
      </w:r>
      <w:r w:rsidR="00FF14C5" w:rsidRPr="00162D69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 Ресурсосбережение. 6-11 классы. Внеурочные занятия по экологии. ФГОС/ </w:t>
      </w:r>
      <w:hyperlink r:id="rId14" w:history="1">
        <w:r w:rsidRPr="00162D69">
          <w:rPr>
            <w:rFonts w:ascii="Times New Roman" w:eastAsia="Times New Roman" w:hAnsi="Times New Roman" w:cs="Times New Roman"/>
            <w:sz w:val="28"/>
            <w:szCs w:val="28"/>
          </w:rPr>
          <w:t>Нагибина Ирина</w:t>
        </w:r>
      </w:hyperlink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hyperlink r:id="rId15" w:history="1">
        <w:proofErr w:type="spellStart"/>
        <w:r w:rsidRPr="00162D69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</w:rPr>
          <w:t>Вако</w:t>
        </w:r>
        <w:proofErr w:type="spellEnd"/>
      </w:hyperlink>
      <w:r w:rsidRPr="009C03D6">
        <w:rPr>
          <w:rFonts w:ascii="Times New Roman" w:eastAsia="Times New Roman" w:hAnsi="Times New Roman" w:cs="Times New Roman"/>
          <w:color w:val="000000"/>
          <w:sz w:val="28"/>
          <w:szCs w:val="28"/>
        </w:rPr>
        <w:t>, 2015 г</w:t>
      </w:r>
      <w:r w:rsidRPr="00162D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2B5" w:rsidRPr="00162D69" w:rsidRDefault="00162D69" w:rsidP="0016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E872B5" w:rsidRPr="00162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Ашихмина</w:t>
      </w:r>
      <w:proofErr w:type="spellEnd"/>
      <w:r w:rsidR="00E872B5" w:rsidRPr="00162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 Я. </w:t>
      </w:r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экологический мониторинг: учеб</w:t>
      </w:r>
      <w:proofErr w:type="gramStart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/ Т. Я. </w:t>
      </w:r>
      <w:proofErr w:type="spellStart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Ашихмина</w:t>
      </w:r>
      <w:proofErr w:type="spellEnd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Васильева, Л. В. </w:t>
      </w:r>
      <w:proofErr w:type="spellStart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Кондакова</w:t>
      </w:r>
      <w:proofErr w:type="spellEnd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Т. Я. </w:t>
      </w:r>
      <w:proofErr w:type="spellStart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Ашихминой</w:t>
      </w:r>
      <w:proofErr w:type="spellEnd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="00E872B5" w:rsidRPr="0016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Гагарин А. В.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природой. Некоторые аспекты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образования и воспитания / А. В. Гагарин. — М.; Московский городской психолого-педагогический институт, 2000.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Гринин А. С.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безопасность. Защита территории и населения при чрезвычайных ситуациях / А. С. Гринин, В. Н. Новиков. - М.: ФАИР-ПРЕСС, 2000.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Данилов-Данильян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И.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безопасность: общие принципы и российский аспект / В. И.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Данилов-Данильян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Ч.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Залиханов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С. Лосев. — М., 2001.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 Н.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учителя к рабочей тетради «Учусь учиться» / Е. 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Образование и экология, 2008.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 Н.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безопасность в школе и дома / Е. 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Образование и экология, 2009.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Захлебный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Н.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экологической тропе / А. 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Захлебный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Педагогика, 1999.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Захлебный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Н.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образование школьников во внеклассной работе / А. 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Захлебный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Т.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Суравеги-на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1984.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Ищенко Г. Г.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друзья твои, природа! Практический материал по экологии для детей 6—10 лет / Г. Г. Ищенко // Книжки, нотки и игрушки. — 2004. — № 2. — С. 19—21.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Кавтарадзе Д. N.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игра: введение в интерактивные методы обучения / Д. Н. Кавтарадзе. — М.: Просвещение, 2009.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Костко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 К.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Экология: что необходимо знать и уметь каждому: пособие для средней школы, лицеев, гимназий / О. К.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Костко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Аквариум,  1997.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Маглыш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 С.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школьников во внеклассной работе: учеб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для учителей, классных руководителей, воспитателей, руководителей кружков / С. С.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Маглыш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Филиппов, В. А.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Бахарев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состояния окружающей среды: практикум по экологии. — Вологда: Русь, 1995. — Ч. 1.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школьников к природе / под ред. И. Д. Зверева, И. Т.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Суравегиной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Педагогика, 1999.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Пономарёва О. Н.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традиции в экологическом образовании: учеб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 пособие / О. Н. Пономарёва. — М.: Скрипторий, 2003, 2004.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Ревель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нашего обитания: в 4 кн. Кн. 4. Здоровье и среда, в которой мы живём / П.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Ревель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Ревель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Мир, 1995.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Серов Г. П.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экологической безопасности: учеб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 пособие / Г. П. Серов — М.: Изд-во МНЭПУ, 1993.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Суравегина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Т.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учить экологии: пособие для учителя / И. Т.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Суравегина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Сенкевич. — М.: Просвещение, 1995.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2B" w:rsidRDefault="00100B2B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B2B" w:rsidRDefault="00100B2B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2B5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учащихся</w:t>
      </w:r>
      <w:r w:rsidR="00675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2D69" w:rsidRDefault="00162D69" w:rsidP="0016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 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16" w:history="1">
        <w:r w:rsidRPr="00162D69">
          <w:rPr>
            <w:rFonts w:ascii="Times New Roman" w:eastAsia="Times New Roman" w:hAnsi="Times New Roman" w:cs="Times New Roman"/>
            <w:i/>
            <w:sz w:val="28"/>
            <w:szCs w:val="28"/>
          </w:rPr>
          <w:t>Ларина Оксана Владимировна</w:t>
        </w:r>
      </w:hyperlink>
      <w:r w:rsidRPr="00162D6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162D69">
          <w:rPr>
            <w:rFonts w:ascii="Times New Roman" w:eastAsia="Times New Roman" w:hAnsi="Times New Roman" w:cs="Times New Roman"/>
            <w:sz w:val="28"/>
            <w:szCs w:val="28"/>
          </w:rPr>
          <w:t>Удивительная экология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hyperlink r:id="rId18" w:history="1">
        <w:proofErr w:type="spellStart"/>
        <w:r w:rsidRPr="00162D69">
          <w:rPr>
            <w:rFonts w:ascii="Times New Roman" w:eastAsia="Times New Roman" w:hAnsi="Times New Roman" w:cs="Times New Roman"/>
            <w:sz w:val="28"/>
            <w:szCs w:val="28"/>
          </w:rPr>
          <w:t>Хондкариан</w:t>
        </w:r>
        <w:proofErr w:type="spellEnd"/>
        <w:r w:rsidRPr="00162D69">
          <w:rPr>
            <w:rFonts w:ascii="Times New Roman" w:eastAsia="Times New Roman" w:hAnsi="Times New Roman" w:cs="Times New Roman"/>
            <w:sz w:val="28"/>
            <w:szCs w:val="28"/>
          </w:rPr>
          <w:t xml:space="preserve"> Г. Н.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– М.</w:t>
      </w:r>
      <w:r w:rsidRPr="009C03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62D6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9" w:history="1">
        <w:r w:rsidRPr="00162D69">
          <w:rPr>
            <w:rFonts w:ascii="Times New Roman" w:eastAsia="Times New Roman" w:hAnsi="Times New Roman" w:cs="Times New Roman"/>
            <w:sz w:val="28"/>
            <w:szCs w:val="28"/>
          </w:rPr>
          <w:t>ЭНАС-КНИГА</w:t>
        </w:r>
      </w:hyperlink>
      <w:r w:rsidRPr="009C03D6">
        <w:rPr>
          <w:rFonts w:ascii="Times New Roman" w:eastAsia="Times New Roman" w:hAnsi="Times New Roman" w:cs="Times New Roman"/>
          <w:sz w:val="28"/>
          <w:szCs w:val="28"/>
        </w:rPr>
        <w:t>, 2015 г.</w:t>
      </w:r>
      <w:r w:rsidRPr="0016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2B5" w:rsidRPr="00162D69" w:rsidRDefault="00162D69" w:rsidP="0016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72B5"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Анастасова Л. П. </w:t>
      </w:r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 окружающая среда: кн. </w:t>
      </w:r>
      <w:proofErr w:type="gramStart"/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</w:t>
      </w:r>
      <w:proofErr w:type="gramEnd"/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чтения по </w:t>
      </w:r>
      <w:proofErr w:type="spellStart"/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proofErr w:type="spellEnd"/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«Экологическое развитие» / Л. П. Анастасова, Т. В. Кучер, И. В. Николаев. — М.: ТОО «</w:t>
      </w:r>
      <w:proofErr w:type="spellStart"/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Ва-лент</w:t>
      </w:r>
      <w:proofErr w:type="spellEnd"/>
      <w:r w:rsidR="00E872B5"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1995, 1997. - Ч. 1-3.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Асланиди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К. Б.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азбука для детей и подростков / К. Б.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Асланиди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Малярова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В. Потапова и др.; под ред. Т. В. Потаповой, Н. Г.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Рыбальского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М.: Изд. МНЭПУ, 1995.     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 Н.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Учусь учиться: рабочая тетрадь для 4—5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Е. Н.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Дзятковская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Образование и экология, 2008.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Дольник В. Р.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мы все из природы: беседы о поведении человека в компании птиц, зверей и детей / В. Р. Дольник. - М.: LINKA PRESS, 1996.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Рянжин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 В.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букварь / С. В.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Рянжин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СПб</w:t>
      </w:r>
      <w:proofErr w:type="gram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Пит-Та, 1996.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Селевко</w:t>
      </w:r>
      <w:proofErr w:type="spellEnd"/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К.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 себя учиться / Г. К.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Народное образование: НИИ школьных технологий, 2009. — Ч. 1-3, 5-8, 11-13, 15, 16, 18, 21-28.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Ситников В. П.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 справочник школьника / В. П. Ситников. — М.: Слово, 1997.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афоризмы, пословицы, поговорки: справочное пособие / сост. Н. Ф.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Церцек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Либирея-Бибинформ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E872B5" w:rsidRPr="00100B2B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/ метод, ред. Д.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Володихин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ведущий ред. Г.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Вильчек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отв. ред. Е.Ананьева. — М.: </w:t>
      </w:r>
      <w:proofErr w:type="spellStart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— Т. 19. Экология.</w:t>
      </w:r>
    </w:p>
    <w:p w:rsidR="00E872B5" w:rsidRDefault="00E872B5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познаю мир: детская энциклопедия: экология / авт.-сост. </w:t>
      </w:r>
      <w:r w:rsidRPr="00100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 </w:t>
      </w: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Чижевский. - М.: ACT, 1997.</w:t>
      </w:r>
    </w:p>
    <w:p w:rsidR="0067515C" w:rsidRDefault="0067515C" w:rsidP="00162D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5C" w:rsidRPr="0067515C" w:rsidRDefault="0067515C" w:rsidP="006751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51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Интернет-ресурсы: </w:t>
      </w:r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0" w:history="1"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http://www.aseko.org/</w:t>
        </w:r>
      </w:hyperlink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развития).</w:t>
      </w:r>
      <w:bookmarkStart w:id="2" w:name="_GoBack"/>
      <w:bookmarkEnd w:id="2"/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1" w:history="1"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http://www.ecosafe.nw.ru/</w:t>
        </w:r>
      </w:hyperlink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(Учебный сайт по теме охраны окружающей среды).</w:t>
      </w:r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2" w:history="1"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http://shcol778.narod.ru/</w:t>
        </w:r>
      </w:hyperlink>
      <w:r w:rsid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сайте московской школы N 778 </w:t>
      </w:r>
      <w:proofErr w:type="spellStart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представленны</w:t>
      </w:r>
      <w:proofErr w:type="spellEnd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дистанционные уроки, информация о школ</w:t>
      </w:r>
      <w:r w:rsid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е, работы учащихся и учителей</w:t>
      </w:r>
      <w:proofErr w:type="gramStart"/>
      <w:r w:rsid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</w:t>
      </w:r>
      <w:proofErr w:type="gramEnd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Копилка" опыта педагогов в сфере </w:t>
      </w:r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экологического образования и воспитания).</w:t>
      </w:r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3" w:history="1"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http://www.edu.yar.ru/russian/misc/eco_page/bank/index.html</w:t>
        </w:r>
      </w:hyperlink>
      <w:proofErr w:type="gramStart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Ресурс содержит систематизированные материалы, подготовленные учреждениями экологического образования </w:t>
      </w:r>
      <w:r w:rsidR="008D3D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Краснодарского края</w:t>
      </w:r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информационные страницы, научно-педагогическую и практическую информацию, гипертекстовые учебники др.).</w:t>
      </w:r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4" w:history="1"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http://www.aseko.spb.ru/index.htm</w:t>
        </w:r>
      </w:hyperlink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(Ресурс, посвященный развитию экологического образования и концепции "устойчивого развития" в России).</w:t>
      </w:r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5" w:history="1"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http://members.dencity.com/ecoclub/</w:t>
        </w:r>
      </w:hyperlink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(Познавательный сайт, для детей и взрослых; содержит исследования экологии Красно</w:t>
      </w:r>
      <w:r w:rsidR="008D3D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</w:t>
      </w:r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рского края).</w:t>
      </w:r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6" w:history="1">
        <w:proofErr w:type="gramStart"/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http://www.biodat.ru/</w:t>
        </w:r>
      </w:hyperlink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 </w:t>
      </w:r>
      <w:proofErr w:type="spellStart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BioDat</w:t>
      </w:r>
      <w:proofErr w:type="spellEnd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это портал в Интернете, созданный Проектом ГЭФ ""Сохранение биоразнообразия"", для информационной кооперации в сфере охраны живой природы России).</w:t>
      </w:r>
      <w:proofErr w:type="gramEnd"/>
    </w:p>
    <w:p w:rsidR="0067515C" w:rsidRPr="0067515C" w:rsidRDefault="00FF14C5" w:rsidP="0067515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27" w:history="1">
        <w:proofErr w:type="gramStart"/>
        <w:r w:rsidR="0067515C" w:rsidRPr="006751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http://www.ecoanalysis.orc.ru</w:t>
        </w:r>
      </w:hyperlink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(Сборник ресурсов.</w:t>
      </w:r>
      <w:proofErr w:type="gramEnd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Анализы воды и почвы. </w:t>
      </w:r>
      <w:proofErr w:type="gramStart"/>
      <w:r w:rsidR="0067515C" w:rsidRPr="00675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Редкие экологические статьи и ссылки, карты загрязнения).</w:t>
      </w:r>
      <w:proofErr w:type="gramEnd"/>
    </w:p>
    <w:p w:rsidR="0067515C" w:rsidRPr="0067515C" w:rsidRDefault="0067515C" w:rsidP="0067515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2B" w:rsidRPr="00100B2B" w:rsidRDefault="00100B2B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2B5" w:rsidRPr="00100B2B" w:rsidRDefault="00E872B5" w:rsidP="00100B2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5C4BE0"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изучения</w:t>
      </w:r>
      <w:r w:rsidRPr="0010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внеурочной деятельности «Моя экологическая грамотность»</w:t>
      </w:r>
    </w:p>
    <w:p w:rsidR="00100B2B" w:rsidRPr="00100B2B" w:rsidRDefault="00100B2B" w:rsidP="00E872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72B5" w:rsidRPr="00100B2B" w:rsidRDefault="00E872B5" w:rsidP="00E872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должны уметь: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предмет изучения науки экологии.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 «экологический риск», «экологическая безопасность».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смысл экологического мышления как способности научного познания взаимосвязей живого с окружающей средой.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применения экологического мышления для обнаружения экологической опасности.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источники экологических опасностей для человека в своей местности (природные и вызванные деятельностью человека).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ролевой игре обоснованно выбирать стратегию поведения: избегание опасности, приспособление к ней, устранение её.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привычек. 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Доказывать, что природные ресурсы являются источником удовлетворения не только материальных, но и духовных потребностей человека.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своё отношение к красоте природы как к источнику творческого вдохновения, эмоционального благополучия, духовного самосовершенствования.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возможности духовного общения с природой у разных народов.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Высказывать аргументированные суждения о роли природы в сохранении и укреплении психологического и нравственного здоровья человека. 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цели просветительской работы и её формы.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правила экологически грамотного поведения в школе, дома, в городской, сельской местности, природной среде.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личный опыт экологически грамотного поведения.</w:t>
      </w:r>
    </w:p>
    <w:p w:rsidR="00E872B5" w:rsidRPr="00100B2B" w:rsidRDefault="00E872B5" w:rsidP="00E87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кинофильмов).</w:t>
      </w:r>
    </w:p>
    <w:p w:rsidR="00E872B5" w:rsidRPr="00100B2B" w:rsidRDefault="00E872B5" w:rsidP="00E872B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9911a1248d27ad5b23afede7624c4a80e4ffc162"/>
      <w:bookmarkStart w:id="4" w:name="1"/>
      <w:bookmarkEnd w:id="3"/>
      <w:bookmarkEnd w:id="4"/>
      <w:r w:rsidRPr="0010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2B5" w:rsidRPr="00100B2B" w:rsidRDefault="00E872B5" w:rsidP="00E872B5">
      <w:pPr>
        <w:rPr>
          <w:rFonts w:ascii="Times New Roman" w:hAnsi="Times New Roman" w:cs="Times New Roman"/>
          <w:sz w:val="28"/>
          <w:szCs w:val="28"/>
        </w:rPr>
      </w:pPr>
    </w:p>
    <w:p w:rsidR="00E872B5" w:rsidRPr="00100B2B" w:rsidRDefault="00E872B5" w:rsidP="00E872B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462" w:rsidRPr="00100B2B" w:rsidRDefault="007C6462" w:rsidP="007C6462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C0" w:rsidRPr="00100B2B" w:rsidRDefault="00F112C0" w:rsidP="00F112C0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89C" w:rsidRPr="00100B2B" w:rsidRDefault="00E4289C" w:rsidP="00E4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89C" w:rsidRPr="00100B2B" w:rsidRDefault="00E4289C" w:rsidP="00E4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DF5" w:rsidRPr="00100B2B" w:rsidRDefault="00410DF5" w:rsidP="00E428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DF5" w:rsidRPr="00100B2B" w:rsidRDefault="00410DF5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410DF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27F6B" w:rsidRPr="00100B2B" w:rsidRDefault="00227F6B" w:rsidP="00100B2B">
      <w:pPr>
        <w:rPr>
          <w:rFonts w:ascii="Times New Roman" w:hAnsi="Times New Roman" w:cs="Times New Roman"/>
          <w:sz w:val="28"/>
          <w:szCs w:val="28"/>
        </w:rPr>
      </w:pPr>
    </w:p>
    <w:sectPr w:rsidR="00227F6B" w:rsidRPr="00100B2B" w:rsidSect="0022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6FDF"/>
    <w:multiLevelType w:val="hybridMultilevel"/>
    <w:tmpl w:val="805243BE"/>
    <w:lvl w:ilvl="0" w:tplc="EDD0FC4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CB15F3"/>
    <w:multiLevelType w:val="hybridMultilevel"/>
    <w:tmpl w:val="894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52648"/>
    <w:multiLevelType w:val="hybridMultilevel"/>
    <w:tmpl w:val="86DC2E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761346D"/>
    <w:multiLevelType w:val="hybridMultilevel"/>
    <w:tmpl w:val="EA0EA7A0"/>
    <w:lvl w:ilvl="0" w:tplc="88F4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323"/>
    <w:multiLevelType w:val="multilevel"/>
    <w:tmpl w:val="B1F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B3"/>
    <w:rsid w:val="000440B3"/>
    <w:rsid w:val="00100B2B"/>
    <w:rsid w:val="00162D69"/>
    <w:rsid w:val="00173BE3"/>
    <w:rsid w:val="0020484E"/>
    <w:rsid w:val="00227F6B"/>
    <w:rsid w:val="002D0A47"/>
    <w:rsid w:val="002E48F9"/>
    <w:rsid w:val="0032779A"/>
    <w:rsid w:val="003452F7"/>
    <w:rsid w:val="00404BFC"/>
    <w:rsid w:val="00410DF5"/>
    <w:rsid w:val="004247DB"/>
    <w:rsid w:val="005C4BE0"/>
    <w:rsid w:val="0067515C"/>
    <w:rsid w:val="007C6462"/>
    <w:rsid w:val="00887CFF"/>
    <w:rsid w:val="008D3D03"/>
    <w:rsid w:val="00B238D1"/>
    <w:rsid w:val="00CF4902"/>
    <w:rsid w:val="00DD114A"/>
    <w:rsid w:val="00E4289C"/>
    <w:rsid w:val="00E872B5"/>
    <w:rsid w:val="00F112C0"/>
    <w:rsid w:val="00FF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E3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173B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73BE3"/>
    <w:pPr>
      <w:widowControl w:val="0"/>
      <w:shd w:val="clear" w:color="auto" w:fill="FFFFFF"/>
      <w:spacing w:after="1080" w:line="211" w:lineRule="exact"/>
      <w:ind w:hanging="520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73BE3"/>
  </w:style>
  <w:style w:type="paragraph" w:styleId="a6">
    <w:name w:val="No Spacing"/>
    <w:link w:val="a7"/>
    <w:uiPriority w:val="1"/>
    <w:qFormat/>
    <w:rsid w:val="00F11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112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E3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173B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73BE3"/>
    <w:pPr>
      <w:widowControl w:val="0"/>
      <w:shd w:val="clear" w:color="auto" w:fill="FFFFFF"/>
      <w:spacing w:after="1080" w:line="211" w:lineRule="exact"/>
      <w:ind w:hanging="520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73BE3"/>
  </w:style>
  <w:style w:type="paragraph" w:styleId="a6">
    <w:name w:val="No Spacing"/>
    <w:link w:val="a7"/>
    <w:uiPriority w:val="1"/>
    <w:qFormat/>
    <w:rsid w:val="00F11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112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684/" TargetMode="External"/><Relationship Id="rId13" Type="http://schemas.openxmlformats.org/officeDocument/2006/relationships/hyperlink" Target="http://www.labirint.ru/authors/155490/" TargetMode="External"/><Relationship Id="rId18" Type="http://schemas.openxmlformats.org/officeDocument/2006/relationships/hyperlink" Target="http://www.labirint.ru/authors/73377/" TargetMode="External"/><Relationship Id="rId26" Type="http://schemas.openxmlformats.org/officeDocument/2006/relationships/hyperlink" Target="http://www.bioda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safe.nw.ru/" TargetMode="External"/><Relationship Id="rId7" Type="http://schemas.openxmlformats.org/officeDocument/2006/relationships/hyperlink" Target="http://www.labirint.ru/books/133885/" TargetMode="External"/><Relationship Id="rId12" Type="http://schemas.openxmlformats.org/officeDocument/2006/relationships/hyperlink" Target="http://www.labirint.ru/pubhouse/459/" TargetMode="External"/><Relationship Id="rId17" Type="http://schemas.openxmlformats.org/officeDocument/2006/relationships/hyperlink" Target="http://www.labirint.ru/books/458813/" TargetMode="External"/><Relationship Id="rId25" Type="http://schemas.openxmlformats.org/officeDocument/2006/relationships/hyperlink" Target="http://members.dencity.com/ecoclu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authors/11706/" TargetMode="External"/><Relationship Id="rId20" Type="http://schemas.openxmlformats.org/officeDocument/2006/relationships/hyperlink" Target="http://www.aseko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42318/" TargetMode="External"/><Relationship Id="rId11" Type="http://schemas.openxmlformats.org/officeDocument/2006/relationships/hyperlink" Target="http://www.labirint.ru/books/135487/" TargetMode="External"/><Relationship Id="rId24" Type="http://schemas.openxmlformats.org/officeDocument/2006/relationships/hyperlink" Target="http://www.aseko.spb.ru/index.htm" TargetMode="External"/><Relationship Id="rId5" Type="http://schemas.openxmlformats.org/officeDocument/2006/relationships/hyperlink" Target="http://www.labirint.ru/authors/12352/" TargetMode="External"/><Relationship Id="rId15" Type="http://schemas.openxmlformats.org/officeDocument/2006/relationships/hyperlink" Target="http://www.labirint.ru/pubhouse/232/" TargetMode="External"/><Relationship Id="rId23" Type="http://schemas.openxmlformats.org/officeDocument/2006/relationships/hyperlink" Target="http://www.edu.yar.ru/russian/misc/eco_page/bank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abirint.ru/authors/42943/" TargetMode="External"/><Relationship Id="rId19" Type="http://schemas.openxmlformats.org/officeDocument/2006/relationships/hyperlink" Target="http://www.labirint.ru/pubhouse/4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34704/" TargetMode="External"/><Relationship Id="rId14" Type="http://schemas.openxmlformats.org/officeDocument/2006/relationships/hyperlink" Target="http://www.labirint.ru/authors/106821/" TargetMode="External"/><Relationship Id="rId22" Type="http://schemas.openxmlformats.org/officeDocument/2006/relationships/hyperlink" Target="http://shcol778.narod.ru/" TargetMode="External"/><Relationship Id="rId27" Type="http://schemas.openxmlformats.org/officeDocument/2006/relationships/hyperlink" Target="http://www.ecoanalysis.orc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11</cp:revision>
  <dcterms:created xsi:type="dcterms:W3CDTF">2015-07-06T09:25:00Z</dcterms:created>
  <dcterms:modified xsi:type="dcterms:W3CDTF">2015-07-16T13:20:00Z</dcterms:modified>
</cp:coreProperties>
</file>