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17" w:rsidRDefault="00831B2A" w:rsidP="00831B2A">
      <w:pPr>
        <w:pStyle w:val="1"/>
      </w:pPr>
      <w:r w:rsidRPr="00693817">
        <w:t>Конспект урока окружающего</w:t>
      </w:r>
    </w:p>
    <w:p w:rsidR="00693817" w:rsidRDefault="00831B2A" w:rsidP="00831B2A">
      <w:pPr>
        <w:pStyle w:val="1"/>
      </w:pPr>
      <w:r w:rsidRPr="00693817">
        <w:t xml:space="preserve"> мира с использованием ЭОР:</w:t>
      </w:r>
    </w:p>
    <w:p w:rsidR="00831B2A" w:rsidRPr="00693817" w:rsidRDefault="00831B2A" w:rsidP="00831B2A">
      <w:pPr>
        <w:pStyle w:val="1"/>
      </w:pPr>
      <w:r w:rsidRPr="00693817">
        <w:t xml:space="preserve"> « Кто такие насекомые?»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6408"/>
      </w:tblGrid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ФИО 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proofErr w:type="spellStart"/>
            <w:r w:rsidRPr="00693817">
              <w:rPr>
                <w:rStyle w:val="a6"/>
                <w:b/>
                <w:bCs/>
                <w:i w:val="0"/>
              </w:rPr>
              <w:t>Низова</w:t>
            </w:r>
            <w:proofErr w:type="spellEnd"/>
            <w:r w:rsidRPr="00693817">
              <w:rPr>
                <w:rStyle w:val="a6"/>
                <w:b/>
                <w:bCs/>
                <w:i w:val="0"/>
              </w:rPr>
              <w:t xml:space="preserve"> Светлана Александровна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Место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rPr>
                <w:rStyle w:val="a6"/>
                <w:b/>
                <w:bCs/>
                <w:i w:val="0"/>
              </w:rPr>
              <w:t>МБОУ СОШ №</w:t>
            </w:r>
            <w:r w:rsidRPr="00693817">
              <w:rPr>
                <w:rStyle w:val="a5"/>
              </w:rPr>
              <w:t>2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rPr>
                <w:rStyle w:val="a6"/>
                <w:b/>
                <w:bCs/>
                <w:i w:val="0"/>
              </w:rPr>
              <w:t>учитель начальных классов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rPr>
                <w:rStyle w:val="a6"/>
                <w:b/>
                <w:bCs/>
                <w:i w:val="0"/>
              </w:rPr>
              <w:t>О</w:t>
            </w:r>
            <w:r w:rsidRPr="00693817">
              <w:rPr>
                <w:rStyle w:val="a5"/>
              </w:rPr>
              <w:t>кружающий мир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класс 1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Тема и номер урока в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«Кто такие насекомые?» Урок№16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Предметная программа и её 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«Окружающий мир» А.А.Плешаков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 xml:space="preserve">Цель урока: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Познакомить с признаками насекомых, показать их разнообразие и красоту; выявить важнейшие признаки насекомых.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комбинированный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Модель организации УПД младших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АРМ учитель-класс (фронтальная работа)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Необходимое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Коробки с насекомыми, атласы определители, интерактивная доска, компьютер, проектор</w:t>
            </w:r>
          </w:p>
        </w:tc>
      </w:tr>
      <w:tr w:rsidR="00693817" w:rsidRPr="00693817" w:rsidTr="0090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Структура и ход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817" w:rsidRPr="00693817" w:rsidRDefault="00693817" w:rsidP="00903221">
            <w:pPr>
              <w:pStyle w:val="a4"/>
            </w:pPr>
            <w:r w:rsidRPr="00693817">
              <w:t>Таблица №1</w:t>
            </w:r>
          </w:p>
        </w:tc>
      </w:tr>
    </w:tbl>
    <w:p w:rsidR="00693817" w:rsidRDefault="00693817" w:rsidP="00831B2A">
      <w:pPr>
        <w:pStyle w:val="1"/>
      </w:pPr>
    </w:p>
    <w:p w:rsidR="00693817" w:rsidRDefault="00693817" w:rsidP="00831B2A">
      <w:pPr>
        <w:pStyle w:val="1"/>
      </w:pPr>
    </w:p>
    <w:p w:rsidR="00693817" w:rsidRDefault="00693817" w:rsidP="00831B2A">
      <w:pPr>
        <w:pStyle w:val="1"/>
      </w:pPr>
    </w:p>
    <w:p w:rsidR="00693817" w:rsidRDefault="00693817" w:rsidP="00831B2A">
      <w:pPr>
        <w:pStyle w:val="1"/>
      </w:pPr>
    </w:p>
    <w:p w:rsidR="00693817" w:rsidRDefault="00693817" w:rsidP="00831B2A">
      <w:pPr>
        <w:pStyle w:val="1"/>
      </w:pPr>
    </w:p>
    <w:p w:rsidR="00693817" w:rsidRDefault="00693817" w:rsidP="00831B2A">
      <w:pPr>
        <w:pStyle w:val="1"/>
      </w:pPr>
    </w:p>
    <w:p w:rsidR="00693817" w:rsidRPr="00693817" w:rsidRDefault="00693817" w:rsidP="00831B2A">
      <w:pPr>
        <w:pStyle w:val="1"/>
      </w:pPr>
    </w:p>
    <w:p w:rsidR="00831B2A" w:rsidRPr="00693817" w:rsidRDefault="00693817" w:rsidP="00831B2A">
      <w:pPr>
        <w:spacing w:after="240"/>
      </w:pPr>
      <w:r w:rsidRPr="00693817">
        <w:lastRenderedPageBreak/>
        <w:t>Таблица №1</w:t>
      </w:r>
      <w:r w:rsidRPr="00693817">
        <w:t xml:space="preserve">. </w:t>
      </w:r>
      <w:r w:rsidRPr="00693817">
        <w:t>Структура и ход урока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1585"/>
        <w:gridCol w:w="1847"/>
        <w:gridCol w:w="1803"/>
        <w:gridCol w:w="1701"/>
        <w:gridCol w:w="1489"/>
        <w:gridCol w:w="728"/>
      </w:tblGrid>
      <w:tr w:rsidR="0061795F" w:rsidRPr="00693817" w:rsidTr="007532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>Этап</w:t>
            </w:r>
          </w:p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>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>Решаемая задача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>Деятельность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 xml:space="preserve">Деятельность учителя </w:t>
            </w:r>
          </w:p>
          <w:p w:rsidR="00A06B7D" w:rsidRPr="00693817" w:rsidRDefault="00A06B7D" w:rsidP="007532D9">
            <w:pPr>
              <w:pStyle w:val="a4"/>
            </w:pPr>
            <w:r w:rsidRPr="00693817">
              <w:rPr>
                <w:rStyle w:val="a6"/>
                <w:b/>
                <w:bCs/>
                <w:i w:val="0"/>
              </w:rPr>
              <w:t>(с указанием действий с ЭОР, например, демонстрация)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 xml:space="preserve">Название </w:t>
            </w:r>
            <w:proofErr w:type="gramStart"/>
            <w:r w:rsidRPr="00693817">
              <w:rPr>
                <w:rStyle w:val="a5"/>
              </w:rPr>
              <w:t>используемых</w:t>
            </w:r>
            <w:proofErr w:type="gramEnd"/>
            <w:r w:rsidRPr="00693817">
              <w:rPr>
                <w:rStyle w:val="a5"/>
              </w:rPr>
              <w:t xml:space="preserve"> ЭОР</w:t>
            </w:r>
          </w:p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>(с указанием порядкового номера из Таблицы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rPr>
                <w:rStyle w:val="a5"/>
              </w:rPr>
              <w:t>Время</w:t>
            </w:r>
          </w:p>
          <w:p w:rsidR="00A06B7D" w:rsidRPr="00693817" w:rsidRDefault="00A06B7D" w:rsidP="007532D9">
            <w:pPr>
              <w:pStyle w:val="a4"/>
            </w:pPr>
            <w:r w:rsidRPr="00693817">
              <w:rPr>
                <w:rStyle w:val="a6"/>
                <w:i w:val="0"/>
              </w:rPr>
              <w:t>(</w:t>
            </w:r>
            <w:proofErr w:type="gramStart"/>
            <w:r w:rsidRPr="00693817">
              <w:rPr>
                <w:rStyle w:val="a6"/>
                <w:i w:val="0"/>
              </w:rPr>
              <w:t>в</w:t>
            </w:r>
            <w:proofErr w:type="gramEnd"/>
            <w:r w:rsidRPr="00693817">
              <w:rPr>
                <w:rStyle w:val="a6"/>
                <w:i w:val="0"/>
              </w:rPr>
              <w:t xml:space="preserve"> мин.)</w:t>
            </w:r>
          </w:p>
        </w:tc>
      </w:tr>
      <w:tr w:rsidR="0061795F" w:rsidRPr="00693817" w:rsidTr="007532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rPr>
                <w:sz w:val="24"/>
                <w:szCs w:val="24"/>
              </w:rPr>
            </w:pPr>
            <w:r w:rsidRPr="0069381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7</w:t>
            </w:r>
          </w:p>
        </w:tc>
      </w:tr>
      <w:tr w:rsidR="0061795F" w:rsidRPr="00693817" w:rsidTr="007532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Адаптационный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Адаптировать учащихся к деятельности на уроке.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Выявить предварительные знания учащихся и определить их границы: интеллектуальное затруднение (создание проблемной ситуации).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Вступают в диалог с учителем. Задают встречные вопросы на уточнение и понимание.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Отгадывают загадку.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Играют, выполняют задание, отвечают на вопросы, выдвигают гипотезу темы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Учитель проводит эвристическую беседу о природе.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Загадывает загадку</w:t>
            </w:r>
            <w:r w:rsidR="00624DA1" w:rsidRPr="00693817">
              <w:t xml:space="preserve"> о лесе</w:t>
            </w:r>
            <w:r w:rsidRPr="00693817">
              <w:t>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–О каком зеленом друге говорится?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-О каких ладошках говорится?</w:t>
            </w:r>
          </w:p>
          <w:p w:rsidR="00A06B7D" w:rsidRPr="00693817" w:rsidRDefault="00A06B7D" w:rsidP="007532D9">
            <w:pPr>
              <w:pStyle w:val="a4"/>
            </w:pPr>
            <w:r w:rsidRPr="00693817">
              <w:t xml:space="preserve">- Кто же друзья </w:t>
            </w:r>
            <w:proofErr w:type="spellStart"/>
            <w:r w:rsidR="00624DA1" w:rsidRPr="00693817">
              <w:t>Муравьишки</w:t>
            </w:r>
            <w:proofErr w:type="spellEnd"/>
            <w:r w:rsidR="00624DA1" w:rsidRPr="00693817">
              <w:t xml:space="preserve"> Вопросика</w:t>
            </w:r>
            <w:r w:rsidRPr="00693817">
              <w:t>?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Проводит игру, помогает в формулировании проблемы.</w:t>
            </w:r>
          </w:p>
          <w:p w:rsidR="00A06B7D" w:rsidRPr="00693817" w:rsidRDefault="00F36DA5" w:rsidP="007532D9">
            <w:pPr>
              <w:pStyle w:val="a4"/>
            </w:pPr>
            <w:r w:rsidRPr="00693817">
              <w:t>Игра «Третий лишний»</w:t>
            </w:r>
            <w:r w:rsidR="00A06B7D" w:rsidRPr="00693817">
              <w:t xml:space="preserve">  Итак, ваша задача в каждом ряду найти лишний предмет.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 xml:space="preserve">-Посмотрите, какие картинки остались? Что вы о них можете </w:t>
            </w:r>
            <w:r w:rsidRPr="00693817">
              <w:lastRenderedPageBreak/>
              <w:t>сказать?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10</w:t>
            </w:r>
          </w:p>
        </w:tc>
      </w:tr>
      <w:tr w:rsidR="0061795F" w:rsidRPr="00693817" w:rsidTr="007532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 xml:space="preserve">Основной 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этап</w:t>
            </w:r>
          </w:p>
          <w:p w:rsidR="00A06B7D" w:rsidRPr="00693817" w:rsidRDefault="00A06B7D" w:rsidP="007532D9">
            <w:pPr>
              <w:pStyle w:val="a4"/>
            </w:pPr>
            <w:proofErr w:type="spellStart"/>
            <w:r w:rsidRPr="00693817">
              <w:rPr>
                <w:rStyle w:val="a6"/>
                <w:i w:val="0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B550BC">
            <w:pPr>
              <w:pStyle w:val="a4"/>
            </w:pPr>
            <w:r w:rsidRPr="00693817">
              <w:t>Формиров</w:t>
            </w:r>
            <w:r w:rsidR="00B550BC" w:rsidRPr="00693817">
              <w:t>ание знаний о насекомы</w:t>
            </w:r>
            <w:r w:rsidRPr="00693817">
              <w:t>х. Разрешение интеллектуального затруднения – находится ответ на проблемный вопрос.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B550BC" w:rsidP="007532D9">
            <w:pPr>
              <w:pStyle w:val="a4"/>
            </w:pPr>
            <w:r w:rsidRPr="00693817">
              <w:t>Рассматривают насекомых, определяют цвет, форму, размеры. Определяют количество лапок, зачем нужна такая окраска</w:t>
            </w:r>
            <w:r w:rsidR="00A06B7D" w:rsidRPr="00693817">
              <w:t>, используя атлас-определитель.</w:t>
            </w:r>
          </w:p>
          <w:p w:rsidR="00A06B7D" w:rsidRPr="00693817" w:rsidRDefault="00A06B7D" w:rsidP="007532D9">
            <w:pPr>
              <w:pStyle w:val="a4"/>
            </w:pPr>
            <w:proofErr w:type="gramStart"/>
            <w:r w:rsidRPr="00693817">
              <w:t>Выполняют задание анализируют</w:t>
            </w:r>
            <w:proofErr w:type="gramEnd"/>
            <w:r w:rsidRPr="00693817">
              <w:t xml:space="preserve"> и делают выводы.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 xml:space="preserve">Рассматривают, описывают, </w:t>
            </w:r>
            <w:r w:rsidR="00B550BC" w:rsidRPr="00693817">
              <w:t>выполняют задание, раскрашивают насекомых</w:t>
            </w:r>
            <w:r w:rsidRPr="00693817">
              <w:t xml:space="preserve">. 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Вступают в диалог с учителем. Задают встречные вопросы на уточнение и понимание. Делают выводы.</w:t>
            </w:r>
          </w:p>
          <w:p w:rsidR="00A06B7D" w:rsidRPr="00693817" w:rsidRDefault="00B550BC" w:rsidP="007532D9">
            <w:pPr>
              <w:pStyle w:val="a4"/>
            </w:pPr>
            <w:r w:rsidRPr="00693817">
              <w:t>Имитируют соответствующего насекомого движениями.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Делают выводы по результатам наблюдения.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 xml:space="preserve">Продолжают рассказ, задают уточняющие вопросы.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Организует наблюдение в малых группах.</w:t>
            </w:r>
          </w:p>
          <w:p w:rsidR="00A06B7D" w:rsidRPr="00693817" w:rsidRDefault="00B550BC" w:rsidP="007532D9">
            <w:pPr>
              <w:pStyle w:val="a4"/>
            </w:pPr>
            <w:r w:rsidRPr="00693817">
              <w:t>-Чем отличаются насекомые</w:t>
            </w:r>
            <w:r w:rsidR="00F36DA5" w:rsidRPr="00693817">
              <w:t xml:space="preserve"> и другие животные</w:t>
            </w:r>
            <w:r w:rsidR="00A06B7D" w:rsidRPr="00693817">
              <w:t xml:space="preserve"> друг от друга?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-Можно ли определ</w:t>
            </w:r>
            <w:r w:rsidR="00B550BC" w:rsidRPr="00693817">
              <w:t>ить где они живут</w:t>
            </w:r>
            <w:r w:rsidRPr="00693817">
              <w:t>?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-Разложите их по группам.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Организует работу с интерактивными заданиями.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 xml:space="preserve">Игра «Окраска </w:t>
            </w:r>
            <w:r w:rsidR="00B550BC" w:rsidRPr="00693817">
              <w:t>прячет или пугает?</w:t>
            </w:r>
            <w:r w:rsidR="00F36DA5" w:rsidRPr="00693817">
              <w:t xml:space="preserve">» 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Учитель задает вопросы, просит детей аргументировать ответы.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Организует фронтальную работу (учебник с</w:t>
            </w:r>
            <w:r w:rsidR="00B550BC" w:rsidRPr="00693817">
              <w:t>.48-49). – Какие насекомые</w:t>
            </w:r>
            <w:r w:rsidRPr="00693817">
              <w:t xml:space="preserve"> нарисованы? Выполните задание </w:t>
            </w:r>
            <w:proofErr w:type="gramStart"/>
            <w:r w:rsidRPr="00693817">
              <w:t>на</w:t>
            </w:r>
            <w:proofErr w:type="gramEnd"/>
            <w:r w:rsidRPr="00693817">
              <w:t xml:space="preserve"> с.15.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Демократическая беседа</w:t>
            </w:r>
            <w:r w:rsidRPr="00693817">
              <w:rPr>
                <w:rStyle w:val="a5"/>
              </w:rPr>
              <w:t xml:space="preserve"> </w:t>
            </w:r>
            <w:r w:rsidR="00B550BC" w:rsidRPr="00693817">
              <w:t>о различных насекомых и о том, что пауки не насекомые.</w:t>
            </w:r>
            <w:r w:rsidRPr="00693817">
              <w:t xml:space="preserve"> </w:t>
            </w:r>
            <w:r w:rsidRPr="00693817">
              <w:lastRenderedPageBreak/>
              <w:t xml:space="preserve">Организует </w:t>
            </w:r>
            <w:proofErr w:type="spellStart"/>
            <w:r w:rsidRPr="00693817">
              <w:t>физминутку</w:t>
            </w:r>
            <w:proofErr w:type="spellEnd"/>
            <w:r w:rsidRPr="00693817">
              <w:t xml:space="preserve"> « Изобрази </w:t>
            </w:r>
            <w:r w:rsidR="00B550BC" w:rsidRPr="00693817">
              <w:t>то или другое насекомое</w:t>
            </w:r>
            <w:r w:rsidRPr="00693817">
              <w:t xml:space="preserve">» 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Организует работу с иллюс</w:t>
            </w:r>
            <w:r w:rsidR="00B550BC" w:rsidRPr="00693817">
              <w:t>трациями изображением насекомых</w:t>
            </w:r>
            <w:r w:rsidRPr="00693817">
              <w:t>. Помогает сформулировать выводы.</w:t>
            </w:r>
          </w:p>
          <w:p w:rsidR="00A06B7D" w:rsidRPr="00693817" w:rsidRDefault="00A06B7D" w:rsidP="007532D9">
            <w:pPr>
              <w:pStyle w:val="a4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61795F" w:rsidP="007532D9">
            <w:pPr>
              <w:pStyle w:val="a4"/>
            </w:pPr>
            <w:r w:rsidRPr="00693817">
              <w:lastRenderedPageBreak/>
              <w:t xml:space="preserve"> «Окраска насекомых» </w:t>
            </w:r>
          </w:p>
          <w:p w:rsidR="00A06B7D" w:rsidRPr="00693817" w:rsidRDefault="0061795F" w:rsidP="007532D9">
            <w:pPr>
              <w:pStyle w:val="a4"/>
            </w:pPr>
            <w:r w:rsidRPr="00693817">
              <w:t xml:space="preserve">Слайд «Бабочка» </w:t>
            </w:r>
          </w:p>
          <w:p w:rsidR="00A06B7D" w:rsidRPr="00693817" w:rsidRDefault="0061795F" w:rsidP="007532D9">
            <w:pPr>
              <w:pStyle w:val="a4"/>
            </w:pPr>
            <w:r w:rsidRPr="00693817">
              <w:t xml:space="preserve">Слайд «Кузнечик» </w:t>
            </w:r>
          </w:p>
          <w:p w:rsidR="00A06B7D" w:rsidRPr="00693817" w:rsidRDefault="0061795F" w:rsidP="007532D9">
            <w:pPr>
              <w:pStyle w:val="a4"/>
            </w:pPr>
            <w:r w:rsidRPr="00693817">
              <w:t xml:space="preserve">Слайд «Жук» </w:t>
            </w:r>
          </w:p>
          <w:p w:rsidR="00A06B7D" w:rsidRPr="00693817" w:rsidRDefault="0061795F" w:rsidP="007532D9">
            <w:pPr>
              <w:pStyle w:val="a4"/>
            </w:pPr>
            <w:r w:rsidRPr="00693817">
              <w:t>Слайд «Шмель»</w:t>
            </w:r>
          </w:p>
          <w:p w:rsidR="0061795F" w:rsidRPr="00693817" w:rsidRDefault="0061795F" w:rsidP="007532D9">
            <w:pPr>
              <w:pStyle w:val="a4"/>
            </w:pPr>
            <w:r w:rsidRPr="00693817">
              <w:t>Слайд «Стрекоза»</w:t>
            </w:r>
          </w:p>
          <w:p w:rsidR="00A06B7D" w:rsidRPr="00693817" w:rsidRDefault="0061795F" w:rsidP="007532D9">
            <w:pPr>
              <w:pStyle w:val="a4"/>
            </w:pPr>
            <w:r w:rsidRPr="00693817">
              <w:t xml:space="preserve">Слайд «Комар»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20</w:t>
            </w:r>
          </w:p>
        </w:tc>
      </w:tr>
      <w:tr w:rsidR="0061795F" w:rsidRPr="00693817" w:rsidTr="007532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lastRenderedPageBreak/>
              <w:t>3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Творческий этап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Первичное закрепление знаний, действий, отношений, опыта на основе их примене</w:t>
            </w:r>
            <w:r w:rsidR="00E301FC" w:rsidRPr="00693817">
              <w:t>ния. Распознавание насекомых среди других животных</w:t>
            </w:r>
            <w:r w:rsidRPr="00693817">
              <w:t>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Повышение уровня формируемых знаний на основе применения игровых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(</w:t>
            </w:r>
            <w:proofErr w:type="gramStart"/>
            <w:r w:rsidRPr="00693817">
              <w:t>р</w:t>
            </w:r>
            <w:proofErr w:type="gramEnd"/>
            <w:r w:rsidRPr="00693817">
              <w:t>аботу выполняют стоя)</w:t>
            </w:r>
          </w:p>
          <w:p w:rsidR="00A06B7D" w:rsidRPr="00693817" w:rsidRDefault="00A06B7D" w:rsidP="007532D9">
            <w:pPr>
              <w:pStyle w:val="a4"/>
            </w:pPr>
            <w:r w:rsidRPr="00693817">
              <w:t xml:space="preserve">Наблюдают: зрительно, </w:t>
            </w:r>
            <w:r w:rsidR="00E301FC" w:rsidRPr="00693817">
              <w:t>на слух</w:t>
            </w:r>
            <w:r w:rsidRPr="00693817">
              <w:t xml:space="preserve">, </w:t>
            </w:r>
            <w:r w:rsidR="00F36DA5" w:rsidRPr="00693817">
              <w:t>характеризуют,</w:t>
            </w:r>
            <w:r w:rsidRPr="00693817">
              <w:t xml:space="preserve"> делают выводы.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Самостоятельно выполн</w:t>
            </w:r>
            <w:r w:rsidR="00C04FE1" w:rsidRPr="00693817">
              <w:t>яют работу: дорисовывают насекомых</w:t>
            </w:r>
            <w:r w:rsidRPr="00693817">
              <w:t xml:space="preserve">, раскрашивают. 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Находят сходство и различия, делают выводы.</w:t>
            </w:r>
          </w:p>
          <w:p w:rsidR="00A06B7D" w:rsidRPr="00693817" w:rsidRDefault="00A06B7D" w:rsidP="00C04FE1">
            <w:pPr>
              <w:pStyle w:val="a4"/>
            </w:pPr>
            <w:r w:rsidRPr="00693817">
              <w:t xml:space="preserve">Вспоминают тему урока, повторяют </w:t>
            </w:r>
            <w:r w:rsidR="00C04FE1" w:rsidRPr="00693817">
              <w:t xml:space="preserve">насекомых. </w:t>
            </w:r>
            <w:r w:rsidRPr="00693817">
              <w:t>Проводят рефлексивный анализ своей деятельности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Организует практи</w:t>
            </w:r>
            <w:r w:rsidR="00C04FE1" w:rsidRPr="00693817">
              <w:t>ческую работу малыми группами</w:t>
            </w:r>
            <w:r w:rsidR="00F36DA5" w:rsidRPr="00693817">
              <w:t>.</w:t>
            </w:r>
            <w:r w:rsidRPr="00693817">
              <w:t xml:space="preserve">– Как </w:t>
            </w:r>
            <w:proofErr w:type="gramStart"/>
            <w:r w:rsidRPr="00693817">
              <w:t>наз</w:t>
            </w:r>
            <w:r w:rsidR="00C04FE1" w:rsidRPr="00693817">
              <w:t>ываются</w:t>
            </w:r>
            <w:proofErr w:type="gramEnd"/>
            <w:r w:rsidR="00C04FE1" w:rsidRPr="00693817">
              <w:t xml:space="preserve"> одним словом эти животные</w:t>
            </w:r>
            <w:r w:rsidRPr="00693817">
              <w:t>?</w:t>
            </w:r>
          </w:p>
          <w:p w:rsidR="00A06B7D" w:rsidRPr="00693817" w:rsidRDefault="00A06B7D" w:rsidP="007532D9">
            <w:pPr>
              <w:pStyle w:val="a4"/>
            </w:pPr>
            <w:r w:rsidRPr="00693817">
              <w:t xml:space="preserve">Организует самостоятельную работу по заданию учебника с.17. 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Провод</w:t>
            </w:r>
            <w:r w:rsidR="00C04FE1" w:rsidRPr="00693817">
              <w:t>ит эвристическую беседу о поведении насекомых в разное время года</w:t>
            </w:r>
            <w:r w:rsidRPr="00693817">
              <w:t>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 xml:space="preserve">- </w:t>
            </w:r>
            <w:r w:rsidR="00C04FE1" w:rsidRPr="00693817">
              <w:t>Проводит игру «Узнай насекомое</w:t>
            </w:r>
            <w:r w:rsidRPr="00693817">
              <w:t>».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Предлагает вспомнить тему урока, которую ученики сф</w:t>
            </w:r>
            <w:r w:rsidR="00C04FE1" w:rsidRPr="00693817">
              <w:t xml:space="preserve">ормулировали в начале урока. – </w:t>
            </w:r>
            <w:r w:rsidRPr="00693817">
              <w:t xml:space="preserve">Какая </w:t>
            </w:r>
            <w:r w:rsidRPr="00693817">
              <w:lastRenderedPageBreak/>
              <w:t xml:space="preserve">проблема у нас возникла в начале урока? Мы ответили на вопрос: «Какие бывают </w:t>
            </w:r>
            <w:r w:rsidR="00C04FE1" w:rsidRPr="00693817">
              <w:t>насекомые, как их отличи</w:t>
            </w:r>
            <w:r w:rsidR="0061795F" w:rsidRPr="00693817">
              <w:t>ть?</w:t>
            </w:r>
            <w:r w:rsidRPr="00693817">
              <w:t>» Помогает оценить результат достижения учебной цели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B7D" w:rsidRPr="00693817" w:rsidRDefault="00A06B7D" w:rsidP="007532D9">
            <w:pPr>
              <w:pStyle w:val="a4"/>
            </w:pPr>
            <w:r w:rsidRPr="00693817">
              <w:t>10</w:t>
            </w:r>
          </w:p>
          <w:p w:rsidR="00A06B7D" w:rsidRPr="00693817" w:rsidRDefault="00A06B7D" w:rsidP="007532D9">
            <w:pPr>
              <w:pStyle w:val="a4"/>
            </w:pPr>
            <w:r w:rsidRPr="00693817">
              <w:t>5</w:t>
            </w:r>
          </w:p>
        </w:tc>
      </w:tr>
    </w:tbl>
    <w:p w:rsidR="00C04FE1" w:rsidRPr="00693817" w:rsidRDefault="00A06B7D" w:rsidP="00C04FE1">
      <w:pPr>
        <w:pStyle w:val="a4"/>
      </w:pPr>
      <w:r w:rsidRPr="00693817">
        <w:rPr>
          <w:rStyle w:val="a6"/>
          <w:b/>
          <w:bCs/>
          <w:i w:val="0"/>
        </w:rPr>
        <w:lastRenderedPageBreak/>
        <w:t>Таблица 2.</w:t>
      </w:r>
      <w:r w:rsidR="00693817">
        <w:rPr>
          <w:rStyle w:val="a6"/>
          <w:b/>
          <w:bCs/>
          <w:i w:val="0"/>
        </w:rPr>
        <w:t xml:space="preserve"> </w:t>
      </w:r>
      <w:r w:rsidR="00C04FE1" w:rsidRPr="00693817">
        <w:rPr>
          <w:rStyle w:val="a5"/>
          <w:iCs/>
        </w:rPr>
        <w:t>ПЕРЕЧЕНЬ ЭОР,</w:t>
      </w:r>
      <w:r w:rsidR="00C04FE1" w:rsidRPr="00693817">
        <w:rPr>
          <w:rStyle w:val="a6"/>
          <w:b/>
          <w:bCs/>
          <w:i w:val="0"/>
        </w:rPr>
        <w:t xml:space="preserve"> </w:t>
      </w:r>
      <w:r w:rsidR="00C04FE1" w:rsidRPr="00693817">
        <w:rPr>
          <w:rStyle w:val="a5"/>
          <w:iCs/>
        </w:rPr>
        <w:t xml:space="preserve">ИСПОЛЬЗУЕМЫХ НА УРОКЕ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2475"/>
        <w:gridCol w:w="1575"/>
        <w:gridCol w:w="1622"/>
        <w:gridCol w:w="3489"/>
      </w:tblGrid>
      <w:tr w:rsidR="00C04FE1" w:rsidRPr="00693817" w:rsidTr="007532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E1" w:rsidRPr="00693817" w:rsidRDefault="00C04FE1" w:rsidP="007532D9">
            <w:pPr>
              <w:pStyle w:val="a4"/>
            </w:pPr>
            <w:r w:rsidRPr="00693817">
              <w:rPr>
                <w:rStyle w:val="a5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E1" w:rsidRPr="00693817" w:rsidRDefault="00C04FE1" w:rsidP="007532D9">
            <w:pPr>
              <w:pStyle w:val="a4"/>
            </w:pPr>
            <w:r w:rsidRPr="00693817">
              <w:rPr>
                <w:rStyle w:val="a5"/>
              </w:rPr>
              <w:t>Название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E1" w:rsidRPr="00693817" w:rsidRDefault="00C04FE1" w:rsidP="007532D9">
            <w:pPr>
              <w:pStyle w:val="a4"/>
            </w:pPr>
            <w:r w:rsidRPr="00693817">
              <w:rPr>
                <w:rStyle w:val="a5"/>
              </w:rPr>
              <w:t>Тип, вид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E1" w:rsidRPr="00693817" w:rsidRDefault="00C04FE1" w:rsidP="007532D9">
            <w:pPr>
              <w:pStyle w:val="a4"/>
            </w:pPr>
            <w:proofErr w:type="gramStart"/>
            <w:r w:rsidRPr="00693817"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E1" w:rsidRPr="00693817" w:rsidRDefault="00C04FE1" w:rsidP="007532D9">
            <w:pPr>
              <w:pStyle w:val="a4"/>
            </w:pPr>
            <w:r w:rsidRPr="00693817">
              <w:rPr>
                <w:rStyle w:val="a5"/>
              </w:rPr>
              <w:t>Гиперссылка на ресурс, обеспечивающий доступ к ЭОР</w:t>
            </w:r>
          </w:p>
        </w:tc>
      </w:tr>
      <w:tr w:rsidR="00C04FE1" w:rsidRPr="00693817" w:rsidTr="007532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E1" w:rsidRPr="00693817" w:rsidRDefault="00C04FE1" w:rsidP="007532D9">
            <w:pPr>
              <w:pStyle w:val="a4"/>
            </w:pPr>
            <w:r w:rsidRPr="00693817">
              <w:t>1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2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3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4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5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482" w:rsidRPr="00693817" w:rsidRDefault="00E17482" w:rsidP="00E17482">
            <w:pPr>
              <w:pStyle w:val="c2"/>
            </w:pPr>
            <w:r w:rsidRPr="00693817">
              <w:rPr>
                <w:rStyle w:val="c8"/>
              </w:rPr>
              <w:t xml:space="preserve">ЭОР ЕК ЦОР </w:t>
            </w:r>
          </w:p>
          <w:p w:rsidR="00E17482" w:rsidRPr="00693817" w:rsidRDefault="00E17482" w:rsidP="00E17482">
            <w:pPr>
              <w:pStyle w:val="c2"/>
            </w:pPr>
            <w:r w:rsidRPr="00693817">
              <w:rPr>
                <w:rStyle w:val="c7"/>
              </w:rPr>
              <w:t> </w:t>
            </w:r>
            <w:bookmarkStart w:id="0" w:name="id.30j0zll"/>
            <w:bookmarkEnd w:id="0"/>
            <w:r w:rsidR="00D326A4" w:rsidRPr="00693817">
              <w:rPr>
                <w:rStyle w:val="c7"/>
              </w:rPr>
              <w:fldChar w:fldCharType="begin"/>
            </w:r>
            <w:r w:rsidRPr="00693817">
              <w:rPr>
                <w:rStyle w:val="c7"/>
              </w:rPr>
              <w:instrText xml:space="preserve"> HYPERLINK "http://school-collection.edu.ru/catalog/res/7b16f19a-0a01-022a-009f-d062054923cb/view/" </w:instrText>
            </w:r>
            <w:r w:rsidR="00D326A4" w:rsidRPr="00693817">
              <w:rPr>
                <w:rStyle w:val="c7"/>
              </w:rPr>
              <w:fldChar w:fldCharType="separate"/>
            </w:r>
            <w:r w:rsidRPr="00693817">
              <w:rPr>
                <w:rStyle w:val="a3"/>
              </w:rPr>
              <w:t>Многообразие</w:t>
            </w:r>
            <w:r w:rsidR="00D326A4" w:rsidRPr="00693817">
              <w:rPr>
                <w:rStyle w:val="c7"/>
              </w:rPr>
              <w:fldChar w:fldCharType="end"/>
            </w:r>
            <w:hyperlink r:id="rId4" w:history="1">
              <w:r w:rsidRPr="00693817">
                <w:rPr>
                  <w:rStyle w:val="a3"/>
                </w:rPr>
                <w:t> </w:t>
              </w:r>
            </w:hyperlink>
            <w:hyperlink r:id="rId5" w:history="1">
              <w:r w:rsidRPr="00693817">
                <w:rPr>
                  <w:rStyle w:val="a3"/>
                </w:rPr>
                <w:t>насекомых</w:t>
              </w:r>
            </w:hyperlink>
            <w:r w:rsidRPr="00693817">
              <w:rPr>
                <w:rStyle w:val="c7"/>
              </w:rPr>
              <w:t> </w:t>
            </w:r>
          </w:p>
          <w:p w:rsidR="00E17482" w:rsidRPr="00693817" w:rsidRDefault="00E17482" w:rsidP="00E17482">
            <w:pPr>
              <w:pStyle w:val="a4"/>
            </w:pPr>
          </w:p>
          <w:p w:rsidR="00C04FE1" w:rsidRPr="00693817" w:rsidRDefault="00C04FE1" w:rsidP="007532D9">
            <w:pPr>
              <w:pStyle w:val="a4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E1" w:rsidRPr="00693817" w:rsidRDefault="00D326A4" w:rsidP="007532D9">
            <w:pPr>
              <w:pStyle w:val="a4"/>
            </w:pPr>
            <w:hyperlink r:id="rId6" w:history="1">
              <w:r w:rsidR="00C04FE1" w:rsidRPr="00693817">
                <w:rPr>
                  <w:rStyle w:val="a3"/>
                </w:rPr>
                <w:t>«Новая начальная школа 1-4»</w:t>
              </w:r>
            </w:hyperlink>
            <w:r w:rsidR="00C04FE1" w:rsidRPr="00693817">
              <w:t xml:space="preserve"> </w:t>
            </w:r>
          </w:p>
          <w:p w:rsidR="00C04FE1" w:rsidRPr="00693817" w:rsidRDefault="00C04FE1" w:rsidP="007532D9">
            <w:pPr>
              <w:pStyle w:val="a4"/>
            </w:pPr>
            <w:r w:rsidRPr="00693817">
              <w:t xml:space="preserve">(инновационный учебный материал), </w:t>
            </w:r>
            <w:proofErr w:type="gramStart"/>
            <w:r w:rsidRPr="00693817">
              <w:t>ПР</w:t>
            </w:r>
            <w:proofErr w:type="gramEnd"/>
          </w:p>
          <w:p w:rsidR="00C04FE1" w:rsidRPr="00693817" w:rsidRDefault="00D326A4" w:rsidP="007532D9">
            <w:pPr>
              <w:pStyle w:val="a4"/>
            </w:pPr>
            <w:hyperlink r:id="rId7" w:history="1">
              <w:r w:rsidR="00C04FE1" w:rsidRPr="00693817">
                <w:rPr>
                  <w:rStyle w:val="a3"/>
                </w:rPr>
                <w:t>«Новая начальная школа 1-4»</w:t>
              </w:r>
            </w:hyperlink>
            <w:r w:rsidR="00C04FE1" w:rsidRPr="00693817">
              <w:t xml:space="preserve"> 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(инновационный учебный материал), ИР</w:t>
            </w:r>
          </w:p>
          <w:p w:rsidR="00C04FE1" w:rsidRPr="00693817" w:rsidRDefault="00D326A4" w:rsidP="007532D9">
            <w:pPr>
              <w:pStyle w:val="a4"/>
            </w:pPr>
            <w:hyperlink r:id="rId8" w:history="1">
              <w:r w:rsidR="00C04FE1" w:rsidRPr="00693817">
                <w:rPr>
                  <w:rStyle w:val="a3"/>
                </w:rPr>
                <w:t>«Новая начальная школа 1-4»</w:t>
              </w:r>
            </w:hyperlink>
            <w:r w:rsidR="00C04FE1" w:rsidRPr="00693817">
              <w:t xml:space="preserve"> 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(инновационный учебный материал), 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E1" w:rsidRPr="00693817" w:rsidRDefault="00C04FE1" w:rsidP="007532D9">
            <w:pPr>
              <w:pStyle w:val="a4"/>
            </w:pPr>
            <w:r w:rsidRPr="00693817">
              <w:t xml:space="preserve">Интерактивное задание 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Гипертекст с иллюстрациями.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Гипертекст с иллюстрациями.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Гипертекст с иллюстрациями.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Иллюстрация</w:t>
            </w:r>
          </w:p>
          <w:p w:rsidR="00C04FE1" w:rsidRPr="00693817" w:rsidRDefault="00C04FE1" w:rsidP="007532D9">
            <w:pPr>
              <w:pStyle w:val="a4"/>
            </w:pPr>
            <w:r w:rsidRPr="00693817">
              <w:t>Иллюстрация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95F" w:rsidRPr="00693817" w:rsidRDefault="0061795F" w:rsidP="0061795F">
            <w:pPr>
              <w:pStyle w:val="c2"/>
            </w:pPr>
            <w:r w:rsidRPr="00693817">
              <w:rPr>
                <w:rStyle w:val="c8"/>
              </w:rPr>
              <w:t>презентация «Кто такие  насекомые»</w:t>
            </w:r>
          </w:p>
          <w:bookmarkStart w:id="1" w:name="id.4d34og8"/>
          <w:bookmarkEnd w:id="1"/>
          <w:p w:rsidR="0061795F" w:rsidRPr="00693817" w:rsidRDefault="00D326A4" w:rsidP="0061795F">
            <w:pPr>
              <w:pStyle w:val="c2"/>
            </w:pPr>
            <w:r w:rsidRPr="00693817">
              <w:rPr>
                <w:rStyle w:val="c10"/>
              </w:rPr>
              <w:fldChar w:fldCharType="begin"/>
            </w:r>
            <w:r w:rsidR="0061795F" w:rsidRPr="00693817">
              <w:rPr>
                <w:rStyle w:val="c10"/>
              </w:rPr>
              <w:instrText xml:space="preserve"> HYPERLINK "http://viki.rdf.ru/item/1097" </w:instrText>
            </w:r>
            <w:r w:rsidRPr="00693817">
              <w:rPr>
                <w:rStyle w:val="c10"/>
              </w:rPr>
              <w:fldChar w:fldCharType="separate"/>
            </w:r>
            <w:r w:rsidR="0061795F" w:rsidRPr="00693817">
              <w:rPr>
                <w:rStyle w:val="a3"/>
              </w:rPr>
              <w:t>http://viki.rdf.ru/item/1097</w:t>
            </w:r>
            <w:r w:rsidRPr="00693817">
              <w:rPr>
                <w:rStyle w:val="c10"/>
              </w:rPr>
              <w:fldChar w:fldCharType="end"/>
            </w:r>
          </w:p>
          <w:p w:rsidR="00E17482" w:rsidRPr="00693817" w:rsidRDefault="00D326A4" w:rsidP="00E17482">
            <w:pPr>
              <w:pStyle w:val="c9"/>
            </w:pPr>
            <w:hyperlink r:id="rId9" w:history="1">
              <w:r w:rsidR="00E17482" w:rsidRPr="00693817">
                <w:rPr>
                  <w:rStyle w:val="a3"/>
                </w:rPr>
                <w:t>http://files.school-collection.edu.ru/dlrstore/7b16f19a-0a01-022a-009f-d062054923cb/[BIO7_07-26]_[MV_01].WMV</w:t>
              </w:r>
            </w:hyperlink>
          </w:p>
          <w:p w:rsidR="0061795F" w:rsidRPr="00693817" w:rsidRDefault="0061795F" w:rsidP="0061795F">
            <w:pPr>
              <w:pStyle w:val="c2"/>
            </w:pPr>
            <w:r w:rsidRPr="00693817">
              <w:rPr>
                <w:rStyle w:val="c20"/>
              </w:rPr>
              <w:t>кузнечик</w:t>
            </w:r>
          </w:p>
          <w:p w:rsidR="0061795F" w:rsidRPr="00693817" w:rsidRDefault="00D326A4" w:rsidP="0061795F">
            <w:pPr>
              <w:pStyle w:val="c2"/>
            </w:pPr>
            <w:hyperlink r:id="rId10" w:history="1">
              <w:r w:rsidR="0061795F" w:rsidRPr="00693817">
                <w:rPr>
                  <w:rStyle w:val="a3"/>
                </w:rPr>
                <w:t>http://files.school-collection.edu.ru/dlrstore/e9f8d40a-2070-4ef9-8852-d974b1a6d7b1/tettigonia.htm</w:t>
              </w:r>
            </w:hyperlink>
          </w:p>
          <w:p w:rsidR="0061795F" w:rsidRPr="00693817" w:rsidRDefault="0061795F" w:rsidP="0061795F">
            <w:pPr>
              <w:pStyle w:val="c2"/>
            </w:pPr>
            <w:r w:rsidRPr="00693817">
              <w:rPr>
                <w:rStyle w:val="c8"/>
              </w:rPr>
              <w:t>шмель</w:t>
            </w:r>
          </w:p>
          <w:p w:rsidR="0061795F" w:rsidRPr="00693817" w:rsidRDefault="00D326A4" w:rsidP="0061795F">
            <w:pPr>
              <w:pStyle w:val="c2"/>
            </w:pPr>
            <w:hyperlink r:id="rId11" w:history="1">
              <w:r w:rsidR="0061795F" w:rsidRPr="00693817">
                <w:rPr>
                  <w:rStyle w:val="a3"/>
                </w:rPr>
                <w:t>http://files.school-collection.edu.ru/dlrstore/cbf60f06-6959-4880-b363-8c97135a414f/bombus.htm</w:t>
              </w:r>
            </w:hyperlink>
            <w:r w:rsidR="0061795F" w:rsidRPr="00693817">
              <w:rPr>
                <w:rStyle w:val="c8"/>
              </w:rPr>
              <w:t> </w:t>
            </w:r>
          </w:p>
          <w:p w:rsidR="0061795F" w:rsidRPr="00693817" w:rsidRDefault="0061795F" w:rsidP="0061795F">
            <w:pPr>
              <w:pStyle w:val="c2"/>
            </w:pPr>
            <w:r w:rsidRPr="00693817">
              <w:rPr>
                <w:rStyle w:val="c20"/>
              </w:rPr>
              <w:lastRenderedPageBreak/>
              <w:t>комар</w:t>
            </w:r>
          </w:p>
          <w:p w:rsidR="0061795F" w:rsidRPr="00693817" w:rsidRDefault="00D326A4" w:rsidP="0061795F">
            <w:pPr>
              <w:pStyle w:val="c2"/>
            </w:pPr>
            <w:hyperlink r:id="rId12" w:history="1">
              <w:r w:rsidR="0061795F" w:rsidRPr="00693817">
                <w:rPr>
                  <w:rStyle w:val="a3"/>
                </w:rPr>
                <w:t>http://files.school-collection.edu.ru/dlrstore/378fd3e0-ab93-45d9-bbef-f9af9d4f1d02/aedes_cantans.htm</w:t>
              </w:r>
            </w:hyperlink>
            <w:r w:rsidR="0061795F" w:rsidRPr="00693817">
              <w:rPr>
                <w:rStyle w:val="c8"/>
              </w:rPr>
              <w:t xml:space="preserve"> стрекоза</w:t>
            </w:r>
          </w:p>
          <w:bookmarkStart w:id="2" w:name="id.44sinio"/>
          <w:bookmarkEnd w:id="2"/>
          <w:p w:rsidR="0061795F" w:rsidRPr="00693817" w:rsidRDefault="00D326A4" w:rsidP="0061795F">
            <w:pPr>
              <w:pStyle w:val="c2"/>
              <w:rPr>
                <w:rStyle w:val="c10"/>
              </w:rPr>
            </w:pPr>
            <w:r w:rsidRPr="00693817">
              <w:rPr>
                <w:rStyle w:val="c10"/>
              </w:rPr>
              <w:fldChar w:fldCharType="begin"/>
            </w:r>
            <w:r w:rsidR="0061795F" w:rsidRPr="00693817">
              <w:rPr>
                <w:rStyle w:val="c10"/>
              </w:rPr>
              <w:instrText xml:space="preserve"> HYPERLINK "http://files.school-collection.edu.ru/dlrstore/6e70aa90-4760-4786-ad72-5deba28f7d5f/sympetrum_vulgatum.htm" </w:instrText>
            </w:r>
            <w:r w:rsidRPr="00693817">
              <w:rPr>
                <w:rStyle w:val="c10"/>
              </w:rPr>
              <w:fldChar w:fldCharType="separate"/>
            </w:r>
            <w:r w:rsidR="0061795F" w:rsidRPr="00693817">
              <w:rPr>
                <w:rStyle w:val="a3"/>
              </w:rPr>
              <w:t>http://files.school-collection.edu.ru/dlrstore/6e70aa90-4760-4786-ad72-5deba28f7d5f/sympetrum_vulgatum.htm</w:t>
            </w:r>
            <w:r w:rsidRPr="00693817">
              <w:rPr>
                <w:rStyle w:val="c10"/>
              </w:rPr>
              <w:fldChar w:fldCharType="end"/>
            </w:r>
          </w:p>
          <w:p w:rsidR="00F36DA5" w:rsidRPr="00693817" w:rsidRDefault="00F36DA5" w:rsidP="0061795F">
            <w:pPr>
              <w:pStyle w:val="c2"/>
            </w:pPr>
            <w:r w:rsidRPr="00693817">
              <w:rPr>
                <w:rStyle w:val="c10"/>
              </w:rPr>
              <w:t>бабочка</w:t>
            </w:r>
          </w:p>
          <w:p w:rsidR="00C04FE1" w:rsidRPr="00693817" w:rsidRDefault="00C04FE1" w:rsidP="0061795F">
            <w:pPr>
              <w:pStyle w:val="a4"/>
            </w:pPr>
          </w:p>
        </w:tc>
      </w:tr>
    </w:tbl>
    <w:p w:rsidR="00C04FE1" w:rsidRPr="00693817" w:rsidRDefault="00C04FE1" w:rsidP="00C04FE1">
      <w:pPr>
        <w:tabs>
          <w:tab w:val="num" w:pos="1429"/>
        </w:tabs>
        <w:spacing w:line="360" w:lineRule="auto"/>
        <w:jc w:val="center"/>
      </w:pPr>
    </w:p>
    <w:p w:rsidR="00C04FE1" w:rsidRPr="00693817" w:rsidRDefault="00C04FE1" w:rsidP="00C04FE1">
      <w:pPr>
        <w:pStyle w:val="c2"/>
      </w:pPr>
      <w:bookmarkStart w:id="3" w:name="id.gjdgxs"/>
      <w:bookmarkEnd w:id="3"/>
    </w:p>
    <w:p w:rsidR="00E17482" w:rsidRPr="00693817" w:rsidRDefault="00E17482" w:rsidP="00E17482"/>
    <w:p w:rsidR="00E17482" w:rsidRPr="00693817" w:rsidRDefault="00E17482" w:rsidP="00E17482"/>
    <w:p w:rsidR="00E17482" w:rsidRPr="00693817" w:rsidRDefault="00E17482" w:rsidP="00E17482"/>
    <w:sectPr w:rsidR="00E17482" w:rsidRPr="00693817" w:rsidSect="0078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B2A"/>
    <w:rsid w:val="0061795F"/>
    <w:rsid w:val="00624DA1"/>
    <w:rsid w:val="00693817"/>
    <w:rsid w:val="00781E87"/>
    <w:rsid w:val="00831B2A"/>
    <w:rsid w:val="00A06B7D"/>
    <w:rsid w:val="00B550BC"/>
    <w:rsid w:val="00C04FE1"/>
    <w:rsid w:val="00D326A4"/>
    <w:rsid w:val="00E17482"/>
    <w:rsid w:val="00E301FC"/>
    <w:rsid w:val="00EB1559"/>
    <w:rsid w:val="00F3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A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31B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831B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B2A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5">
    <w:name w:val="Strong"/>
    <w:basedOn w:val="a0"/>
    <w:uiPriority w:val="22"/>
    <w:qFormat/>
    <w:rsid w:val="00831B2A"/>
    <w:rPr>
      <w:b/>
      <w:bCs/>
    </w:rPr>
  </w:style>
  <w:style w:type="character" w:styleId="a6">
    <w:name w:val="Emphasis"/>
    <w:basedOn w:val="a0"/>
    <w:uiPriority w:val="20"/>
    <w:qFormat/>
    <w:rsid w:val="00831B2A"/>
    <w:rPr>
      <w:i/>
      <w:iCs/>
    </w:rPr>
  </w:style>
  <w:style w:type="paragraph" w:customStyle="1" w:styleId="c2">
    <w:name w:val="c2"/>
    <w:basedOn w:val="a"/>
    <w:rsid w:val="00C04FE1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8">
    <w:name w:val="c8"/>
    <w:basedOn w:val="a0"/>
    <w:rsid w:val="00C04FE1"/>
  </w:style>
  <w:style w:type="character" w:customStyle="1" w:styleId="c7">
    <w:name w:val="c7"/>
    <w:basedOn w:val="a0"/>
    <w:rsid w:val="00C04FE1"/>
  </w:style>
  <w:style w:type="paragraph" w:customStyle="1" w:styleId="c9">
    <w:name w:val="c9"/>
    <w:basedOn w:val="a"/>
    <w:rsid w:val="00C04FE1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10">
    <w:name w:val="c10"/>
    <w:basedOn w:val="a0"/>
    <w:rsid w:val="00C04FE1"/>
  </w:style>
  <w:style w:type="character" w:customStyle="1" w:styleId="c20">
    <w:name w:val="c20"/>
    <w:basedOn w:val="a0"/>
    <w:rsid w:val="00E17482"/>
  </w:style>
  <w:style w:type="character" w:customStyle="1" w:styleId="c4">
    <w:name w:val="c4"/>
    <w:basedOn w:val="a0"/>
    <w:rsid w:val="00E17482"/>
  </w:style>
  <w:style w:type="paragraph" w:customStyle="1" w:styleId="c3">
    <w:name w:val="c3"/>
    <w:basedOn w:val="a"/>
    <w:rsid w:val="00E17482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17">
    <w:name w:val="c17"/>
    <w:basedOn w:val="a"/>
    <w:rsid w:val="00E17482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1">
    <w:name w:val="c1"/>
    <w:basedOn w:val="a0"/>
    <w:rsid w:val="00E17482"/>
  </w:style>
  <w:style w:type="paragraph" w:customStyle="1" w:styleId="c34">
    <w:name w:val="c34"/>
    <w:basedOn w:val="a"/>
    <w:rsid w:val="00E17482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26">
    <w:name w:val="c26"/>
    <w:basedOn w:val="a"/>
    <w:rsid w:val="00E17482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25">
    <w:name w:val="c25"/>
    <w:basedOn w:val="a"/>
    <w:rsid w:val="00E17482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15">
    <w:name w:val="c15"/>
    <w:basedOn w:val="a0"/>
    <w:rsid w:val="00E17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f18cbcd2-0184-4d7a-8f2e-1fceb19c680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catalog/rubr/f18cbcd2-0184-4d7a-8f2e-1fceb19c680f/" TargetMode="External"/><Relationship Id="rId12" Type="http://schemas.openxmlformats.org/officeDocument/2006/relationships/hyperlink" Target="http://files.school-collection.edu.ru/dlrstore/378fd3e0-ab93-45d9-bbef-f9af9d4f1d02/aedes_canta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f18cbcd2-0184-4d7a-8f2e-1fceb19c680f/" TargetMode="External"/><Relationship Id="rId11" Type="http://schemas.openxmlformats.org/officeDocument/2006/relationships/hyperlink" Target="http://files.school-collection.edu.ru/dlrstore/cbf60f06-6959-4880-b363-8c97135a414f/bombus.htm" TargetMode="External"/><Relationship Id="rId5" Type="http://schemas.openxmlformats.org/officeDocument/2006/relationships/hyperlink" Target="http://school-collection.edu.ru/catalog/res/7b16f19a-0a01-022a-009f-d062054923cb/view/" TargetMode="External"/><Relationship Id="rId10" Type="http://schemas.openxmlformats.org/officeDocument/2006/relationships/hyperlink" Target="http://files.school-collection.edu.ru/dlrstore/e9f8d40a-2070-4ef9-8852-d974b1a6d7b1/tettigonia.htm" TargetMode="External"/><Relationship Id="rId4" Type="http://schemas.openxmlformats.org/officeDocument/2006/relationships/hyperlink" Target="http://school-collection.edu.ru/catalog/res/7b16f19a-0a01-022a-009f-d062054923cb/view/" TargetMode="External"/><Relationship Id="rId9" Type="http://schemas.openxmlformats.org/officeDocument/2006/relationships/hyperlink" Target="http://files.school-collection.edu.ru/dlrstore/7b16f19a-0a01-022a-009f-d062054923cb/%5bBIO7_07-26%5d_%5bMV_01%5d.W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</cp:lastModifiedBy>
  <cp:revision>2</cp:revision>
  <dcterms:created xsi:type="dcterms:W3CDTF">2015-07-13T19:40:00Z</dcterms:created>
  <dcterms:modified xsi:type="dcterms:W3CDTF">2015-07-13T19:40:00Z</dcterms:modified>
</cp:coreProperties>
</file>