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CE" w:rsidRPr="00F37114" w:rsidRDefault="00F31C67" w:rsidP="00F31C67">
      <w:pPr>
        <w:tabs>
          <w:tab w:val="left" w:pos="9072"/>
        </w:tabs>
        <w:jc w:val="center"/>
        <w:rPr>
          <w:b/>
        </w:rPr>
      </w:pPr>
      <w:r w:rsidRPr="00F37114">
        <w:rPr>
          <w:b/>
        </w:rPr>
        <w:t>Что такое характер?</w:t>
      </w:r>
    </w:p>
    <w:p w:rsidR="00F31C67" w:rsidRDefault="00F31C67" w:rsidP="00F37114">
      <w:pPr>
        <w:tabs>
          <w:tab w:val="left" w:pos="9072"/>
        </w:tabs>
        <w:ind w:firstLine="567"/>
        <w:jc w:val="both"/>
      </w:pPr>
      <w:r>
        <w:t>Мы хотим, чтоб у наших детей был хороший характер. Из чего он складывается? Греческий философ Аристотель определял хороший характер как склонность к добропорядочному поведению – как</w:t>
      </w:r>
      <w:r w:rsidR="00197C66">
        <w:t xml:space="preserve"> </w:t>
      </w:r>
      <w:r>
        <w:t xml:space="preserve"> по отношению к другим людям, так и по отношению к себе. Добродетельная жизнь включает достоинства, обращенные на себя</w:t>
      </w:r>
      <w:r w:rsidR="00197C66">
        <w:t xml:space="preserve"> (такие, как</w:t>
      </w:r>
      <w:r>
        <w:t xml:space="preserve"> </w:t>
      </w:r>
      <w:r w:rsidR="00197C66">
        <w:t>самоконтроль и умеренность), и достоинства, обращенные к другим людям (такие, как великодушие и сочувствие).</w:t>
      </w:r>
    </w:p>
    <w:p w:rsidR="00197C66" w:rsidRDefault="00197C66" w:rsidP="00F37114">
      <w:pPr>
        <w:tabs>
          <w:tab w:val="left" w:pos="9072"/>
        </w:tabs>
        <w:ind w:firstLine="567"/>
        <w:jc w:val="both"/>
      </w:pPr>
      <w:r>
        <w:t>Характер состоит из трех взаимосвязанных составляющих: нравственного знания, нравственного чувства и нравственного поведения.</w:t>
      </w:r>
    </w:p>
    <w:p w:rsidR="00876F90" w:rsidRDefault="00876F90" w:rsidP="00F37114">
      <w:pPr>
        <w:tabs>
          <w:tab w:val="left" w:pos="9072"/>
        </w:tabs>
        <w:ind w:firstLine="567"/>
        <w:jc w:val="both"/>
      </w:pPr>
      <w:r>
        <w:t>Составляющие хорошего характера</w:t>
      </w:r>
    </w:p>
    <w:p w:rsidR="00876F90" w:rsidRDefault="00876F90" w:rsidP="00F37114">
      <w:pPr>
        <w:tabs>
          <w:tab w:val="left" w:pos="9072"/>
        </w:tabs>
        <w:ind w:firstLine="567"/>
        <w:jc w:val="both"/>
      </w:pPr>
      <w:r>
        <w:t>Нравственное знание</w:t>
      </w:r>
    </w:p>
    <w:p w:rsidR="00876F90" w:rsidRDefault="00876F90" w:rsidP="00F37114">
      <w:pPr>
        <w:tabs>
          <w:tab w:val="left" w:pos="9072"/>
        </w:tabs>
        <w:ind w:firstLine="567"/>
        <w:jc w:val="both"/>
      </w:pPr>
      <w:r>
        <w:t>1.Нравственное осознание</w:t>
      </w:r>
    </w:p>
    <w:p w:rsidR="00876F90" w:rsidRDefault="00876F90" w:rsidP="00F37114">
      <w:pPr>
        <w:tabs>
          <w:tab w:val="left" w:pos="9072"/>
        </w:tabs>
        <w:ind w:firstLine="567"/>
        <w:jc w:val="both"/>
      </w:pPr>
      <w:r>
        <w:t>2.Знание нравственных ценностей</w:t>
      </w:r>
    </w:p>
    <w:p w:rsidR="00876F90" w:rsidRDefault="00876F90" w:rsidP="00F37114">
      <w:pPr>
        <w:tabs>
          <w:tab w:val="left" w:pos="9072"/>
        </w:tabs>
        <w:ind w:firstLine="567"/>
        <w:jc w:val="both"/>
      </w:pPr>
      <w:r>
        <w:t>3.Оценка последствий</w:t>
      </w:r>
    </w:p>
    <w:p w:rsidR="00876F90" w:rsidRDefault="00876F90" w:rsidP="00F37114">
      <w:pPr>
        <w:tabs>
          <w:tab w:val="left" w:pos="9072"/>
        </w:tabs>
        <w:ind w:firstLine="567"/>
        <w:jc w:val="both"/>
      </w:pPr>
      <w:r>
        <w:t>4.Нравственное мышление</w:t>
      </w:r>
    </w:p>
    <w:p w:rsidR="00876F90" w:rsidRDefault="00876F90" w:rsidP="00F37114">
      <w:pPr>
        <w:tabs>
          <w:tab w:val="left" w:pos="9072"/>
        </w:tabs>
        <w:ind w:firstLine="567"/>
        <w:jc w:val="both"/>
      </w:pPr>
      <w:r>
        <w:t>5.Принятие решений</w:t>
      </w:r>
    </w:p>
    <w:p w:rsidR="00876F90" w:rsidRDefault="00876F90" w:rsidP="00F37114">
      <w:pPr>
        <w:tabs>
          <w:tab w:val="left" w:pos="9072"/>
        </w:tabs>
        <w:ind w:firstLine="567"/>
        <w:jc w:val="both"/>
      </w:pPr>
      <w:r>
        <w:t>6.Самопознание</w:t>
      </w:r>
    </w:p>
    <w:p w:rsidR="00876F90" w:rsidRDefault="00876F90" w:rsidP="00F37114">
      <w:pPr>
        <w:tabs>
          <w:tab w:val="left" w:pos="9072"/>
        </w:tabs>
        <w:ind w:firstLine="567"/>
        <w:jc w:val="both"/>
      </w:pPr>
      <w:r>
        <w:t>Нравственное чувство</w:t>
      </w:r>
    </w:p>
    <w:p w:rsidR="00876F90" w:rsidRDefault="00876F90" w:rsidP="00F37114">
      <w:pPr>
        <w:tabs>
          <w:tab w:val="left" w:pos="9072"/>
        </w:tabs>
        <w:ind w:firstLine="567"/>
        <w:jc w:val="both"/>
      </w:pPr>
      <w:r>
        <w:t>1.Совесть</w:t>
      </w:r>
    </w:p>
    <w:p w:rsidR="00876F90" w:rsidRDefault="00876F90" w:rsidP="00F37114">
      <w:pPr>
        <w:tabs>
          <w:tab w:val="left" w:pos="9072"/>
        </w:tabs>
        <w:ind w:firstLine="567"/>
        <w:jc w:val="both"/>
      </w:pPr>
      <w:r>
        <w:t>2.Самооценка</w:t>
      </w:r>
    </w:p>
    <w:p w:rsidR="00876F90" w:rsidRDefault="00876F90" w:rsidP="00F37114">
      <w:pPr>
        <w:tabs>
          <w:tab w:val="left" w:pos="9072"/>
        </w:tabs>
        <w:ind w:firstLine="567"/>
        <w:jc w:val="both"/>
      </w:pPr>
      <w:r>
        <w:t>3.Эмпатия</w:t>
      </w:r>
    </w:p>
    <w:p w:rsidR="00876F90" w:rsidRDefault="00876F90" w:rsidP="00F37114">
      <w:pPr>
        <w:tabs>
          <w:tab w:val="left" w:pos="9072"/>
        </w:tabs>
        <w:ind w:firstLine="567"/>
        <w:jc w:val="both"/>
      </w:pPr>
      <w:r>
        <w:t>4.Любовь к добру</w:t>
      </w:r>
    </w:p>
    <w:p w:rsidR="00876F90" w:rsidRDefault="00876F90" w:rsidP="00F37114">
      <w:pPr>
        <w:tabs>
          <w:tab w:val="left" w:pos="9072"/>
        </w:tabs>
        <w:ind w:firstLine="567"/>
        <w:jc w:val="both"/>
      </w:pPr>
      <w:r>
        <w:t>5.Самоконтроль</w:t>
      </w:r>
    </w:p>
    <w:p w:rsidR="00876F90" w:rsidRDefault="00876F90" w:rsidP="00F37114">
      <w:pPr>
        <w:tabs>
          <w:tab w:val="left" w:pos="9072"/>
        </w:tabs>
        <w:ind w:firstLine="567"/>
        <w:jc w:val="both"/>
      </w:pPr>
      <w:r>
        <w:t>6.Смирение</w:t>
      </w:r>
    </w:p>
    <w:p w:rsidR="00876F90" w:rsidRDefault="00876F90" w:rsidP="00F37114">
      <w:pPr>
        <w:tabs>
          <w:tab w:val="left" w:pos="9072"/>
        </w:tabs>
        <w:ind w:firstLine="567"/>
        <w:jc w:val="both"/>
      </w:pPr>
      <w:r>
        <w:t>Нравственное поведение</w:t>
      </w:r>
    </w:p>
    <w:p w:rsidR="00876F90" w:rsidRDefault="00876F90" w:rsidP="00F37114">
      <w:pPr>
        <w:tabs>
          <w:tab w:val="left" w:pos="9072"/>
        </w:tabs>
        <w:ind w:firstLine="567"/>
        <w:jc w:val="both"/>
      </w:pPr>
      <w:r>
        <w:t>1.Компетентность</w:t>
      </w:r>
    </w:p>
    <w:p w:rsidR="00876F90" w:rsidRDefault="00876F90" w:rsidP="00F37114">
      <w:pPr>
        <w:tabs>
          <w:tab w:val="left" w:pos="9072"/>
        </w:tabs>
        <w:ind w:firstLine="567"/>
        <w:jc w:val="both"/>
      </w:pPr>
      <w:r>
        <w:t>2.Воля</w:t>
      </w:r>
    </w:p>
    <w:p w:rsidR="00876F90" w:rsidRDefault="00876F90" w:rsidP="00F37114">
      <w:pPr>
        <w:tabs>
          <w:tab w:val="left" w:pos="9072"/>
        </w:tabs>
        <w:ind w:firstLine="567"/>
        <w:jc w:val="both"/>
      </w:pPr>
      <w:r>
        <w:lastRenderedPageBreak/>
        <w:t>3.Привычка</w:t>
      </w:r>
    </w:p>
    <w:p w:rsidR="00900030" w:rsidRDefault="00900030" w:rsidP="00F37114">
      <w:pPr>
        <w:tabs>
          <w:tab w:val="left" w:pos="9072"/>
        </w:tabs>
        <w:ind w:firstLine="567"/>
        <w:jc w:val="both"/>
      </w:pPr>
      <w:r>
        <w:t>1.Нравственное осознание</w:t>
      </w:r>
    </w:p>
    <w:p w:rsidR="00BE4B0A" w:rsidRDefault="00015BFE" w:rsidP="00F37114">
      <w:pPr>
        <w:tabs>
          <w:tab w:val="left" w:pos="9072"/>
        </w:tabs>
        <w:ind w:firstLine="567"/>
        <w:jc w:val="both"/>
      </w:pPr>
      <w:r>
        <w:t>Нравственная ответственность заключается в том, чтобы обдумывать любые обстоятельства с моральной точки зрения и только потом принимать тщательно взвешенные решения. Другая сторона нравственного знания</w:t>
      </w:r>
      <w:r w:rsidR="00900030">
        <w:t xml:space="preserve"> </w:t>
      </w:r>
      <w:r>
        <w:t xml:space="preserve">- </w:t>
      </w:r>
      <w:r w:rsidR="00900030">
        <w:t xml:space="preserve">владеть точной информацией. Обладая  знаниями о нравственных ценностях, необходимо осознать факты </w:t>
      </w:r>
      <w:r w:rsidR="00BE4B0A">
        <w:t xml:space="preserve">(например, половина земного шара охвачена голодом) </w:t>
      </w:r>
      <w:r w:rsidR="00900030">
        <w:t>и затем сделать выводы и принять решения с позиций нравственности</w:t>
      </w:r>
      <w:r w:rsidR="00BE4B0A">
        <w:t xml:space="preserve"> (поддержать социальную политику, направленную на решение социальных проблем).</w:t>
      </w:r>
    </w:p>
    <w:p w:rsidR="001E2C9E" w:rsidRDefault="001E2C9E" w:rsidP="00F37114">
      <w:pPr>
        <w:tabs>
          <w:tab w:val="left" w:pos="9072"/>
        </w:tabs>
        <w:ind w:firstLine="567"/>
        <w:jc w:val="both"/>
      </w:pPr>
      <w:r>
        <w:t>2.Знание нравственных ценностей.</w:t>
      </w:r>
    </w:p>
    <w:p w:rsidR="008455BC" w:rsidRDefault="001E2C9E" w:rsidP="00F37114">
      <w:pPr>
        <w:tabs>
          <w:tab w:val="left" w:pos="9072"/>
        </w:tabs>
        <w:ind w:firstLine="567"/>
        <w:jc w:val="both"/>
      </w:pPr>
      <w:r>
        <w:t xml:space="preserve"> Нравственные ценности: </w:t>
      </w:r>
      <w:r w:rsidR="00A60A46">
        <w:t>уважение к жизни и свободе, ответственность перед окруж</w:t>
      </w:r>
      <w:r>
        <w:t>ающими, честность, порядочность, т</w:t>
      </w:r>
      <w:r w:rsidR="00A60A46">
        <w:t xml:space="preserve">ерпимость, вежливость, самодисциплина, </w:t>
      </w:r>
      <w:r>
        <w:t>доброта, сострадание и мужество</w:t>
      </w:r>
      <w:r w:rsidR="00A60A46">
        <w:t xml:space="preserve"> лежат в основе всех нравственных поступков.</w:t>
      </w:r>
    </w:p>
    <w:p w:rsidR="00A60A46" w:rsidRDefault="00A60A46" w:rsidP="00F37114">
      <w:pPr>
        <w:tabs>
          <w:tab w:val="left" w:pos="9072"/>
        </w:tabs>
        <w:ind w:firstLine="567"/>
        <w:jc w:val="both"/>
      </w:pPr>
      <w:r>
        <w:t>Но одного знания недостаточно. Нужно знания применять в реальной действительности.</w:t>
      </w:r>
    </w:p>
    <w:p w:rsidR="00A60A46" w:rsidRDefault="00A60A46" w:rsidP="00F37114">
      <w:pPr>
        <w:tabs>
          <w:tab w:val="left" w:pos="9072"/>
        </w:tabs>
        <w:ind w:firstLine="567"/>
        <w:jc w:val="both"/>
      </w:pPr>
      <w:r>
        <w:t>3.Широта взглядов.</w:t>
      </w:r>
    </w:p>
    <w:p w:rsidR="00A60A46" w:rsidRDefault="005D0AA4" w:rsidP="00F37114">
      <w:pPr>
        <w:tabs>
          <w:tab w:val="left" w:pos="9072"/>
        </w:tabs>
        <w:ind w:firstLine="567"/>
        <w:jc w:val="both"/>
      </w:pPr>
      <w:r>
        <w:t xml:space="preserve">Эта способность означает умение встать на чужую точку зрения, увидеть ситуацию чужими глазами, представить себе, как другие люди могут думать, реагировать и чувствовать. Это необходимо для нравственного суждения. Мы не можем уважать других людей и справедливо поступать по отношению к ним, если мы не понимаем их. </w:t>
      </w:r>
    </w:p>
    <w:p w:rsidR="005D0AA4" w:rsidRDefault="005D0AA4" w:rsidP="00F37114">
      <w:pPr>
        <w:tabs>
          <w:tab w:val="left" w:pos="9072"/>
        </w:tabs>
        <w:ind w:firstLine="567"/>
        <w:jc w:val="both"/>
      </w:pPr>
      <w:r>
        <w:t>4.Нравственные рассуждения</w:t>
      </w:r>
    </w:p>
    <w:p w:rsidR="005D0AA4" w:rsidRDefault="005D0AA4" w:rsidP="00F37114">
      <w:pPr>
        <w:tabs>
          <w:tab w:val="left" w:pos="9072"/>
        </w:tabs>
        <w:ind w:firstLine="567"/>
        <w:jc w:val="both"/>
      </w:pPr>
      <w:r>
        <w:t>Нравственное мышление включает поиск ответов на вопросы</w:t>
      </w:r>
      <w:r w:rsidR="009B6DB6">
        <w:t xml:space="preserve"> </w:t>
      </w:r>
      <w:r>
        <w:t>- что значит быть нравственным и почему следует быть нравственным. Почему так важно сдержать обещание</w:t>
      </w:r>
      <w:r w:rsidR="00244BA2">
        <w:t>? Работать как можно лучше? Делиться тем, что у меня есть, с</w:t>
      </w:r>
      <w:r w:rsidR="00197ED9">
        <w:t xml:space="preserve"> людьми</w:t>
      </w:r>
      <w:r w:rsidR="00244BA2">
        <w:t xml:space="preserve"> нуждающимися? Развитие нравственного мышления детей происходит постепенно.</w:t>
      </w:r>
      <w:r w:rsidR="009B6DB6">
        <w:t xml:space="preserve"> </w:t>
      </w:r>
    </w:p>
    <w:p w:rsidR="009B6DB6" w:rsidRDefault="009B6DB6" w:rsidP="00F37114">
      <w:pPr>
        <w:tabs>
          <w:tab w:val="left" w:pos="9072"/>
        </w:tabs>
        <w:ind w:firstLine="567"/>
        <w:jc w:val="both"/>
      </w:pPr>
      <w:r>
        <w:t>При высоком уровне развития нравственное мышление предполагает и осознание классических нравственных принципов: «уважай чужую индивидуальность</w:t>
      </w:r>
      <w:r w:rsidR="00197ED9">
        <w:t xml:space="preserve">», «Поступай так, чтобы сделать, возможно, больше добра </w:t>
      </w:r>
      <w:r w:rsidR="00197ED9">
        <w:lastRenderedPageBreak/>
        <w:t xml:space="preserve">многим людям», «Поступай так, как бы ты хотел, поступали другие  при подобных обстоятельствах». </w:t>
      </w:r>
    </w:p>
    <w:p w:rsidR="00DE40EB" w:rsidRDefault="00DE40EB" w:rsidP="00F37114">
      <w:pPr>
        <w:tabs>
          <w:tab w:val="left" w:pos="9072"/>
        </w:tabs>
        <w:ind w:firstLine="567"/>
        <w:jc w:val="both"/>
      </w:pPr>
      <w:r>
        <w:t>5. Принятие решений</w:t>
      </w:r>
    </w:p>
    <w:p w:rsidR="00DE40EB" w:rsidRDefault="002C40B3" w:rsidP="00F37114">
      <w:pPr>
        <w:tabs>
          <w:tab w:val="left" w:pos="9072"/>
        </w:tabs>
        <w:ind w:firstLine="567"/>
        <w:jc w:val="both"/>
      </w:pPr>
      <w:r>
        <w:t>В момент принятия решения необходимо думать, размышлять: «Каким может быть мой выбор?», «Каковы будут возможные последствия принятого мной решения для тех людей, на кого это может повлиять?».</w:t>
      </w:r>
    </w:p>
    <w:p w:rsidR="002C40B3" w:rsidRDefault="002C40B3" w:rsidP="00F37114">
      <w:pPr>
        <w:tabs>
          <w:tab w:val="left" w:pos="9072"/>
        </w:tabs>
        <w:ind w:firstLine="567"/>
        <w:jc w:val="both"/>
      </w:pPr>
      <w:r>
        <w:t>6.Самопознание</w:t>
      </w:r>
    </w:p>
    <w:p w:rsidR="002C40B3" w:rsidRDefault="002535AF" w:rsidP="002535AF">
      <w:pPr>
        <w:tabs>
          <w:tab w:val="left" w:pos="9072"/>
        </w:tabs>
        <w:ind w:firstLine="567"/>
        <w:jc w:val="both"/>
      </w:pPr>
      <w:r>
        <w:t>6.1</w:t>
      </w:r>
      <w:proofErr w:type="gramStart"/>
      <w:r w:rsidR="005F796B">
        <w:t>Э</w:t>
      </w:r>
      <w:proofErr w:type="gramEnd"/>
      <w:r w:rsidR="005F796B">
        <w:t>то самый сложный вид нравственного знания, но для формирования характера он совершенно необходим. Мы должны знать свои слабые и сильные стороны, уметь спра</w:t>
      </w:r>
      <w:r w:rsidR="00BB2CB8">
        <w:t xml:space="preserve">вляться со своими недостатками. Часто мы поступаем </w:t>
      </w:r>
      <w:r w:rsidR="005F796B">
        <w:t>в соответствии со своими</w:t>
      </w:r>
      <w:r w:rsidR="00BB2CB8">
        <w:t xml:space="preserve"> желаниями и потом оправдываем</w:t>
      </w:r>
      <w:r w:rsidR="005F796B">
        <w:t xml:space="preserve"> свои поступки.</w:t>
      </w:r>
      <w:r w:rsidR="00BB2CB8">
        <w:t xml:space="preserve"> Насколько они нравственны?</w:t>
      </w:r>
    </w:p>
    <w:p w:rsidR="00BB2CB8" w:rsidRDefault="00BB2CB8" w:rsidP="00F37114">
      <w:pPr>
        <w:tabs>
          <w:tab w:val="left" w:pos="9072"/>
        </w:tabs>
        <w:ind w:firstLine="567"/>
        <w:jc w:val="both"/>
      </w:pPr>
      <w:r>
        <w:t>Понимание нравственных ценностей, знание человеческого характера, нравственное мышление, умение принимать решения, самопознание</w:t>
      </w:r>
      <w:r w:rsidR="005B2C32">
        <w:t xml:space="preserve"> </w:t>
      </w:r>
      <w:r>
        <w:t>- это те свойства разума, которые определяют нравственное знание и формируют характер личности.</w:t>
      </w:r>
    </w:p>
    <w:p w:rsidR="00BB2CB8" w:rsidRDefault="00BB2CB8" w:rsidP="00F37114">
      <w:pPr>
        <w:tabs>
          <w:tab w:val="left" w:pos="9072"/>
        </w:tabs>
        <w:ind w:firstLine="567"/>
        <w:jc w:val="both"/>
      </w:pPr>
      <w:r>
        <w:t>Нравственное чувство</w:t>
      </w:r>
    </w:p>
    <w:p w:rsidR="005B2C32" w:rsidRDefault="005B2C32" w:rsidP="00F37114">
      <w:pPr>
        <w:tabs>
          <w:tab w:val="left" w:pos="9072"/>
        </w:tabs>
        <w:ind w:firstLine="567"/>
        <w:jc w:val="both"/>
      </w:pPr>
      <w:r>
        <w:t>В обсуждении проблем нравственного воспитания часто незаслуженно пренебрегают эмоциональной сто</w:t>
      </w:r>
      <w:r w:rsidR="001E3B7C">
        <w:t>роной характера, забывая о том, ч</w:t>
      </w:r>
      <w:r>
        <w:t>то она также играет очень важную роль. Простое знание того, что правильно, еще не является гарантией правильного поведения. Люди могут прек</w:t>
      </w:r>
      <w:r w:rsidR="001023BD">
        <w:t>расно ориентироваться в нравственных ценностях, но поступать безнравственно.</w:t>
      </w:r>
    </w:p>
    <w:p w:rsidR="005B2C32" w:rsidRDefault="00640A5F" w:rsidP="00F37114">
      <w:pPr>
        <w:tabs>
          <w:tab w:val="left" w:pos="9072"/>
        </w:tabs>
        <w:ind w:firstLine="567"/>
        <w:jc w:val="both"/>
      </w:pPr>
      <w:r>
        <w:t>Совесть</w:t>
      </w:r>
    </w:p>
    <w:p w:rsidR="00640A5F" w:rsidRDefault="00640A5F" w:rsidP="00F37114">
      <w:pPr>
        <w:tabs>
          <w:tab w:val="left" w:pos="9072"/>
        </w:tabs>
        <w:ind w:firstLine="567"/>
        <w:jc w:val="both"/>
      </w:pPr>
      <w:r>
        <w:t>Совесть имеет два аспекта: сознательный</w:t>
      </w:r>
      <w:r w:rsidR="001023BD">
        <w:t xml:space="preserve"> </w:t>
      </w:r>
      <w:r>
        <w:t>- понимание того, что правильно, и эмоциональный</w:t>
      </w:r>
      <w:r w:rsidR="001023BD">
        <w:t xml:space="preserve"> </w:t>
      </w:r>
      <w:r>
        <w:t>- ощущение необходимости поступать в соответствии с пониманием правильн</w:t>
      </w:r>
      <w:r w:rsidR="001E3B7C">
        <w:t xml:space="preserve">ого. </w:t>
      </w:r>
    </w:p>
    <w:p w:rsidR="00640A5F" w:rsidRDefault="008373E6" w:rsidP="00F37114">
      <w:pPr>
        <w:tabs>
          <w:tab w:val="left" w:pos="9072"/>
        </w:tabs>
        <w:ind w:firstLine="567"/>
        <w:jc w:val="both"/>
      </w:pPr>
      <w:r>
        <w:t>Совесть зрелого человека, помимо нравственного долга, предполагает способность ощущать свою вину. Если совесть подсказывает вам поступить так, а не иначе, вы будете ощущать себя виноватым, если не сделаете того, что нужно. Необходимо видеть разницу между таким зрелым ощущением вины и совершенно бесполезным самобичеванием. «Я плохой человек»</w:t>
      </w:r>
      <w:r w:rsidR="001023BD">
        <w:t>. Зрелый человек скажет</w:t>
      </w:r>
      <w:r>
        <w:t>: « Я не собираюсь с этим мириться.</w:t>
      </w:r>
      <w:r w:rsidR="001023BD">
        <w:t xml:space="preserve"> </w:t>
      </w:r>
      <w:r>
        <w:t>Я чувствую, что не прав, но теперь стану поступать лучше».</w:t>
      </w:r>
    </w:p>
    <w:p w:rsidR="001023BD" w:rsidRDefault="001023BD" w:rsidP="00F37114">
      <w:pPr>
        <w:tabs>
          <w:tab w:val="left" w:pos="9072"/>
        </w:tabs>
        <w:ind w:firstLine="567"/>
        <w:jc w:val="both"/>
      </w:pPr>
      <w:r>
        <w:lastRenderedPageBreak/>
        <w:t>Для принципиальных людей мораль имеет большое значение. Они чувствуют себя обязанными жить согласно своим нравственным ценностям, и их поступки доказывают, что нравственные ценности глубоко укоренились в их характерах. Эти люди не станут лгать или уходить от ответственности; они чувствуют себя некомфортно, если им приходится идти против своих убеждений. Становление зрелой личности – длительный процесс и самая важная задача воспитания.</w:t>
      </w:r>
    </w:p>
    <w:p w:rsidR="001023BD" w:rsidRDefault="002535AF" w:rsidP="002535AF">
      <w:pPr>
        <w:tabs>
          <w:tab w:val="left" w:pos="9072"/>
        </w:tabs>
        <w:ind w:firstLine="567"/>
        <w:jc w:val="both"/>
      </w:pPr>
      <w:r>
        <w:t>6.2</w:t>
      </w:r>
      <w:r w:rsidR="001023BD">
        <w:t>Самоуважение</w:t>
      </w:r>
    </w:p>
    <w:p w:rsidR="001023BD" w:rsidRDefault="00233668" w:rsidP="00F37114">
      <w:pPr>
        <w:tabs>
          <w:tab w:val="left" w:pos="9072"/>
        </w:tabs>
        <w:ind w:firstLine="567"/>
        <w:jc w:val="both"/>
      </w:pPr>
      <w:r>
        <w:t>Самоуважение помогает нам ценить себя. Обладая самоуважением, мы меньше зависим от чужого мнения. Исследования показали, что дети с высоким уровнем самоуважения легче противостоят давлению большинства, охотнее принимают собственное решение, чем те, у кого самоуважение недостаточно развито.</w:t>
      </w:r>
    </w:p>
    <w:p w:rsidR="00233668" w:rsidRDefault="00233668" w:rsidP="00F37114">
      <w:pPr>
        <w:tabs>
          <w:tab w:val="left" w:pos="9072"/>
        </w:tabs>
        <w:ind w:firstLine="567"/>
        <w:jc w:val="both"/>
      </w:pPr>
      <w:r>
        <w:t>Хорошо относясь к себе, мы хорошо станем относиться к другим. Если мы не уважаем себя, вряд ли можно ожидать  от нас доброго отношения к другим людям.</w:t>
      </w:r>
    </w:p>
    <w:p w:rsidR="00233668" w:rsidRDefault="00233668" w:rsidP="00F37114">
      <w:pPr>
        <w:tabs>
          <w:tab w:val="left" w:pos="9072"/>
        </w:tabs>
        <w:ind w:firstLine="567"/>
        <w:jc w:val="both"/>
      </w:pPr>
      <w:r>
        <w:t>Самоуважение еще не означает, что человек обладает хорошим характером. Можно многое</w:t>
      </w:r>
      <w:r w:rsidR="00490E85">
        <w:t xml:space="preserve"> возомнить о себе, </w:t>
      </w:r>
      <w:r>
        <w:t>если</w:t>
      </w:r>
      <w:r w:rsidR="00490E85">
        <w:t xml:space="preserve"> высокая самооценка основана на отношении к своей внешности, популярности или власти.  Однако это не  имеет </w:t>
      </w:r>
      <w:r w:rsidR="001E3B7C">
        <w:t xml:space="preserve"> ничего общего с </w:t>
      </w:r>
      <w:r w:rsidR="00490E85" w:rsidRPr="00490E85">
        <w:t xml:space="preserve"> нравственным</w:t>
      </w:r>
      <w:r w:rsidR="001E3B7C">
        <w:t xml:space="preserve"> поведением</w:t>
      </w:r>
      <w:r w:rsidR="00490E85">
        <w:t>. Поэтому важно сделать так, чтобы самоуважение наших детей было основано на таких ценностях, как ответственность, честность, доброта, и на вере в то, что они способны делать добро.</w:t>
      </w:r>
    </w:p>
    <w:p w:rsidR="001179F2" w:rsidRDefault="002535AF" w:rsidP="00F37114">
      <w:pPr>
        <w:tabs>
          <w:tab w:val="left" w:pos="9072"/>
        </w:tabs>
        <w:ind w:firstLine="567"/>
        <w:jc w:val="both"/>
      </w:pPr>
      <w:r>
        <w:t xml:space="preserve">6.3 </w:t>
      </w:r>
      <w:bookmarkStart w:id="0" w:name="_GoBack"/>
      <w:bookmarkEnd w:id="0"/>
      <w:r w:rsidR="001179F2">
        <w:t>Эмпатия - сочувствие, сопереживание, сострадание дает возможность почувствовать состояние другого человека и прийти на помощь.</w:t>
      </w:r>
    </w:p>
    <w:p w:rsidR="001179F2" w:rsidRDefault="001179F2" w:rsidP="00F37114">
      <w:pPr>
        <w:tabs>
          <w:tab w:val="left" w:pos="9072"/>
        </w:tabs>
        <w:ind w:firstLine="567"/>
        <w:jc w:val="both"/>
      </w:pPr>
      <w:r>
        <w:t xml:space="preserve">Способность к </w:t>
      </w:r>
      <w:proofErr w:type="spellStart"/>
      <w:r>
        <w:t>эмпатии</w:t>
      </w:r>
      <w:proofErr w:type="spellEnd"/>
      <w:r>
        <w:t xml:space="preserve"> проявляется уже у самых маленьких детей.</w:t>
      </w:r>
      <w:r w:rsidR="009A5A4E">
        <w:t xml:space="preserve"> Исследователи наблюдали, как малыши в возрасте между годом и двумя относятся к своим плачущим товарищам. Одни проявляли сочувствие и пытались помочь, другим было любопытно, третьи убегали, но некоторые проявляли агрессивность. Даже самые маленькие дети различаются в своем отношении к окружающим. Воспитателям нужно много работать, чтобы научить их понимать чувства других людей.</w:t>
      </w:r>
    </w:p>
    <w:p w:rsidR="00D708DD" w:rsidRDefault="00D708DD" w:rsidP="00F37114">
      <w:pPr>
        <w:tabs>
          <w:tab w:val="left" w:pos="9072"/>
        </w:tabs>
        <w:ind w:firstLine="567"/>
        <w:jc w:val="both"/>
      </w:pPr>
      <w:r>
        <w:t>Стремление к добру</w:t>
      </w:r>
    </w:p>
    <w:p w:rsidR="00D708DD" w:rsidRDefault="00D708DD" w:rsidP="00F37114">
      <w:pPr>
        <w:tabs>
          <w:tab w:val="left" w:pos="9072"/>
        </w:tabs>
        <w:ind w:firstLine="567"/>
        <w:jc w:val="both"/>
      </w:pPr>
      <w:r>
        <w:lastRenderedPageBreak/>
        <w:t>Ничего не может быть лучше для характера человека, чем постоянное стремление к добр</w:t>
      </w:r>
      <w:r w:rsidR="00340E0C">
        <w:t>у. Воспитательный процесс  направлен на путь добра, но этот путь должен стать не просто обязанностью или долгом, а радостью, естественным стремлением. Когда ребенок учится хорошим делам, его сердце работает не меньше, чем разум. Воспитатели традиционно обращались к художественной литературе в поисках эмоционального восприятия хорошего и плохого. Способность находить счастье</w:t>
      </w:r>
      <w:r w:rsidR="00003AF4">
        <w:t xml:space="preserve"> в служении другим людям свойственна не только взрослым, но и детям. Однако ее необходимо развивать, организуя соответствующие программы нравственного воспитания в ДОУ.</w:t>
      </w:r>
    </w:p>
    <w:p w:rsidR="00003AF4" w:rsidRDefault="00003AF4" w:rsidP="00F37114">
      <w:pPr>
        <w:tabs>
          <w:tab w:val="left" w:pos="9072"/>
        </w:tabs>
        <w:ind w:firstLine="567"/>
        <w:jc w:val="both"/>
      </w:pPr>
      <w:r>
        <w:t>Самоконтроль</w:t>
      </w:r>
    </w:p>
    <w:p w:rsidR="00003AF4" w:rsidRDefault="00003AF4" w:rsidP="00F37114">
      <w:pPr>
        <w:tabs>
          <w:tab w:val="left" w:pos="9072"/>
        </w:tabs>
        <w:ind w:firstLine="567"/>
        <w:jc w:val="both"/>
      </w:pPr>
      <w:r>
        <w:t>Э</w:t>
      </w:r>
      <w:r w:rsidR="0061487B">
        <w:t>моции могут перевешивать разум, поэтому</w:t>
      </w:r>
      <w:r>
        <w:t xml:space="preserve"> самоконтроль является настоящим  внутренним достоинством</w:t>
      </w:r>
      <w:r w:rsidR="0061487B">
        <w:t>. Очень трудно всегда быть хорошими. Но когда нам  трудно сдерживаться, на помощь приходит самоконтроль. Самоконтроль спасает нас от стремления во всем потворствовать своим желаниям.</w:t>
      </w:r>
    </w:p>
    <w:p w:rsidR="0061487B" w:rsidRDefault="0061487B" w:rsidP="00F37114">
      <w:pPr>
        <w:tabs>
          <w:tab w:val="left" w:pos="9072"/>
        </w:tabs>
        <w:ind w:firstLine="567"/>
        <w:jc w:val="both"/>
      </w:pPr>
      <w:r>
        <w:t>Скромность</w:t>
      </w:r>
    </w:p>
    <w:p w:rsidR="0061487B" w:rsidRDefault="0061487B" w:rsidP="00F37114">
      <w:pPr>
        <w:tabs>
          <w:tab w:val="left" w:pos="9072"/>
        </w:tabs>
        <w:ind w:firstLine="567"/>
        <w:jc w:val="both"/>
      </w:pPr>
      <w:r>
        <w:t>Об этой важной нравственной ценности нередко забывают, но она является неотъем</w:t>
      </w:r>
      <w:r w:rsidR="00993302">
        <w:t>лемой чертой хорошего человека. Скромность тесно связана с самопознанием. Скромность помогает справиться с гордыней. Человек, преисполненный гордыни, высокомерен, презирает окружающих и смотрит на них свысока. Раненая гордость питает гнев и убивает всякую способность к снисходительности и прощению.</w:t>
      </w:r>
    </w:p>
    <w:p w:rsidR="00A84CFD" w:rsidRDefault="00A84CFD" w:rsidP="00F37114">
      <w:pPr>
        <w:tabs>
          <w:tab w:val="left" w:pos="9072"/>
        </w:tabs>
        <w:ind w:firstLine="567"/>
        <w:jc w:val="both"/>
      </w:pPr>
      <w:r>
        <w:t xml:space="preserve">Трудно найти лучшую защиту от зла, чем скромность. Французский ученый и философ </w:t>
      </w:r>
      <w:proofErr w:type="spellStart"/>
      <w:r>
        <w:t>Блез</w:t>
      </w:r>
      <w:proofErr w:type="spellEnd"/>
      <w:r>
        <w:t xml:space="preserve">  Паскаль говорил: «Зло никогда не бывает таким жестоким или столь тщательно продуманным, как в том случае, когда оно совершается с </w:t>
      </w:r>
      <w:proofErr w:type="gramStart"/>
      <w:r>
        <w:t>ведома</w:t>
      </w:r>
      <w:proofErr w:type="gramEnd"/>
      <w:r>
        <w:t xml:space="preserve"> совести». В гордыне живет самообман; она всегда выдает </w:t>
      </w:r>
      <w:proofErr w:type="gramStart"/>
      <w:r>
        <w:t>злое</w:t>
      </w:r>
      <w:proofErr w:type="gramEnd"/>
      <w:r>
        <w:t xml:space="preserve"> за доброе. В своей яркой и интересной книге «Людская ложь: в надежде излечить зло» психиатр Скотт Пек утверждает, что самоуверенные люди не </w:t>
      </w:r>
      <w:r w:rsidR="00573754">
        <w:t xml:space="preserve">самокритичны и поэтому </w:t>
      </w:r>
      <w:r>
        <w:t>могут</w:t>
      </w:r>
      <w:r w:rsidR="00573754">
        <w:t xml:space="preserve"> совершить много зла. Они убеждают себя в том, что не могут </w:t>
      </w:r>
      <w:r>
        <w:t xml:space="preserve"> сделать ничего дурного</w:t>
      </w:r>
      <w:r w:rsidR="00573754">
        <w:t>, и искренне верят в это. Так можно оправдать все, даже геноцид.</w:t>
      </w:r>
    </w:p>
    <w:p w:rsidR="00573754" w:rsidRDefault="00573754" w:rsidP="00F37114">
      <w:pPr>
        <w:tabs>
          <w:tab w:val="left" w:pos="9072"/>
        </w:tabs>
        <w:ind w:firstLine="567"/>
        <w:jc w:val="both"/>
      </w:pPr>
      <w:r>
        <w:t xml:space="preserve">Совесть, самоуважение, </w:t>
      </w:r>
      <w:proofErr w:type="spellStart"/>
      <w:r>
        <w:t>эмпатия</w:t>
      </w:r>
      <w:proofErr w:type="spellEnd"/>
      <w:r>
        <w:t xml:space="preserve">, любовь к добру, самоконтроль и скромность – вот что составляет эмоциональную сторону человеческой нравственности. Такое восприятие себя и других людей,  а также знание </w:t>
      </w:r>
      <w:r>
        <w:lastRenderedPageBreak/>
        <w:t>нравственных ценностей создают нравственные мотивы поведения. Это дает нам возможность пер</w:t>
      </w:r>
      <w:r w:rsidR="001D1642">
        <w:t xml:space="preserve">екинуть мост от представлений </w:t>
      </w:r>
      <w:proofErr w:type="gramStart"/>
      <w:r w:rsidR="001D1642">
        <w:t>о</w:t>
      </w:r>
      <w:proofErr w:type="gramEnd"/>
      <w:r w:rsidR="001D1642">
        <w:t xml:space="preserve"> </w:t>
      </w:r>
      <w:r>
        <w:t>хорошем</w:t>
      </w:r>
      <w:r w:rsidR="001D1642">
        <w:t xml:space="preserve"> в человеке</w:t>
      </w:r>
      <w:r>
        <w:t xml:space="preserve"> к соответствующим поступкам. То, в какой мере такое эмоциональное восприятие присуще людям, определяет, следуют они своим нравственным принципам или нет. </w:t>
      </w:r>
      <w:r w:rsidR="001D1642">
        <w:t>Очевидно, что строго рациональное воспитание нравственности, не затрагивающее души человека, никогда не приведет к желаемому результату.</w:t>
      </w:r>
    </w:p>
    <w:p w:rsidR="00340E0C" w:rsidRDefault="00340E0C" w:rsidP="00F37114">
      <w:pPr>
        <w:tabs>
          <w:tab w:val="left" w:pos="9072"/>
        </w:tabs>
        <w:ind w:firstLine="567"/>
      </w:pPr>
    </w:p>
    <w:p w:rsidR="00D9231C" w:rsidRDefault="00D9231C" w:rsidP="00F37114">
      <w:pPr>
        <w:tabs>
          <w:tab w:val="left" w:pos="9072"/>
        </w:tabs>
        <w:ind w:firstLine="567"/>
      </w:pPr>
    </w:p>
    <w:p w:rsidR="001179F2" w:rsidRDefault="001179F2" w:rsidP="00F37114">
      <w:pPr>
        <w:tabs>
          <w:tab w:val="left" w:pos="9072"/>
        </w:tabs>
        <w:ind w:firstLine="567"/>
      </w:pPr>
    </w:p>
    <w:p w:rsidR="001E3B7C" w:rsidRDefault="001E3B7C" w:rsidP="00F37114">
      <w:pPr>
        <w:tabs>
          <w:tab w:val="left" w:pos="9072"/>
        </w:tabs>
        <w:ind w:firstLine="567"/>
      </w:pPr>
    </w:p>
    <w:p w:rsidR="00490E85" w:rsidRPr="00233668" w:rsidRDefault="00490E85" w:rsidP="00F37114">
      <w:pPr>
        <w:tabs>
          <w:tab w:val="left" w:pos="9072"/>
        </w:tabs>
        <w:ind w:firstLine="567"/>
      </w:pPr>
    </w:p>
    <w:p w:rsidR="001023BD" w:rsidRDefault="001023BD" w:rsidP="00F37114">
      <w:pPr>
        <w:tabs>
          <w:tab w:val="left" w:pos="9072"/>
        </w:tabs>
        <w:ind w:firstLine="567"/>
      </w:pPr>
    </w:p>
    <w:p w:rsidR="001023BD" w:rsidRDefault="001023BD" w:rsidP="00F37114">
      <w:pPr>
        <w:tabs>
          <w:tab w:val="left" w:pos="9072"/>
        </w:tabs>
        <w:ind w:firstLine="567"/>
      </w:pPr>
    </w:p>
    <w:p w:rsidR="001023BD" w:rsidRDefault="001023BD" w:rsidP="00F37114">
      <w:pPr>
        <w:tabs>
          <w:tab w:val="left" w:pos="9072"/>
        </w:tabs>
        <w:ind w:firstLine="567"/>
      </w:pPr>
    </w:p>
    <w:p w:rsidR="008373E6" w:rsidRDefault="008373E6" w:rsidP="00F37114">
      <w:pPr>
        <w:tabs>
          <w:tab w:val="left" w:pos="9072"/>
        </w:tabs>
        <w:ind w:firstLine="567"/>
      </w:pPr>
    </w:p>
    <w:p w:rsidR="00BB2CB8" w:rsidRDefault="00BB2CB8" w:rsidP="00F37114">
      <w:pPr>
        <w:tabs>
          <w:tab w:val="left" w:pos="9072"/>
        </w:tabs>
        <w:ind w:firstLine="567"/>
      </w:pPr>
    </w:p>
    <w:p w:rsidR="005F796B" w:rsidRDefault="005F796B" w:rsidP="00F37114">
      <w:pPr>
        <w:tabs>
          <w:tab w:val="left" w:pos="9072"/>
        </w:tabs>
        <w:ind w:firstLine="567"/>
      </w:pPr>
    </w:p>
    <w:p w:rsidR="00244BA2" w:rsidRDefault="00244BA2" w:rsidP="00F37114">
      <w:pPr>
        <w:tabs>
          <w:tab w:val="left" w:pos="9072"/>
        </w:tabs>
        <w:ind w:firstLine="567"/>
      </w:pPr>
    </w:p>
    <w:p w:rsidR="00244BA2" w:rsidRDefault="00244BA2" w:rsidP="00F37114">
      <w:pPr>
        <w:tabs>
          <w:tab w:val="left" w:pos="9072"/>
        </w:tabs>
        <w:ind w:firstLine="567"/>
      </w:pPr>
    </w:p>
    <w:p w:rsidR="00A60A46" w:rsidRDefault="00A60A46" w:rsidP="00F37114">
      <w:pPr>
        <w:tabs>
          <w:tab w:val="left" w:pos="9072"/>
        </w:tabs>
        <w:ind w:firstLine="567"/>
      </w:pPr>
    </w:p>
    <w:p w:rsidR="00876F90" w:rsidRDefault="00876F90" w:rsidP="00F37114">
      <w:pPr>
        <w:tabs>
          <w:tab w:val="left" w:pos="9072"/>
        </w:tabs>
        <w:ind w:firstLine="567"/>
      </w:pPr>
    </w:p>
    <w:p w:rsidR="00876F90" w:rsidRDefault="00876F90" w:rsidP="00F37114">
      <w:pPr>
        <w:tabs>
          <w:tab w:val="left" w:pos="9072"/>
        </w:tabs>
        <w:ind w:firstLine="567"/>
      </w:pPr>
    </w:p>
    <w:sectPr w:rsidR="00876F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4E" w:rsidRDefault="00335F4E" w:rsidP="00F37114">
      <w:pPr>
        <w:spacing w:after="0" w:line="240" w:lineRule="auto"/>
      </w:pPr>
      <w:r>
        <w:separator/>
      </w:r>
    </w:p>
  </w:endnote>
  <w:endnote w:type="continuationSeparator" w:id="0">
    <w:p w:rsidR="00335F4E" w:rsidRDefault="00335F4E" w:rsidP="00F3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451632"/>
      <w:docPartObj>
        <w:docPartGallery w:val="Page Numbers (Bottom of Page)"/>
        <w:docPartUnique/>
      </w:docPartObj>
    </w:sdtPr>
    <w:sdtEndPr/>
    <w:sdtContent>
      <w:p w:rsidR="00F37114" w:rsidRDefault="00F3711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5AF">
          <w:rPr>
            <w:noProof/>
          </w:rPr>
          <w:t>6</w:t>
        </w:r>
        <w:r>
          <w:fldChar w:fldCharType="end"/>
        </w:r>
      </w:p>
    </w:sdtContent>
  </w:sdt>
  <w:p w:rsidR="00F37114" w:rsidRDefault="00F371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4E" w:rsidRDefault="00335F4E" w:rsidP="00F37114">
      <w:pPr>
        <w:spacing w:after="0" w:line="240" w:lineRule="auto"/>
      </w:pPr>
      <w:r>
        <w:separator/>
      </w:r>
    </w:p>
  </w:footnote>
  <w:footnote w:type="continuationSeparator" w:id="0">
    <w:p w:rsidR="00335F4E" w:rsidRDefault="00335F4E" w:rsidP="00F3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2483"/>
    <w:multiLevelType w:val="hybridMultilevel"/>
    <w:tmpl w:val="FE6E7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67"/>
    <w:rsid w:val="00003AF4"/>
    <w:rsid w:val="00015BFE"/>
    <w:rsid w:val="000821C5"/>
    <w:rsid w:val="000A3DA9"/>
    <w:rsid w:val="001023BD"/>
    <w:rsid w:val="001179F2"/>
    <w:rsid w:val="00197C66"/>
    <w:rsid w:val="00197ED9"/>
    <w:rsid w:val="001D1642"/>
    <w:rsid w:val="001E2C9E"/>
    <w:rsid w:val="001E3B7C"/>
    <w:rsid w:val="00233668"/>
    <w:rsid w:val="00244BA2"/>
    <w:rsid w:val="002535AF"/>
    <w:rsid w:val="002B3917"/>
    <w:rsid w:val="002C40B3"/>
    <w:rsid w:val="00335F4E"/>
    <w:rsid w:val="00340E0C"/>
    <w:rsid w:val="00490E85"/>
    <w:rsid w:val="00573754"/>
    <w:rsid w:val="005B2C32"/>
    <w:rsid w:val="005D0AA4"/>
    <w:rsid w:val="005F796B"/>
    <w:rsid w:val="0061487B"/>
    <w:rsid w:val="00640A5F"/>
    <w:rsid w:val="00681F47"/>
    <w:rsid w:val="008373E6"/>
    <w:rsid w:val="008455BC"/>
    <w:rsid w:val="00876F90"/>
    <w:rsid w:val="00900030"/>
    <w:rsid w:val="009733AB"/>
    <w:rsid w:val="00993302"/>
    <w:rsid w:val="009A5A4E"/>
    <w:rsid w:val="009B6DB6"/>
    <w:rsid w:val="00A60A46"/>
    <w:rsid w:val="00A84CFD"/>
    <w:rsid w:val="00BA30CE"/>
    <w:rsid w:val="00BB2CB8"/>
    <w:rsid w:val="00BE4B0A"/>
    <w:rsid w:val="00C07D94"/>
    <w:rsid w:val="00D708DD"/>
    <w:rsid w:val="00D85FBE"/>
    <w:rsid w:val="00D9231C"/>
    <w:rsid w:val="00DE40EB"/>
    <w:rsid w:val="00F31C67"/>
    <w:rsid w:val="00F3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C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7114"/>
  </w:style>
  <w:style w:type="paragraph" w:styleId="a6">
    <w:name w:val="footer"/>
    <w:basedOn w:val="a"/>
    <w:link w:val="a7"/>
    <w:uiPriority w:val="99"/>
    <w:unhideWhenUsed/>
    <w:rsid w:val="00F3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C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7114"/>
  </w:style>
  <w:style w:type="paragraph" w:styleId="a6">
    <w:name w:val="footer"/>
    <w:basedOn w:val="a"/>
    <w:link w:val="a7"/>
    <w:uiPriority w:val="99"/>
    <w:unhideWhenUsed/>
    <w:rsid w:val="00F3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Альфимова</dc:creator>
  <cp:lastModifiedBy>Альфимова</cp:lastModifiedBy>
  <cp:revision>5</cp:revision>
  <dcterms:created xsi:type="dcterms:W3CDTF">2014-12-25T10:28:00Z</dcterms:created>
  <dcterms:modified xsi:type="dcterms:W3CDTF">2015-05-24T11:54:00Z</dcterms:modified>
</cp:coreProperties>
</file>