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D6" w:rsidRPr="00DE40D6" w:rsidRDefault="00DE40D6" w:rsidP="00DE40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«ИНСАРСКИЙ ДЕТСКИЙ САД «СОЛНЫШКО»</w:t>
      </w: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0D6" w:rsidRPr="00DE40D6" w:rsidRDefault="00DE40D6" w:rsidP="00DE40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DE40D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Сценарий</w:t>
      </w:r>
    </w:p>
    <w:p w:rsidR="00DE40D6" w:rsidRPr="00DE40D6" w:rsidRDefault="00DE40D6" w:rsidP="00DE40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E40D6" w:rsidRPr="00DE40D6" w:rsidRDefault="00DE40D6" w:rsidP="00DE40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E40D6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Экспозиция</w:t>
      </w:r>
      <w:r w:rsidRPr="00DE40D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«С чего начинается память»</w:t>
      </w:r>
    </w:p>
    <w:p w:rsidR="00DE40D6" w:rsidRP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Подготовила</w:t>
      </w:r>
    </w:p>
    <w:p w:rsidR="00DE40D6" w:rsidRDefault="00DE40D6" w:rsidP="00DE40D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Воспитатель  </w:t>
      </w:r>
    </w:p>
    <w:p w:rsidR="00DE40D6" w:rsidRDefault="00DE40D6" w:rsidP="00DE40D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Акимова О. И.</w:t>
      </w: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E40D6" w:rsidRPr="00FB3EC5" w:rsidRDefault="00DE40D6" w:rsidP="00DE40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Экспозиция «С чего начинается память».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Формирование патриотических чувств и качеств, через изучение истории ВОВ.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Задачи: 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Познакомить с некоторыми событиями ВОВ.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Познакомить с новыми словами: блиндаж, ветераны.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Воспитывать патриотические качества на примере ветеранов ВОВ.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Вызвать чувство гордости за свой народ, свою страну. 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Продолжать учить детей слушать, сложные исторические рассказы.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Ход: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Экскурсовод:</w:t>
      </w: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совсем скоро мы отметим светлый праздник День Победы! 70 лет назад закончилась страшная война с немецкими захватчиками, которая унесла более 20 миллионов жизней. На этой войне под взрывами снарядов погибли не только </w:t>
      </w:r>
      <w:proofErr w:type="gramStart"/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взрослые</w:t>
      </w:r>
      <w:proofErr w:type="gramEnd"/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и дети.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этот день мы с благодарностью вспоминаем наших воинов – защитников, отстоявших мир в этой жестокой битве.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Труден был путь к Победе,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Жесток был смертельный бой,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просчитались фашисты,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сломлен народ войной!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 ревом рвались танки в бой,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Свистели снаряды, ракеты,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Пугали расправой мирных людей – 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Нельзя нам </w:t>
      </w:r>
      <w:proofErr w:type="gramStart"/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век позабыть об этом.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73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Экскурсовод:</w:t>
      </w: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 прошу пройти в зал.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B3E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проходят в зал, видят блиндаж)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Экскурсовод:</w:t>
      </w:r>
      <w:r w:rsidRPr="00FB3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посмотрите это блиндаж. Блиндаж – это навес </w:t>
      </w:r>
      <w:r w:rsidRPr="00FB3EC5">
        <w:rPr>
          <w:rFonts w:ascii="Times New Roman" w:hAnsi="Times New Roman" w:cs="Times New Roman"/>
          <w:sz w:val="28"/>
          <w:szCs w:val="28"/>
        </w:rPr>
        <w:t xml:space="preserve">прикрытие в окопах для защиты от артиллерийского огня. Блиндаж строили из деревянных брусьев, вкапывали под землю, накрывали ветками, елками, </w:t>
      </w:r>
      <w:r w:rsidRPr="00FB3EC5">
        <w:rPr>
          <w:rFonts w:ascii="Times New Roman" w:hAnsi="Times New Roman" w:cs="Times New Roman"/>
          <w:sz w:val="28"/>
          <w:szCs w:val="28"/>
        </w:rPr>
        <w:lastRenderedPageBreak/>
        <w:t xml:space="preserve">засыпали землей. В нем сидел командир, во время боя прятались солдаты, медсестры </w:t>
      </w:r>
      <w:proofErr w:type="gramStart"/>
      <w:r w:rsidRPr="00FB3E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3EC5">
        <w:rPr>
          <w:rFonts w:ascii="Times New Roman" w:hAnsi="Times New Roman" w:cs="Times New Roman"/>
          <w:sz w:val="28"/>
          <w:szCs w:val="28"/>
        </w:rPr>
        <w:t xml:space="preserve"> раненными. Это был хороший способ уцелеть во время боя. </w:t>
      </w:r>
    </w:p>
    <w:p w:rsidR="00DE40D6" w:rsidRPr="00FB3EC5" w:rsidRDefault="00DE40D6" w:rsidP="00DE4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Ребята, для того чтоб почувствовать себя солдатами далекой истории, я предлагаю вам зайти в блиндаж, посидеть на скамейке за столом. Почувствуйте себя настоящими командирами и просто солдатами </w:t>
      </w:r>
      <w:r w:rsidRPr="00FB3EC5">
        <w:rPr>
          <w:rFonts w:ascii="Times New Roman" w:hAnsi="Times New Roman" w:cs="Times New Roman"/>
          <w:i/>
          <w:sz w:val="28"/>
          <w:szCs w:val="28"/>
        </w:rPr>
        <w:t>(Дети заходят в блиндаж, садятся на скамеечки, смотрят экспонаты.)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Экскурсовод: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когда бои утихали, солдаты и медсестры немного отдыхали, готовили еду на костре. Пока готовилась еда, некоторые солдаты писали письма домой родным, некоторые рассказывали друг другу разные истории, воспоминания, о мирной жизни, некоторые пели песни и частушки. Все это проходило у костра. Посмотрите перед вами костер, </w:t>
      </w:r>
      <w:proofErr w:type="spellStart"/>
      <w:r w:rsidRPr="00FB3EC5">
        <w:rPr>
          <w:rFonts w:ascii="Times New Roman" w:hAnsi="Times New Roman" w:cs="Times New Roman"/>
          <w:color w:val="000000"/>
          <w:sz w:val="28"/>
          <w:szCs w:val="28"/>
        </w:rPr>
        <w:t>котолок</w:t>
      </w:r>
      <w:proofErr w:type="spellEnd"/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на костре. Можете сесть у костра, как раньше сидели солдаты </w:t>
      </w:r>
      <w:r w:rsidRPr="00FB3EC5">
        <w:rPr>
          <w:rFonts w:ascii="Times New Roman" w:hAnsi="Times New Roman" w:cs="Times New Roman"/>
          <w:i/>
          <w:color w:val="000000"/>
          <w:sz w:val="28"/>
          <w:szCs w:val="28"/>
        </w:rPr>
        <w:t>(Дети садятся вокруг костра, рассматривают его.)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Мальчик у костра:</w:t>
      </w:r>
      <w:r w:rsidRPr="00FB3E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Знаю, в сердце у тебя тревога – 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Нелегко быть матерью солдата!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Знаю, все ты смотришь на дорогу, 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gramStart"/>
      <w:r w:rsidRPr="00FB3EC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которой я ушел когда-то.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b/>
          <w:i/>
          <w:sz w:val="28"/>
          <w:szCs w:val="28"/>
        </w:rPr>
        <w:t>Девочка у костра:</w:t>
      </w:r>
      <w:r w:rsidRPr="00FB3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C5">
        <w:rPr>
          <w:rFonts w:ascii="Times New Roman" w:hAnsi="Times New Roman" w:cs="Times New Roman"/>
          <w:sz w:val="28"/>
          <w:szCs w:val="28"/>
        </w:rPr>
        <w:t>Дорогие мои родные!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3EC5">
        <w:rPr>
          <w:rFonts w:ascii="Times New Roman" w:hAnsi="Times New Roman" w:cs="Times New Roman"/>
          <w:sz w:val="28"/>
          <w:szCs w:val="28"/>
        </w:rPr>
        <w:t>Завтра снова я в бой иду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3EC5">
        <w:rPr>
          <w:rFonts w:ascii="Times New Roman" w:hAnsi="Times New Roman" w:cs="Times New Roman"/>
          <w:sz w:val="28"/>
          <w:szCs w:val="28"/>
        </w:rPr>
        <w:t>За Отчизну свою, за Россию,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3EC5">
        <w:rPr>
          <w:rFonts w:ascii="Times New Roman" w:hAnsi="Times New Roman" w:cs="Times New Roman"/>
          <w:sz w:val="28"/>
          <w:szCs w:val="28"/>
        </w:rPr>
        <w:t>Что попала в лихую беду.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3EC5">
        <w:rPr>
          <w:rFonts w:ascii="Times New Roman" w:hAnsi="Times New Roman" w:cs="Times New Roman"/>
          <w:sz w:val="28"/>
          <w:szCs w:val="28"/>
        </w:rPr>
        <w:t>Соберу свое мужество, силу,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3EC5">
        <w:rPr>
          <w:rFonts w:ascii="Times New Roman" w:hAnsi="Times New Roman" w:cs="Times New Roman"/>
          <w:sz w:val="28"/>
          <w:szCs w:val="28"/>
        </w:rPr>
        <w:t>Буду немцев без жалости бить,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3EC5">
        <w:rPr>
          <w:rFonts w:ascii="Times New Roman" w:hAnsi="Times New Roman" w:cs="Times New Roman"/>
          <w:sz w:val="28"/>
          <w:szCs w:val="28"/>
        </w:rPr>
        <w:t xml:space="preserve"> Чтобы вам ничего не грозило,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3EC5">
        <w:rPr>
          <w:rFonts w:ascii="Times New Roman" w:hAnsi="Times New Roman" w:cs="Times New Roman"/>
          <w:sz w:val="28"/>
          <w:szCs w:val="28"/>
        </w:rPr>
        <w:t>Чтоб могли вы учиться и жить!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b/>
          <w:i/>
          <w:sz w:val="28"/>
          <w:szCs w:val="28"/>
        </w:rPr>
        <w:t>Мальчик у огня:</w:t>
      </w:r>
      <w:r w:rsidRPr="00FB3E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C5">
        <w:rPr>
          <w:rFonts w:ascii="Times New Roman" w:hAnsi="Times New Roman" w:cs="Times New Roman"/>
          <w:sz w:val="28"/>
          <w:szCs w:val="28"/>
        </w:rPr>
        <w:t>У песен есть счастливая черта: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C5">
        <w:rPr>
          <w:rFonts w:ascii="Times New Roman" w:hAnsi="Times New Roman" w:cs="Times New Roman"/>
          <w:sz w:val="28"/>
          <w:szCs w:val="28"/>
        </w:rPr>
        <w:t xml:space="preserve">Они добры. </w:t>
      </w:r>
      <w:proofErr w:type="gramStart"/>
      <w:r w:rsidRPr="00FB3E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3EC5">
        <w:rPr>
          <w:rFonts w:ascii="Times New Roman" w:hAnsi="Times New Roman" w:cs="Times New Roman"/>
          <w:sz w:val="28"/>
          <w:szCs w:val="28"/>
        </w:rPr>
        <w:t xml:space="preserve"> так или иначе,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C5">
        <w:rPr>
          <w:rFonts w:ascii="Times New Roman" w:hAnsi="Times New Roman" w:cs="Times New Roman"/>
          <w:sz w:val="28"/>
          <w:szCs w:val="28"/>
        </w:rPr>
        <w:t>Ты, слыша их, становишься богаче.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C5">
        <w:rPr>
          <w:rFonts w:ascii="Times New Roman" w:hAnsi="Times New Roman" w:cs="Times New Roman"/>
          <w:sz w:val="28"/>
          <w:szCs w:val="28"/>
        </w:rPr>
        <w:t>В твоих глазах – их свет и доброта!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b/>
          <w:i/>
          <w:sz w:val="28"/>
          <w:szCs w:val="28"/>
        </w:rPr>
        <w:lastRenderedPageBreak/>
        <w:t>Экскурсовод:</w:t>
      </w:r>
      <w:r w:rsidRPr="00FB3EC5">
        <w:rPr>
          <w:rFonts w:ascii="Times New Roman" w:hAnsi="Times New Roman" w:cs="Times New Roman"/>
          <w:sz w:val="28"/>
          <w:szCs w:val="28"/>
        </w:rPr>
        <w:t xml:space="preserve"> Ребята, а здесь вы видите документы, о разных солда</w:t>
      </w:r>
      <w:r>
        <w:rPr>
          <w:rFonts w:ascii="Times New Roman" w:hAnsi="Times New Roman" w:cs="Times New Roman"/>
          <w:sz w:val="28"/>
          <w:szCs w:val="28"/>
        </w:rPr>
        <w:t xml:space="preserve">тах, посмотрите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</w:t>
      </w:r>
      <w:r w:rsidRPr="00FB3EC5">
        <w:rPr>
          <w:rFonts w:ascii="Times New Roman" w:hAnsi="Times New Roman" w:cs="Times New Roman"/>
          <w:sz w:val="28"/>
          <w:szCs w:val="28"/>
        </w:rPr>
        <w:t>лажи</w:t>
      </w:r>
      <w:proofErr w:type="spellEnd"/>
      <w:r w:rsidRPr="00FB3EC5">
        <w:rPr>
          <w:rFonts w:ascii="Times New Roman" w:hAnsi="Times New Roman" w:cs="Times New Roman"/>
          <w:sz w:val="28"/>
          <w:szCs w:val="28"/>
        </w:rPr>
        <w:t xml:space="preserve">. Эти документы остались от солдат, которые погибли на фронтах войны. Это их старые фотографии и документы, их письма к родным. Все эти материалы сохранили их близкие и передали в новый музей </w:t>
      </w:r>
      <w:r w:rsidRPr="00FB3EC5">
        <w:rPr>
          <w:rFonts w:ascii="Times New Roman" w:hAnsi="Times New Roman" w:cs="Times New Roman"/>
          <w:i/>
          <w:sz w:val="28"/>
          <w:szCs w:val="28"/>
        </w:rPr>
        <w:t>(Дети рассматривают старые фотографии и надписи).</w:t>
      </w:r>
      <w:r w:rsidRPr="00FB3EC5">
        <w:rPr>
          <w:rFonts w:ascii="Times New Roman" w:hAnsi="Times New Roman" w:cs="Times New Roman"/>
          <w:i/>
          <w:sz w:val="28"/>
          <w:szCs w:val="28"/>
        </w:rPr>
        <w:br/>
      </w:r>
      <w:r w:rsidRPr="00FB3EC5">
        <w:rPr>
          <w:rFonts w:ascii="Times New Roman" w:hAnsi="Times New Roman" w:cs="Times New Roman"/>
          <w:b/>
          <w:i/>
          <w:sz w:val="28"/>
          <w:szCs w:val="28"/>
        </w:rPr>
        <w:t>Экскурсовод:</w:t>
      </w:r>
      <w:r w:rsidRPr="00FB3EC5">
        <w:rPr>
          <w:rFonts w:ascii="Times New Roman" w:hAnsi="Times New Roman" w:cs="Times New Roman"/>
          <w:sz w:val="28"/>
          <w:szCs w:val="28"/>
        </w:rPr>
        <w:t xml:space="preserve"> Ребята теперь я прошу вас пройти дальше. Здесь обратите внимание на этот большой стенд.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EC5">
        <w:rPr>
          <w:rFonts w:ascii="Times New Roman" w:hAnsi="Times New Roman" w:cs="Times New Roman"/>
          <w:sz w:val="28"/>
          <w:szCs w:val="28"/>
        </w:rPr>
        <w:t xml:space="preserve"> фотографии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EC5">
        <w:rPr>
          <w:rFonts w:ascii="Times New Roman" w:hAnsi="Times New Roman" w:cs="Times New Roman"/>
          <w:sz w:val="28"/>
          <w:szCs w:val="28"/>
        </w:rPr>
        <w:t xml:space="preserve"> на которых изображены пожилые люди. Это ветераны ВОВ. Некоторые из них живы по сей день. Им уже очень много лет. Они дожили нашего современного времени.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sz w:val="28"/>
          <w:szCs w:val="28"/>
        </w:rPr>
        <w:t xml:space="preserve">Ветераны это люди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принимавшие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боевых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действиях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защите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СССР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или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обеспечении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воинских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частей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действующей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армии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районах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боевых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действий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а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проходивших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военную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службу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или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проработавших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тылу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годы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Великой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Отечественной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войны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1941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3EC5">
        <w:rPr>
          <w:rStyle w:val="w"/>
          <w:rFonts w:ascii="Times New Roman" w:hAnsi="Times New Roman" w:cs="Times New Roman"/>
          <w:color w:val="000000"/>
          <w:sz w:val="28"/>
          <w:szCs w:val="28"/>
        </w:rPr>
        <w:t>1945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). Ребята </w:t>
      </w:r>
      <w:proofErr w:type="gramStart"/>
      <w:r w:rsidRPr="00FB3EC5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сколько у них много орденов и медалей.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Помните у вас совсем недавно было интересное занятие в детском саду, где вы изготавливали поздравительные письма для </w:t>
      </w:r>
      <w:proofErr w:type="gramStart"/>
      <w:r w:rsidRPr="00FB3EC5">
        <w:rPr>
          <w:rFonts w:ascii="Times New Roman" w:hAnsi="Times New Roman" w:cs="Times New Roman"/>
          <w:color w:val="000000"/>
          <w:sz w:val="28"/>
          <w:szCs w:val="28"/>
        </w:rPr>
        <w:t>ветеранов</w:t>
      </w:r>
      <w:proofErr w:type="gramEnd"/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живущих в нашем городе. Эти письма вы делали для них.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>Посмотрите внимательно на их лица, на их грустные глаза. Эти люди пережили страшную войну, они защищали нашу Родину, для того чтобы мы с вами родились в мирное, светлое время. Мы с вами должны о них заботиться, любить их, уважать и ценить.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i/>
          <w:color w:val="000000"/>
          <w:sz w:val="28"/>
          <w:szCs w:val="28"/>
        </w:rPr>
        <w:t>(Дети рассматривают стенд с фотографиями).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Экскурсовод: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Сияет солнце в День Победы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И будет нам всегда светить, 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>В боях жестоких наши деды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>Врага сумели победить.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>Идут колонны ровным строем,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>И льются песни там и тут,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>А в небе городов – героев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>Сверкает праздничный салют.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EC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Экскурсовод:</w:t>
      </w:r>
      <w:r w:rsidRPr="00FB3EC5">
        <w:rPr>
          <w:rFonts w:ascii="Times New Roman" w:hAnsi="Times New Roman" w:cs="Times New Roman"/>
          <w:color w:val="000000"/>
          <w:sz w:val="28"/>
          <w:szCs w:val="28"/>
        </w:rPr>
        <w:t xml:space="preserve"> Ребята наша страна Россия победила ВОВ. Наши славные воины победили фашистов. Мы должны помнить их подвиги! Любить и уважать свою страну, ее историю.</w:t>
      </w:r>
    </w:p>
    <w:p w:rsidR="00DE40D6" w:rsidRPr="00FB3EC5" w:rsidRDefault="00DE40D6" w:rsidP="00DE40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3EC5">
        <w:rPr>
          <w:rFonts w:ascii="Times New Roman" w:hAnsi="Times New Roman" w:cs="Times New Roman"/>
          <w:color w:val="000000"/>
          <w:sz w:val="28"/>
          <w:szCs w:val="28"/>
        </w:rPr>
        <w:t>Ребята познакомились с новой музейной экспозицией. Они узнали много нового и интересного. Зная прошлое, никогда не потеряешь будущее.</w:t>
      </w:r>
    </w:p>
    <w:p w:rsidR="00DE40D6" w:rsidRPr="00FB3EC5" w:rsidRDefault="00DE40D6" w:rsidP="00DE4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7BB8" w:rsidRDefault="005C7BB8"/>
    <w:sectPr w:rsidR="005C7BB8" w:rsidSect="006C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40D6"/>
    <w:rsid w:val="005C7BB8"/>
    <w:rsid w:val="00D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DE4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772</Words>
  <Characters>4402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2015-07-13T19:08:00Z</dcterms:created>
  <dcterms:modified xsi:type="dcterms:W3CDTF">2015-07-13T19:12:00Z</dcterms:modified>
</cp:coreProperties>
</file>