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A0" w:rsidRPr="003F4976" w:rsidRDefault="003D6027">
      <w:pPr>
        <w:rPr>
          <w:b/>
        </w:rPr>
      </w:pPr>
      <w:r w:rsidRPr="003F4976">
        <w:rPr>
          <w:b/>
        </w:rPr>
        <w:t>Урок литературы в 10 классе по роману И.С. Тургенева «Отцы и дети».</w:t>
      </w:r>
    </w:p>
    <w:p w:rsidR="003D6027" w:rsidRPr="003F4976" w:rsidRDefault="003D6027">
      <w:pPr>
        <w:rPr>
          <w:b/>
        </w:rPr>
      </w:pPr>
      <w:r w:rsidRPr="003F4976">
        <w:rPr>
          <w:b/>
        </w:rPr>
        <w:t>Урок «Любовь и счастье в романе Тургенева «Отцы и дети».</w:t>
      </w:r>
    </w:p>
    <w:p w:rsidR="003D6027" w:rsidRDefault="003D6027">
      <w:r w:rsidRPr="003F4976">
        <w:rPr>
          <w:b/>
        </w:rPr>
        <w:t>Цель.</w:t>
      </w:r>
      <w:r>
        <w:t xml:space="preserve"> Сопоставить истории любви  в романе и сделать выводы о том, какова концепция любви в романе.</w:t>
      </w:r>
    </w:p>
    <w:p w:rsidR="003D6027" w:rsidRDefault="003D6027">
      <w:r w:rsidRPr="003F4976">
        <w:rPr>
          <w:b/>
        </w:rPr>
        <w:t>Оборудование и ТСО урока</w:t>
      </w:r>
      <w:r>
        <w:t>. Портрет Тургенева, иллюстрации к произведению, запись музыки Моцарта (</w:t>
      </w:r>
      <w:proofErr w:type="spellStart"/>
      <w:r>
        <w:t>це-мольная</w:t>
      </w:r>
      <w:proofErr w:type="spellEnd"/>
      <w:r>
        <w:t xml:space="preserve"> сона</w:t>
      </w:r>
      <w:r w:rsidR="0030662D">
        <w:t xml:space="preserve">та-фантазия), картина Левитана </w:t>
      </w:r>
      <w:r>
        <w:t>«Над вечным покоем» (1893-1894)</w:t>
      </w:r>
      <w:r w:rsidR="0030662D">
        <w:t>, эпиграф на доске</w:t>
      </w:r>
      <w:proofErr w:type="gramStart"/>
      <w:r w:rsidR="0030662D">
        <w:t xml:space="preserve"> </w:t>
      </w:r>
      <w:r w:rsidR="00F00005">
        <w:t>:</w:t>
      </w:r>
      <w:proofErr w:type="gramEnd"/>
      <w:r w:rsidR="00F00005">
        <w:t xml:space="preserve"> «Любовь … сильнее смерти и страха смерти. Только ею, только любовью держится и движется жизнь», «…любов</w:t>
      </w:r>
      <w:proofErr w:type="gramStart"/>
      <w:r w:rsidR="00F00005">
        <w:t>ь-</w:t>
      </w:r>
      <w:proofErr w:type="gramEnd"/>
      <w:r w:rsidR="00F00005">
        <w:t xml:space="preserve"> самое высокое, самое неземное чувство»(И.С.Тургенев).</w:t>
      </w:r>
    </w:p>
    <w:p w:rsidR="00F00005" w:rsidRPr="003F4976" w:rsidRDefault="00F00005">
      <w:pPr>
        <w:rPr>
          <w:b/>
        </w:rPr>
      </w:pPr>
      <w:r w:rsidRPr="003F4976">
        <w:rPr>
          <w:b/>
        </w:rPr>
        <w:t>Ход урока.</w:t>
      </w:r>
    </w:p>
    <w:p w:rsidR="00F00005" w:rsidRDefault="00F00005">
      <w:r w:rsidRPr="003F4976">
        <w:rPr>
          <w:b/>
        </w:rPr>
        <w:t>1 этап</w:t>
      </w:r>
      <w:r>
        <w:t xml:space="preserve">. </w:t>
      </w:r>
      <w:proofErr w:type="spellStart"/>
      <w:r>
        <w:t>Целеполагание</w:t>
      </w:r>
      <w:proofErr w:type="spellEnd"/>
      <w:r>
        <w:t>.</w:t>
      </w:r>
    </w:p>
    <w:p w:rsidR="00F00005" w:rsidRDefault="00F00005">
      <w:r>
        <w:t xml:space="preserve">Содержание этапа. Тема любви – сквозная тема в русской литературе. Какова роль любви в жизни человека? Этот вопрос для русской литературы вечен. Вспомните, кого из писателей  волновала тема любви? Тургенев говорил, что всё  в его романе о любви. Нашла ли своё отражение точка зрения Тургенева на роль </w:t>
      </w:r>
      <w:r w:rsidR="00602DDB">
        <w:t>любви в жизни человека? Мы попытаемся ответить на этот вопрос. Цель нашего урока – сопоставить разные истории любви в романе, сделать вывод о том, какова концепция любви в романе.</w:t>
      </w:r>
    </w:p>
    <w:p w:rsidR="00602DDB" w:rsidRDefault="00602DDB">
      <w:r>
        <w:t>Деятельность учащихся на этом этапе. Чего вы ожидаете от этого урока для себя лично? Запишите ответ на этот вопрос на листе. Лист отложите в сторону до конца урока.</w:t>
      </w:r>
    </w:p>
    <w:p w:rsidR="00602DDB" w:rsidRDefault="00602DDB"/>
    <w:p w:rsidR="00602DDB" w:rsidRDefault="00602DDB">
      <w:r w:rsidRPr="003F4976">
        <w:rPr>
          <w:b/>
        </w:rPr>
        <w:t>2 этап.</w:t>
      </w:r>
      <w:r>
        <w:t xml:space="preserve"> Работа с произведением.</w:t>
      </w:r>
    </w:p>
    <w:p w:rsidR="00602DDB" w:rsidRDefault="00602DDB">
      <w:r>
        <w:t xml:space="preserve">Герои романа увлечены идейными спорами, но постоянно говорят о любви. Каковы убеждения, декларируемые героями? </w:t>
      </w:r>
      <w:r w:rsidR="007360E0">
        <w:t>Проверяем записи, сделанные учащимися дома, объясняющие отношение героев к любви и её месту в жизни человека.</w:t>
      </w:r>
    </w:p>
    <w:p w:rsidR="007360E0" w:rsidRDefault="007360E0">
      <w:r>
        <w:t>Деятельность учащихся. Работа с таблицей  «Как характеризуют истории любви и выбор женщин каждого из героев-мужчин?» по ходу индивидуальных сообщений, подготовленных дома.</w:t>
      </w:r>
    </w:p>
    <w:p w:rsidR="007360E0" w:rsidRDefault="007360E0">
      <w:r>
        <w:t xml:space="preserve">Слушаем сообщения об истории любви Базарова, Аркадия, </w:t>
      </w:r>
      <w:proofErr w:type="gramStart"/>
      <w:r>
        <w:t>П</w:t>
      </w:r>
      <w:proofErr w:type="gramEnd"/>
      <w:r>
        <w:t xml:space="preserve"> Николая Петровича. Павла Петровича</w:t>
      </w:r>
      <w:proofErr w:type="gramStart"/>
      <w:r>
        <w:t xml:space="preserve"> .</w:t>
      </w:r>
      <w:proofErr w:type="gramEnd"/>
      <w:r>
        <w:t xml:space="preserve">  </w:t>
      </w:r>
    </w:p>
    <w:p w:rsidR="007360E0" w:rsidRDefault="007360E0">
      <w:r>
        <w:t>Учащиеся делают вывод о том, что же такое любовь в представлении каждого героя</w:t>
      </w:r>
      <w:proofErr w:type="gramStart"/>
      <w:r>
        <w:t xml:space="preserve"> ?</w:t>
      </w:r>
      <w:proofErr w:type="gramEnd"/>
    </w:p>
    <w:p w:rsidR="007360E0" w:rsidRDefault="007360E0">
      <w:r>
        <w:t>Николай Петрови</w:t>
      </w:r>
      <w:proofErr w:type="gramStart"/>
      <w:r>
        <w:t>ч-</w:t>
      </w:r>
      <w:proofErr w:type="gramEnd"/>
      <w:r>
        <w:t xml:space="preserve"> мечта,</w:t>
      </w:r>
      <w:r w:rsidR="00C4533B">
        <w:t xml:space="preserve"> сон, воспоминания о прошлом и о молодости, а настоящее – примирение с жизнью ; Павел Петрович – страсть, страдание , ломающее жизнь, загадка; Аркаша – семья, взаимопонимание, уважение друг к другу; Базаров – пустяки и романтизм.</w:t>
      </w:r>
    </w:p>
    <w:p w:rsidR="00C4533B" w:rsidRDefault="00C4533B"/>
    <w:p w:rsidR="00C4533B" w:rsidRDefault="00C4533B">
      <w:r w:rsidRPr="003F4976">
        <w:rPr>
          <w:b/>
        </w:rPr>
        <w:t>3 этап</w:t>
      </w:r>
      <w:r>
        <w:t>. Работа с произведением.</w:t>
      </w:r>
    </w:p>
    <w:p w:rsidR="00801738" w:rsidRDefault="00C4533B">
      <w:r>
        <w:t xml:space="preserve">Какую же судьбу для себя готовит каждый из героев? Каковы их </w:t>
      </w:r>
      <w:proofErr w:type="gramStart"/>
      <w:r>
        <w:t>мечты</w:t>
      </w:r>
      <w:proofErr w:type="gramEnd"/>
      <w:r>
        <w:t xml:space="preserve"> и </w:t>
      </w:r>
      <w:proofErr w:type="gramStart"/>
      <w:r>
        <w:t>какова</w:t>
      </w:r>
      <w:proofErr w:type="gramEnd"/>
      <w:r>
        <w:t xml:space="preserve"> действительность? Чью судьбу можно назвать трагической? Логика жизни, логика героя не всегда соответствует логике художественного произведения. Очень интересно, что самый деятельный и </w:t>
      </w:r>
      <w:r>
        <w:lastRenderedPageBreak/>
        <w:t>уверенный в себе герой Тургенева умирает</w:t>
      </w:r>
      <w:r w:rsidR="00801738">
        <w:t>, а «размазня» Аркадий</w:t>
      </w:r>
      <w:proofErr w:type="gramStart"/>
      <w:r w:rsidR="00801738">
        <w:t xml:space="preserve"> ,</w:t>
      </w:r>
      <w:proofErr w:type="gramEnd"/>
      <w:r w:rsidR="00801738">
        <w:t xml:space="preserve"> незаметный и неуверенный в себе, становиться активным членом общества. Почему. В чём счастье, по мнению Тургенева?</w:t>
      </w:r>
    </w:p>
    <w:p w:rsidR="00801738" w:rsidRDefault="00801738"/>
    <w:p w:rsidR="00C4533B" w:rsidRDefault="00801738">
      <w:r>
        <w:t xml:space="preserve">Деятельность учащихся. Ученик  делает сообщение «Мечты о будущем. </w:t>
      </w:r>
      <w:r w:rsidR="00C4533B">
        <w:t xml:space="preserve"> </w:t>
      </w:r>
      <w:r>
        <w:t>Реальное будущее»</w:t>
      </w:r>
      <w:proofErr w:type="gramStart"/>
      <w:r>
        <w:t>.К</w:t>
      </w:r>
      <w:proofErr w:type="gramEnd"/>
      <w:r>
        <w:t>ласс ищет ответы на вопросы, чью судьбу можно назвать счастливой, что такое счастье в понимании автора и почему несчастлив Базаров? (Его вера-нигилиз</w:t>
      </w:r>
      <w:proofErr w:type="gramStart"/>
      <w:r>
        <w:t>м-</w:t>
      </w:r>
      <w:proofErr w:type="gramEnd"/>
      <w:r>
        <w:t xml:space="preserve"> не оправдала себя. Как ни отрицай любовь, она сильнее тебя. Складывается впечатление, что Базаров умирает от любви и без любви, от одиночества. Любов</w:t>
      </w:r>
      <w:proofErr w:type="gramStart"/>
      <w:r>
        <w:t>ь-</w:t>
      </w:r>
      <w:proofErr w:type="gramEnd"/>
      <w:r>
        <w:t xml:space="preserve"> стихия, которой не может управлять ни один человек, даже нигилист, даже такой волевой и сильный, как Базаров.)</w:t>
      </w:r>
    </w:p>
    <w:p w:rsidR="00801738" w:rsidRDefault="00801738"/>
    <w:p w:rsidR="00801738" w:rsidRDefault="00801738">
      <w:r w:rsidRPr="003F4976">
        <w:rPr>
          <w:b/>
        </w:rPr>
        <w:t>4 этап</w:t>
      </w:r>
      <w:r>
        <w:t>. Анализ 6-го пейзажа</w:t>
      </w:r>
      <w:r w:rsidR="00C74A63">
        <w:t xml:space="preserve"> (финал произведения).</w:t>
      </w:r>
    </w:p>
    <w:p w:rsidR="00C74A63" w:rsidRDefault="00C74A63">
      <w:r>
        <w:t>Можно ли согласиться, что роман Тургенева о любви? Почему автор заканчивает свой роман описанием сельского кладбища? Как это описание  помогает разгадать читателю тайну романа?</w:t>
      </w:r>
    </w:p>
    <w:p w:rsidR="00C74A63" w:rsidRDefault="00C74A63">
      <w:r>
        <w:t>Открыто, сильно и мощно звучит голос автора в финале романа, достигая высокой патетики</w:t>
      </w:r>
      <w:proofErr w:type="gramStart"/>
      <w:r>
        <w:t xml:space="preserve"> :</w:t>
      </w:r>
      <w:proofErr w:type="gramEnd"/>
      <w:r>
        <w:t xml:space="preserve"> «Неужели любовь, святая, преданная любовь не всесильна? О нет!»</w:t>
      </w:r>
      <w:r w:rsidR="00DD7A0D">
        <w:t xml:space="preserve"> Любов</w:t>
      </w:r>
      <w:proofErr w:type="gramStart"/>
      <w:r w:rsidR="00DD7A0D">
        <w:t>ь</w:t>
      </w:r>
      <w:r>
        <w:t>-</w:t>
      </w:r>
      <w:proofErr w:type="gramEnd"/>
      <w:r>
        <w:t xml:space="preserve"> и это сокровенное авторское убеждение- не только человеческое чувство, это великий закон природы, подчиняясь которому «держится и движется жизнь».Именно любовью, по мысли автора, спасается мир.</w:t>
      </w:r>
    </w:p>
    <w:p w:rsidR="00C74A63" w:rsidRDefault="00C74A63">
      <w:r>
        <w:t>Деятельность учащихся. Один из учащихся читает текст финала, но это может сделать и сам учитель</w:t>
      </w:r>
      <w:proofErr w:type="gramStart"/>
      <w:r>
        <w:t xml:space="preserve"> .</w:t>
      </w:r>
      <w:proofErr w:type="gramEnd"/>
      <w:r>
        <w:t xml:space="preserve">Во время чтения звучит  музыка Моцарта. </w:t>
      </w:r>
      <w:r w:rsidR="00DD7A0D">
        <w:t xml:space="preserve">Далее беседа по </w:t>
      </w:r>
      <w:proofErr w:type="gramStart"/>
      <w:r w:rsidR="00DD7A0D">
        <w:t>прочитанному</w:t>
      </w:r>
      <w:proofErr w:type="gramEnd"/>
      <w:r w:rsidR="00DD7A0D">
        <w:t>. Можно проанализировать эпизод по схеме, а по ходу анализа заполнить карту анализа эпизода. Этот материал вы увидите ниже.</w:t>
      </w:r>
    </w:p>
    <w:p w:rsidR="00DD7A0D" w:rsidRDefault="00DD7A0D"/>
    <w:p w:rsidR="00DD7A0D" w:rsidRDefault="00DD7A0D">
      <w:r w:rsidRPr="003F4976">
        <w:rPr>
          <w:b/>
        </w:rPr>
        <w:t>5 этап</w:t>
      </w:r>
      <w:r>
        <w:t>. Обобщение.</w:t>
      </w:r>
    </w:p>
    <w:p w:rsidR="00DD7A0D" w:rsidRDefault="00DD7A0D">
      <w:r>
        <w:t>Что значит быть счастливым, по мнению Тургенева? Что такое  любовь?</w:t>
      </w:r>
    </w:p>
    <w:p w:rsidR="00A025FB" w:rsidRDefault="00DD7A0D">
      <w:r>
        <w:t>Беседа с классом</w:t>
      </w:r>
      <w:proofErr w:type="gramStart"/>
      <w:r>
        <w:t xml:space="preserve"> .</w:t>
      </w:r>
      <w:proofErr w:type="gramEnd"/>
      <w:r>
        <w:t xml:space="preserve"> Счастье- это семья, отношения, основанные на взаимопонимании и любви. Любов</w:t>
      </w:r>
      <w:proofErr w:type="gramStart"/>
      <w:r>
        <w:t>ь-</w:t>
      </w:r>
      <w:proofErr w:type="gramEnd"/>
      <w:r>
        <w:t xml:space="preserve"> стихия, жизнь, вера. Она вечна и выше идеологических споров.</w:t>
      </w:r>
      <w:r w:rsidR="00A025FB">
        <w:t xml:space="preserve"> Она вечна так же, как и природа. Можно предложить создать учащимся </w:t>
      </w:r>
      <w:proofErr w:type="spellStart"/>
      <w:r w:rsidR="00A025FB">
        <w:t>синквейн</w:t>
      </w:r>
      <w:proofErr w:type="spellEnd"/>
      <w:r w:rsidR="00A025FB">
        <w:t xml:space="preserve"> «Любовь и счастье в понимании Тургенева».</w:t>
      </w:r>
    </w:p>
    <w:p w:rsidR="00DD7A0D" w:rsidRDefault="00A025FB">
      <w:r w:rsidRPr="003F4976">
        <w:rPr>
          <w:b/>
        </w:rPr>
        <w:t xml:space="preserve"> Рефлексия</w:t>
      </w:r>
      <w:r>
        <w:t>.</w:t>
      </w:r>
      <w:r w:rsidR="00E6544F">
        <w:t xml:space="preserve"> </w:t>
      </w:r>
      <w:r>
        <w:t>Вспоминаем про запись, сделанную на листе в начале урока. Оправдались ли ожидания</w:t>
      </w:r>
      <w:proofErr w:type="gramStart"/>
      <w:r>
        <w:t xml:space="preserve"> ?</w:t>
      </w:r>
      <w:proofErr w:type="gramEnd"/>
      <w:r w:rsidR="00DD7A0D">
        <w:t xml:space="preserve"> </w:t>
      </w:r>
    </w:p>
    <w:p w:rsidR="00A025FB" w:rsidRDefault="00A025FB">
      <w:proofErr w:type="spellStart"/>
      <w:r w:rsidRPr="003F4976">
        <w:rPr>
          <w:b/>
        </w:rPr>
        <w:t>Д.з</w:t>
      </w:r>
      <w:proofErr w:type="spellEnd"/>
      <w:r>
        <w:t xml:space="preserve">. Написать сочинение-рассуждение «Не устарело ли представление </w:t>
      </w:r>
      <w:r w:rsidR="00E6544F">
        <w:t>И.С.Тургенева о любви и счастье сегодня?»</w:t>
      </w:r>
    </w:p>
    <w:p w:rsidR="00E6544F" w:rsidRDefault="00E6544F"/>
    <w:p w:rsidR="00E6544F" w:rsidRDefault="00E6544F"/>
    <w:p w:rsidR="00E6544F" w:rsidRDefault="00E6544F"/>
    <w:p w:rsidR="00E6544F" w:rsidRDefault="00E6544F"/>
    <w:p w:rsidR="00E6544F" w:rsidRDefault="00E6544F">
      <w:r w:rsidRPr="003F4976">
        <w:rPr>
          <w:b/>
        </w:rPr>
        <w:lastRenderedPageBreak/>
        <w:t>Карта анализа эпизода</w:t>
      </w:r>
      <w:r>
        <w:t>.</w:t>
      </w:r>
    </w:p>
    <w:p w:rsidR="00E6544F" w:rsidRDefault="00E6544F">
      <w:r w:rsidRPr="003F4976">
        <w:rPr>
          <w:b/>
        </w:rPr>
        <w:t>Название эпизода</w:t>
      </w:r>
      <w:r>
        <w:t>___________________________________________________________________</w:t>
      </w:r>
    </w:p>
    <w:p w:rsidR="00E6544F" w:rsidRDefault="00E6544F"/>
    <w:tbl>
      <w:tblPr>
        <w:tblStyle w:val="a3"/>
        <w:tblW w:w="0" w:type="auto"/>
        <w:tblLook w:val="04A0"/>
      </w:tblPr>
      <w:tblGrid>
        <w:gridCol w:w="4777"/>
        <w:gridCol w:w="4778"/>
      </w:tblGrid>
      <w:tr w:rsidR="00E6544F" w:rsidTr="00B470BD">
        <w:trPr>
          <w:trHeight w:val="874"/>
        </w:trPr>
        <w:tc>
          <w:tcPr>
            <w:tcW w:w="4777" w:type="dxa"/>
          </w:tcPr>
          <w:p w:rsidR="00E6544F" w:rsidRDefault="00E6544F" w:rsidP="00E6544F">
            <w:r>
              <w:t>вопрос</w:t>
            </w:r>
          </w:p>
        </w:tc>
        <w:tc>
          <w:tcPr>
            <w:tcW w:w="4778" w:type="dxa"/>
          </w:tcPr>
          <w:p w:rsidR="00E6544F" w:rsidRDefault="00E6544F" w:rsidP="00E6544F">
            <w:r>
              <w:t>работа с текстом</w:t>
            </w:r>
          </w:p>
        </w:tc>
      </w:tr>
      <w:tr w:rsidR="00E6544F" w:rsidTr="00E6544F">
        <w:trPr>
          <w:trHeight w:val="2386"/>
        </w:trPr>
        <w:tc>
          <w:tcPr>
            <w:tcW w:w="4777" w:type="dxa"/>
          </w:tcPr>
          <w:p w:rsidR="00E6544F" w:rsidRDefault="00B470BD" w:rsidP="00E6544F">
            <w:r>
              <w:t>Какие события предшествуют эпизоду?</w:t>
            </w:r>
          </w:p>
        </w:tc>
        <w:tc>
          <w:tcPr>
            <w:tcW w:w="4778" w:type="dxa"/>
          </w:tcPr>
          <w:p w:rsidR="00E6544F" w:rsidRDefault="00E6544F" w:rsidP="00E6544F"/>
        </w:tc>
      </w:tr>
      <w:tr w:rsidR="00E6544F" w:rsidTr="00E6544F">
        <w:trPr>
          <w:trHeight w:val="2523"/>
        </w:trPr>
        <w:tc>
          <w:tcPr>
            <w:tcW w:w="4777" w:type="dxa"/>
          </w:tcPr>
          <w:p w:rsidR="00E6544F" w:rsidRDefault="00B470BD" w:rsidP="00E6544F">
            <w:r>
              <w:t>Главные герои эпизода и средства их характеристики.</w:t>
            </w:r>
          </w:p>
        </w:tc>
        <w:tc>
          <w:tcPr>
            <w:tcW w:w="4778" w:type="dxa"/>
          </w:tcPr>
          <w:p w:rsidR="00E6544F" w:rsidRDefault="00E6544F" w:rsidP="00E6544F"/>
        </w:tc>
      </w:tr>
      <w:tr w:rsidR="00E6544F" w:rsidTr="00E6544F">
        <w:trPr>
          <w:trHeight w:val="2386"/>
        </w:trPr>
        <w:tc>
          <w:tcPr>
            <w:tcW w:w="4777" w:type="dxa"/>
          </w:tcPr>
          <w:p w:rsidR="00E6544F" w:rsidRDefault="00B470BD" w:rsidP="00E6544F">
            <w:r>
              <w:t>Тема и проблема эпизода.</w:t>
            </w:r>
          </w:p>
        </w:tc>
        <w:tc>
          <w:tcPr>
            <w:tcW w:w="4778" w:type="dxa"/>
          </w:tcPr>
          <w:p w:rsidR="00E6544F" w:rsidRDefault="00E6544F" w:rsidP="00E6544F"/>
        </w:tc>
      </w:tr>
      <w:tr w:rsidR="00E6544F" w:rsidTr="00E6544F">
        <w:trPr>
          <w:trHeight w:val="2662"/>
        </w:trPr>
        <w:tc>
          <w:tcPr>
            <w:tcW w:w="4777" w:type="dxa"/>
          </w:tcPr>
          <w:p w:rsidR="00E6544F" w:rsidRDefault="00B470BD" w:rsidP="00E6544F">
            <w:r>
              <w:t>Основная идея эпизода.</w:t>
            </w:r>
          </w:p>
        </w:tc>
        <w:tc>
          <w:tcPr>
            <w:tcW w:w="4778" w:type="dxa"/>
          </w:tcPr>
          <w:p w:rsidR="00E6544F" w:rsidRDefault="00E6544F" w:rsidP="00E6544F"/>
        </w:tc>
      </w:tr>
    </w:tbl>
    <w:p w:rsidR="00E6544F" w:rsidRDefault="00B470BD" w:rsidP="00E6544F">
      <w:pPr>
        <w:pBdr>
          <w:bottom w:val="single" w:sz="4" w:space="1" w:color="auto"/>
        </w:pBdr>
      </w:pPr>
      <w:r w:rsidRPr="003F4976">
        <w:rPr>
          <w:b/>
        </w:rPr>
        <w:t>Вывод.</w:t>
      </w:r>
      <w:r>
        <w:t xml:space="preserve"> Какую роль играет эпизод в произведении? Как он связан с идеей произведения?</w:t>
      </w:r>
    </w:p>
    <w:p w:rsidR="00B470BD" w:rsidRPr="003F4976" w:rsidRDefault="00E6544F">
      <w:pPr>
        <w:rPr>
          <w:b/>
        </w:rPr>
      </w:pPr>
      <w:r>
        <w:br w:type="page"/>
      </w:r>
      <w:r w:rsidR="00B470BD" w:rsidRPr="003F4976">
        <w:rPr>
          <w:b/>
        </w:rPr>
        <w:lastRenderedPageBreak/>
        <w:t xml:space="preserve">Как характеризуют истории любви и выбор женщин каждого из героев </w:t>
      </w:r>
      <w:proofErr w:type="gramStart"/>
      <w:r w:rsidR="00B470BD" w:rsidRPr="003F4976">
        <w:rPr>
          <w:b/>
        </w:rPr>
        <w:t>–м</w:t>
      </w:r>
      <w:proofErr w:type="gramEnd"/>
      <w:r w:rsidR="00B470BD" w:rsidRPr="003F4976">
        <w:rPr>
          <w:b/>
        </w:rPr>
        <w:t>ужчин?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B470BD" w:rsidTr="00B470BD">
        <w:tc>
          <w:tcPr>
            <w:tcW w:w="1242" w:type="dxa"/>
          </w:tcPr>
          <w:p w:rsidR="00B470BD" w:rsidRDefault="00B470BD">
            <w:r>
              <w:t>Герои</w:t>
            </w:r>
          </w:p>
        </w:tc>
        <w:tc>
          <w:tcPr>
            <w:tcW w:w="5138" w:type="dxa"/>
          </w:tcPr>
          <w:p w:rsidR="00B470BD" w:rsidRDefault="00B470BD">
            <w:r>
              <w:t>Истории любви и возлюбленные</w:t>
            </w:r>
          </w:p>
        </w:tc>
        <w:tc>
          <w:tcPr>
            <w:tcW w:w="3191" w:type="dxa"/>
          </w:tcPr>
          <w:p w:rsidR="00B470BD" w:rsidRDefault="00B470BD">
            <w:r>
              <w:t>Ответ на вопрос</w:t>
            </w:r>
          </w:p>
        </w:tc>
      </w:tr>
      <w:tr w:rsidR="00B470BD" w:rsidTr="00B470BD">
        <w:trPr>
          <w:trHeight w:val="1616"/>
        </w:trPr>
        <w:tc>
          <w:tcPr>
            <w:tcW w:w="1242" w:type="dxa"/>
          </w:tcPr>
          <w:p w:rsidR="00B470BD" w:rsidRDefault="00B470BD">
            <w:r>
              <w:t>Николай Петрович</w:t>
            </w:r>
          </w:p>
        </w:tc>
        <w:tc>
          <w:tcPr>
            <w:tcW w:w="5138" w:type="dxa"/>
          </w:tcPr>
          <w:p w:rsidR="00B470BD" w:rsidRDefault="00B470BD"/>
        </w:tc>
        <w:tc>
          <w:tcPr>
            <w:tcW w:w="3191" w:type="dxa"/>
          </w:tcPr>
          <w:p w:rsidR="00B470BD" w:rsidRDefault="00B470BD">
            <w:r>
              <w:t>Любов</w:t>
            </w:r>
            <w:proofErr w:type="gramStart"/>
            <w:r>
              <w:t>ь-</w:t>
            </w:r>
            <w:proofErr w:type="gramEnd"/>
            <w:r>
              <w:t xml:space="preserve"> это</w:t>
            </w:r>
          </w:p>
        </w:tc>
      </w:tr>
      <w:tr w:rsidR="00B470BD" w:rsidTr="00B470BD">
        <w:trPr>
          <w:trHeight w:val="2961"/>
        </w:trPr>
        <w:tc>
          <w:tcPr>
            <w:tcW w:w="1242" w:type="dxa"/>
          </w:tcPr>
          <w:p w:rsidR="00B470BD" w:rsidRDefault="00B470BD">
            <w:r>
              <w:t>Павел Петрович</w:t>
            </w:r>
          </w:p>
        </w:tc>
        <w:tc>
          <w:tcPr>
            <w:tcW w:w="5138" w:type="dxa"/>
          </w:tcPr>
          <w:p w:rsidR="00B470BD" w:rsidRDefault="00B470BD"/>
        </w:tc>
        <w:tc>
          <w:tcPr>
            <w:tcW w:w="3191" w:type="dxa"/>
          </w:tcPr>
          <w:p w:rsidR="00B470BD" w:rsidRDefault="00B470BD"/>
        </w:tc>
      </w:tr>
      <w:tr w:rsidR="00B470BD" w:rsidTr="00B470BD">
        <w:trPr>
          <w:trHeight w:val="5734"/>
        </w:trPr>
        <w:tc>
          <w:tcPr>
            <w:tcW w:w="1242" w:type="dxa"/>
          </w:tcPr>
          <w:p w:rsidR="00B470BD" w:rsidRDefault="00B470BD">
            <w:r>
              <w:t>Аркадий</w:t>
            </w:r>
          </w:p>
        </w:tc>
        <w:tc>
          <w:tcPr>
            <w:tcW w:w="5138" w:type="dxa"/>
          </w:tcPr>
          <w:p w:rsidR="00B470BD" w:rsidRDefault="00B470BD"/>
        </w:tc>
        <w:tc>
          <w:tcPr>
            <w:tcW w:w="3191" w:type="dxa"/>
          </w:tcPr>
          <w:p w:rsidR="00B470BD" w:rsidRDefault="00B470BD"/>
        </w:tc>
      </w:tr>
      <w:tr w:rsidR="00B470BD" w:rsidTr="00B470BD">
        <w:trPr>
          <w:trHeight w:val="3250"/>
        </w:trPr>
        <w:tc>
          <w:tcPr>
            <w:tcW w:w="1242" w:type="dxa"/>
          </w:tcPr>
          <w:p w:rsidR="00B470BD" w:rsidRDefault="00B470BD">
            <w:r>
              <w:t>Базаров</w:t>
            </w:r>
          </w:p>
        </w:tc>
        <w:tc>
          <w:tcPr>
            <w:tcW w:w="5138" w:type="dxa"/>
          </w:tcPr>
          <w:p w:rsidR="00B470BD" w:rsidRDefault="00B470BD"/>
        </w:tc>
        <w:tc>
          <w:tcPr>
            <w:tcW w:w="3191" w:type="dxa"/>
          </w:tcPr>
          <w:p w:rsidR="00B470BD" w:rsidRDefault="00B470BD"/>
        </w:tc>
      </w:tr>
    </w:tbl>
    <w:p w:rsidR="00E6544F" w:rsidRDefault="00E6544F">
      <w:r>
        <w:lastRenderedPageBreak/>
        <w:br w:type="page"/>
      </w:r>
    </w:p>
    <w:p w:rsidR="00E6544F" w:rsidRDefault="00E6544F">
      <w:r>
        <w:lastRenderedPageBreak/>
        <w:br w:type="page"/>
      </w:r>
    </w:p>
    <w:sectPr w:rsidR="00E6544F" w:rsidSect="00FC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027"/>
    <w:rsid w:val="0030662D"/>
    <w:rsid w:val="003D6027"/>
    <w:rsid w:val="003F4976"/>
    <w:rsid w:val="00602DDB"/>
    <w:rsid w:val="007360E0"/>
    <w:rsid w:val="007E3B9A"/>
    <w:rsid w:val="00801738"/>
    <w:rsid w:val="00835CB7"/>
    <w:rsid w:val="00A025FB"/>
    <w:rsid w:val="00B470BD"/>
    <w:rsid w:val="00C4533B"/>
    <w:rsid w:val="00C74A63"/>
    <w:rsid w:val="00DD7A0D"/>
    <w:rsid w:val="00E6544F"/>
    <w:rsid w:val="00F00005"/>
    <w:rsid w:val="00FC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Dani</cp:lastModifiedBy>
  <cp:revision>4</cp:revision>
  <dcterms:created xsi:type="dcterms:W3CDTF">2015-05-06T10:19:00Z</dcterms:created>
  <dcterms:modified xsi:type="dcterms:W3CDTF">2015-07-10T20:41:00Z</dcterms:modified>
</cp:coreProperties>
</file>