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A9" w:rsidRPr="000919A9" w:rsidRDefault="000919A9" w:rsidP="000919A9">
      <w:pPr>
        <w:widowControl w:val="0"/>
        <w:spacing w:before="74" w:line="276" w:lineRule="auto"/>
        <w:jc w:val="center"/>
        <w:rPr>
          <w:rFonts w:ascii="Times New Roman" w:eastAsia="Times New Roman" w:hAnsi="Times New Roman" w:cs="Times New Roman"/>
          <w:b/>
          <w:color w:val="auto"/>
          <w:szCs w:val="22"/>
        </w:rPr>
      </w:pPr>
      <w:bookmarkStart w:id="0" w:name="bookmark1"/>
      <w:r w:rsidRPr="000919A9">
        <w:rPr>
          <w:rFonts w:ascii="Times New Roman" w:eastAsia="Times New Roman" w:hAnsi="Times New Roman" w:cs="Times New Roman"/>
          <w:b/>
          <w:color w:val="auto"/>
          <w:szCs w:val="22"/>
        </w:rPr>
        <w:t>Пояснительная записка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  <w:r w:rsidRPr="000919A9">
        <w:rPr>
          <w:rFonts w:ascii="Times New Roman" w:eastAsia="Times New Roman" w:hAnsi="Times New Roman" w:cs="Times New Roman"/>
          <w:szCs w:val="22"/>
        </w:rPr>
        <w:t>Данное планирование составлено на основе и с учётом рекомендаций «Комплексной программы физического воспитания учащихся 1-11 классов (В.И.Лях</w:t>
      </w:r>
      <w:proofErr w:type="gramStart"/>
      <w:r w:rsidRPr="000919A9">
        <w:rPr>
          <w:rFonts w:ascii="Times New Roman" w:eastAsia="Times New Roman" w:hAnsi="Times New Roman" w:cs="Times New Roman"/>
          <w:szCs w:val="22"/>
        </w:rPr>
        <w:t xml:space="preserve">., </w:t>
      </w:r>
      <w:proofErr w:type="gramEnd"/>
      <w:r w:rsidRPr="000919A9">
        <w:rPr>
          <w:rFonts w:ascii="Times New Roman" w:eastAsia="Times New Roman" w:hAnsi="Times New Roman" w:cs="Times New Roman"/>
          <w:szCs w:val="22"/>
        </w:rPr>
        <w:t xml:space="preserve">А.А. </w:t>
      </w:r>
      <w:proofErr w:type="spellStart"/>
      <w:r w:rsidRPr="000919A9">
        <w:rPr>
          <w:rFonts w:ascii="Times New Roman" w:eastAsia="Times New Roman" w:hAnsi="Times New Roman" w:cs="Times New Roman"/>
          <w:szCs w:val="22"/>
        </w:rPr>
        <w:t>Зданевич</w:t>
      </w:r>
      <w:proofErr w:type="spellEnd"/>
      <w:r w:rsidRPr="000919A9">
        <w:rPr>
          <w:rFonts w:ascii="Times New Roman" w:eastAsia="Times New Roman" w:hAnsi="Times New Roman" w:cs="Times New Roman"/>
          <w:szCs w:val="22"/>
        </w:rPr>
        <w:t>) Москва» «Просвещение» 2012 год, в соответствии с требованиями федерального компонента государственного стандарта. Планирование построено на основе базовых программных рекомендаций, учитывает возможности школы</w:t>
      </w:r>
      <w:proofErr w:type="gramStart"/>
      <w:r w:rsidRPr="000919A9">
        <w:rPr>
          <w:rFonts w:ascii="Times New Roman" w:eastAsia="Times New Roman" w:hAnsi="Times New Roman" w:cs="Times New Roman"/>
          <w:szCs w:val="22"/>
        </w:rPr>
        <w:t xml:space="preserve"> :</w:t>
      </w:r>
      <w:proofErr w:type="gramEnd"/>
      <w:r w:rsidRPr="000919A9">
        <w:rPr>
          <w:rFonts w:ascii="Times New Roman" w:eastAsia="Times New Roman" w:hAnsi="Times New Roman" w:cs="Times New Roman"/>
          <w:szCs w:val="22"/>
        </w:rPr>
        <w:t xml:space="preserve"> наличие оборудованного спортивного  зала, тренажёрного зала, зала борьбы, стадиона. Планирование составлено блоками: лёгкая атлетика, кроссовая подготовка, спортивные игры (в 1-4 </w:t>
      </w:r>
      <w:proofErr w:type="spellStart"/>
      <w:proofErr w:type="gramStart"/>
      <w:r w:rsidRPr="000919A9">
        <w:rPr>
          <w:rFonts w:ascii="Times New Roman" w:eastAsia="Times New Roman" w:hAnsi="Times New Roman" w:cs="Times New Roman"/>
          <w:szCs w:val="22"/>
        </w:rPr>
        <w:t>классах-подвижные</w:t>
      </w:r>
      <w:proofErr w:type="spellEnd"/>
      <w:proofErr w:type="gramEnd"/>
      <w:r w:rsidRPr="000919A9">
        <w:rPr>
          <w:rFonts w:ascii="Times New Roman" w:eastAsia="Times New Roman" w:hAnsi="Times New Roman" w:cs="Times New Roman"/>
          <w:szCs w:val="22"/>
        </w:rPr>
        <w:t xml:space="preserve"> игры, игры с элементами баскетбола), гимнастика. В связи с отсутствием лыжной базы в 5-11 классах часы лыжной подготовки равномерно распределены по изучаемым видам спорта (гимнастика, лёгкая атлетика и спортивные игры)</w:t>
      </w:r>
      <w:proofErr w:type="gramStart"/>
      <w:r w:rsidRPr="000919A9">
        <w:rPr>
          <w:rFonts w:ascii="Times New Roman" w:eastAsia="Times New Roman" w:hAnsi="Times New Roman" w:cs="Times New Roman"/>
          <w:szCs w:val="22"/>
        </w:rPr>
        <w:t>,у</w:t>
      </w:r>
      <w:proofErr w:type="gramEnd"/>
      <w:r w:rsidRPr="000919A9">
        <w:rPr>
          <w:rFonts w:ascii="Times New Roman" w:eastAsia="Times New Roman" w:hAnsi="Times New Roman" w:cs="Times New Roman"/>
          <w:szCs w:val="22"/>
        </w:rPr>
        <w:t>величена кроссовая подготовка, что является авторской доработкой к соответствующей программе. Планирование учитывает климатические условия, календарь спортивно- массовых мероприятий района, сдачу нормативов по программе «президентские состязания». Направлено планирование на комплексное решение задач физического воспитания на  протяжении всех лет обучения в школе. Решая задачи физического воспитания, учитель ориентирует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потребностей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использовать их как средства защиты от воздействия неблагоприятной экологической сферы, как средства самовыражения, социальной адаптации, формирование психофизиологической конкурентоспособности к  выполнению социально значимых видов деятельности в обществе.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  <w:r w:rsidRPr="000919A9">
        <w:rPr>
          <w:rFonts w:ascii="Times New Roman" w:eastAsia="Times New Roman" w:hAnsi="Times New Roman" w:cs="Times New Roman"/>
          <w:szCs w:val="22"/>
        </w:rPr>
        <w:t>Предполагается, что к окончанию школы  ученик должен овладеть основами физкультурных знаний на уровне воспроизведения, базовыми способами двигательной деятельности на уровне их практического использования достичь социально-задаваемых норм физического развития и двигательной подготовленности, проявлять интерес к систематической физкультурной активности.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  <w:r w:rsidRPr="000919A9">
        <w:rPr>
          <w:rFonts w:ascii="Times New Roman" w:eastAsia="Times New Roman" w:hAnsi="Times New Roman" w:cs="Times New Roman"/>
          <w:szCs w:val="22"/>
        </w:rPr>
        <w:t>Оценивание двигательной подготовленности учащихся проводится в течени</w:t>
      </w:r>
      <w:proofErr w:type="gramStart"/>
      <w:r w:rsidRPr="000919A9">
        <w:rPr>
          <w:rFonts w:ascii="Times New Roman" w:eastAsia="Times New Roman" w:hAnsi="Times New Roman" w:cs="Times New Roman"/>
          <w:szCs w:val="22"/>
        </w:rPr>
        <w:t>и</w:t>
      </w:r>
      <w:proofErr w:type="gramEnd"/>
      <w:r w:rsidRPr="000919A9">
        <w:rPr>
          <w:rFonts w:ascii="Times New Roman" w:eastAsia="Times New Roman" w:hAnsi="Times New Roman" w:cs="Times New Roman"/>
          <w:szCs w:val="22"/>
        </w:rPr>
        <w:t xml:space="preserve"> всего учебного года. Цель тестов – оценить уровень базовых качеств учащихся.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  <w:r w:rsidRPr="000919A9">
        <w:rPr>
          <w:rFonts w:ascii="Times New Roman" w:eastAsia="Times New Roman" w:hAnsi="Times New Roman" w:cs="Times New Roman"/>
          <w:szCs w:val="22"/>
        </w:rPr>
        <w:t>Успеваемость учащегося по предмету определяется не только выполнением учебных нормативов, но и полнотой приобретенных знаний, характером освоения базовыми способами двигательной активности и степенью использования приобретенных знаний и умений в практической деятельности и повседневной жизни с учётом прилежания учащегося, его индивидуальных особенностей, способностей и возможностей.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  <w:r w:rsidRPr="000919A9">
        <w:rPr>
          <w:rFonts w:ascii="Times New Roman" w:eastAsia="Times New Roman" w:hAnsi="Times New Roman" w:cs="Times New Roman"/>
          <w:szCs w:val="22"/>
        </w:rPr>
        <w:t>Учащимся, отнесённым по состоянию здоровья к подготовительной медицинской группе, оценка успеваемости выставляется на общих основаниях, за исключением выполненных программных нормативов в противопоказанных им видах физических упражнений. Для учащихся, имеющих отклонения в физическом развитии, предусматривается индивидуальный подход по части требований к выполнению ими учебных нормативов.</w:t>
      </w:r>
    </w:p>
    <w:p w:rsidR="000919A9" w:rsidRDefault="000919A9" w:rsidP="000919A9">
      <w:pPr>
        <w:rPr>
          <w:rFonts w:ascii="Times New Roman" w:eastAsia="Times New Roman" w:hAnsi="Times New Roman" w:cs="Times New Roman"/>
          <w:szCs w:val="22"/>
          <w:lang w:val="en-US"/>
        </w:rPr>
      </w:pPr>
      <w:r w:rsidRPr="000919A9">
        <w:rPr>
          <w:rFonts w:ascii="Times New Roman" w:eastAsia="Times New Roman" w:hAnsi="Times New Roman" w:cs="Times New Roman"/>
          <w:szCs w:val="22"/>
        </w:rPr>
        <w:t>В работе с учащимися, отнесённым по состоянию здоровья к специальной медицинской группе следует руководствоваться письмом Минобразования РФ от 31. Октября  2003 года № 13-51-263/123 «Об оценивании и аттестации учащихся, отнесённых по состоянию здоровья к специальной  медицинской группе для занятий физической культурой ».</w:t>
      </w: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  <w:lang w:val="en-US"/>
        </w:rPr>
      </w:pPr>
    </w:p>
    <w:p w:rsidR="000919A9" w:rsidRPr="000919A9" w:rsidRDefault="000919A9" w:rsidP="000919A9">
      <w:pPr>
        <w:rPr>
          <w:rFonts w:ascii="Times New Roman" w:eastAsia="Times New Roman" w:hAnsi="Times New Roman" w:cs="Times New Roman"/>
          <w:szCs w:val="22"/>
        </w:rPr>
      </w:pPr>
    </w:p>
    <w:p w:rsidR="00133C3A" w:rsidRDefault="000919A9" w:rsidP="00133C3A">
      <w:pPr>
        <w:pStyle w:val="130"/>
        <w:keepNext/>
        <w:keepLines/>
        <w:shd w:val="clear" w:color="auto" w:fill="auto"/>
        <w:spacing w:after="6" w:line="280" w:lineRule="exact"/>
        <w:ind w:left="4060"/>
      </w:pPr>
      <w:r>
        <w:rPr>
          <w:lang w:val="en-US"/>
        </w:rPr>
        <w:lastRenderedPageBreak/>
        <w:t>1</w:t>
      </w:r>
      <w:r w:rsidR="00133C3A">
        <w:t>0 КЛАССЫ</w:t>
      </w:r>
      <w:bookmarkEnd w:id="0"/>
    </w:p>
    <w:p w:rsidR="00133C3A" w:rsidRDefault="00133C3A" w:rsidP="00133C3A">
      <w:pPr>
        <w:pStyle w:val="220"/>
        <w:keepNext/>
        <w:keepLines/>
        <w:shd w:val="clear" w:color="auto" w:fill="auto"/>
        <w:spacing w:before="0" w:after="298" w:line="230" w:lineRule="exact"/>
        <w:ind w:left="40" w:firstLine="700"/>
      </w:pPr>
      <w:bookmarkStart w:id="1" w:name="bookmark2"/>
      <w:r>
        <w:t>ЗАДАЧИ ФИЗИЧЕСКОГО ВОСПИТАНИЯ УЧАЩИХСЯ 10 КЛАССОВ</w:t>
      </w:r>
      <w:bookmarkEnd w:id="1"/>
    </w:p>
    <w:p w:rsidR="00133C3A" w:rsidRDefault="00133C3A" w:rsidP="00133C3A">
      <w:pPr>
        <w:pStyle w:val="2"/>
        <w:shd w:val="clear" w:color="auto" w:fill="auto"/>
        <w:spacing w:before="0" w:after="0" w:line="230" w:lineRule="exact"/>
        <w:ind w:left="40"/>
      </w:pPr>
      <w:r>
        <w:rPr>
          <w:rStyle w:val="1"/>
        </w:rPr>
        <w:t xml:space="preserve">Задачи физического воспитания учащихся 10 классов направлены </w:t>
      </w:r>
      <w:proofErr w:type="gramStart"/>
      <w:r>
        <w:rPr>
          <w:rStyle w:val="1"/>
        </w:rPr>
        <w:t>на</w:t>
      </w:r>
      <w:proofErr w:type="gramEnd"/>
      <w:r>
        <w:rPr>
          <w:rStyle w:val="1"/>
        </w:rPr>
        <w:t>: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74" w:lineRule="exact"/>
        <w:ind w:left="40" w:right="40"/>
      </w:pPr>
      <w:r>
        <w:rPr>
          <w:rStyle w:val="1"/>
        </w:rPr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78" w:lineRule="exact"/>
        <w:ind w:left="40" w:right="40"/>
      </w:pPr>
      <w:r>
        <w:rPr>
          <w:rStyle w:val="1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78" w:lineRule="exact"/>
        <w:ind w:left="40" w:right="40"/>
      </w:pPr>
      <w:r>
        <w:rPr>
          <w:rStyle w:val="1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8" w:lineRule="exact"/>
        <w:ind w:left="40" w:right="40"/>
      </w:pPr>
      <w:proofErr w:type="gramStart"/>
      <w:r>
        <w:rPr>
          <w:rStyle w:val="1"/>
        </w:rPr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278" w:lineRule="exact"/>
        <w:ind w:left="40" w:right="40"/>
      </w:pPr>
      <w:r>
        <w:rPr>
          <w:rStyle w:val="1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278" w:lineRule="exact"/>
        <w:ind w:left="40" w:right="40"/>
      </w:pPr>
      <w:r>
        <w:rPr>
          <w:rStyle w:val="1"/>
        </w:rPr>
        <w:t>закрепление потребности к регулярным занятиям физическими упражнениями и избранным видом спорта;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74" w:lineRule="exact"/>
        <w:ind w:left="40" w:right="40"/>
      </w:pPr>
      <w:proofErr w:type="gramStart"/>
      <w:r>
        <w:rPr>
          <w:rStyle w:val="1"/>
        </w:rPr>
        <w:t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</w:t>
      </w:r>
      <w:proofErr w:type="gramEnd"/>
    </w:p>
    <w:p w:rsidR="00133C3A" w:rsidRPr="00A727AB" w:rsidRDefault="00133C3A" w:rsidP="00133C3A">
      <w:pPr>
        <w:pStyle w:val="2"/>
        <w:keepNext/>
        <w:keepLines/>
        <w:numPr>
          <w:ilvl w:val="0"/>
          <w:numId w:val="1"/>
        </w:numPr>
        <w:shd w:val="clear" w:color="auto" w:fill="auto"/>
        <w:tabs>
          <w:tab w:val="left" w:pos="923"/>
          <w:tab w:val="left" w:pos="3021"/>
        </w:tabs>
        <w:spacing w:before="0" w:after="0" w:line="283" w:lineRule="exact"/>
        <w:ind w:left="40" w:right="40"/>
        <w:rPr>
          <w:rStyle w:val="1"/>
        </w:rPr>
      </w:pPr>
      <w:r>
        <w:rPr>
          <w:rStyle w:val="1"/>
        </w:rPr>
        <w:t>дальнейшее развитие психических процессов и обучение, основам психической регуляции</w:t>
      </w:r>
      <w:bookmarkStart w:id="2" w:name="bookmark3"/>
      <w:r>
        <w:rPr>
          <w:rStyle w:val="1"/>
        </w:rPr>
        <w:t>.</w:t>
      </w:r>
    </w:p>
    <w:p w:rsidR="00133C3A" w:rsidRPr="00A727AB" w:rsidRDefault="00133C3A" w:rsidP="00133C3A">
      <w:pPr>
        <w:pStyle w:val="2"/>
        <w:keepNext/>
        <w:keepLines/>
        <w:shd w:val="clear" w:color="auto" w:fill="auto"/>
        <w:tabs>
          <w:tab w:val="left" w:pos="923"/>
          <w:tab w:val="left" w:pos="3021"/>
        </w:tabs>
        <w:spacing w:before="0" w:after="0" w:line="283" w:lineRule="exact"/>
        <w:ind w:left="40" w:right="40" w:firstLine="0"/>
        <w:rPr>
          <w:rStyle w:val="1"/>
        </w:rPr>
      </w:pPr>
    </w:p>
    <w:p w:rsidR="00133C3A" w:rsidRDefault="00133C3A" w:rsidP="00133C3A">
      <w:pPr>
        <w:pStyle w:val="2"/>
        <w:keepNext/>
        <w:keepLines/>
        <w:shd w:val="clear" w:color="auto" w:fill="auto"/>
        <w:tabs>
          <w:tab w:val="left" w:pos="923"/>
          <w:tab w:val="left" w:pos="3021"/>
        </w:tabs>
        <w:spacing w:before="0" w:after="0" w:line="283" w:lineRule="exact"/>
        <w:ind w:right="40" w:firstLine="740"/>
      </w:pPr>
      <w:r>
        <w:t>УРОВЕНЬ РАЗВИТИЯ ФИЗИЧЕСКОЙ КУЛЬТУРЫ УЧАЩИХСЯ, ОКАНЧИВАЮЩИХ СРЕДНЮЮ ШКОЛУ</w:t>
      </w:r>
      <w:bookmarkEnd w:id="2"/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40" w:right="40"/>
      </w:pPr>
      <w:r>
        <w:rPr>
          <w:rStyle w:val="1"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133C3A" w:rsidRDefault="00133C3A" w:rsidP="00133C3A">
      <w:pPr>
        <w:pStyle w:val="220"/>
        <w:keepNext/>
        <w:keepLines/>
        <w:shd w:val="clear" w:color="auto" w:fill="auto"/>
        <w:spacing w:before="0" w:after="0" w:line="274" w:lineRule="exact"/>
        <w:ind w:left="4380"/>
        <w:jc w:val="left"/>
      </w:pPr>
      <w:bookmarkStart w:id="3" w:name="bookmark4"/>
      <w:r>
        <w:t>Объяснять:</w:t>
      </w:r>
      <w:bookmarkEnd w:id="3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274" w:lineRule="exact"/>
        <w:ind w:left="40" w:right="40"/>
      </w:pPr>
      <w:r>
        <w:rPr>
          <w:rStyle w:val="1"/>
        </w:rPr>
        <w:t>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3"/>
        </w:tabs>
        <w:spacing w:before="0" w:after="0" w:line="274" w:lineRule="exact"/>
        <w:ind w:left="40" w:right="40"/>
      </w:pPr>
      <w:r>
        <w:rPr>
          <w:rStyle w:val="1"/>
        </w:rPr>
        <w:t>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133C3A" w:rsidRDefault="00133C3A" w:rsidP="00133C3A">
      <w:pPr>
        <w:pStyle w:val="220"/>
        <w:keepNext/>
        <w:keepLines/>
        <w:shd w:val="clear" w:color="auto" w:fill="auto"/>
        <w:spacing w:before="0" w:after="0" w:line="274" w:lineRule="exact"/>
        <w:ind w:left="4060"/>
        <w:jc w:val="left"/>
      </w:pPr>
      <w:bookmarkStart w:id="4" w:name="bookmark5"/>
      <w:r>
        <w:t>Характеризовать:</w:t>
      </w:r>
      <w:bookmarkEnd w:id="4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42"/>
        </w:tabs>
        <w:spacing w:before="0" w:after="0" w:line="274" w:lineRule="exact"/>
        <w:ind w:left="40" w:right="40"/>
      </w:pPr>
      <w:r>
        <w:rPr>
          <w:rStyle w:val="1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74" w:lineRule="exact"/>
        <w:ind w:left="40" w:right="40"/>
      </w:pPr>
      <w:r>
        <w:rPr>
          <w:rStyle w:val="1"/>
        </w:rPr>
        <w:t>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38"/>
        </w:tabs>
        <w:spacing w:before="0" w:after="0" w:line="274" w:lineRule="exact"/>
        <w:ind w:left="40" w:right="40"/>
      </w:pPr>
      <w:r>
        <w:rPr>
          <w:rStyle w:val="1"/>
        </w:rPr>
        <w:t>особенности организации и проведения индивидуальных занятий физическими упражнениями общей профессионально-прикладной и оздоровительно-корригирующей направленности;</w:t>
      </w:r>
    </w:p>
    <w:p w:rsidR="00133C3A" w:rsidRPr="00A727AB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 w:line="274" w:lineRule="exact"/>
        <w:ind w:left="20" w:right="20"/>
        <w:rPr>
          <w:rStyle w:val="1"/>
        </w:rPr>
      </w:pPr>
      <w:r>
        <w:rPr>
          <w:rStyle w:val="1"/>
        </w:rPr>
        <w:t>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57"/>
        </w:tabs>
        <w:spacing w:before="0" w:after="0" w:line="274" w:lineRule="exact"/>
        <w:ind w:left="20" w:right="20"/>
      </w:pPr>
      <w:r>
        <w:rPr>
          <w:rStyle w:val="1"/>
        </w:rPr>
        <w:t>особенности форм урочных и внеурочных занятий физическими упражнениями, основы их структуры, содержания и направленности;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74" w:lineRule="exact"/>
        <w:ind w:left="20" w:right="20"/>
      </w:pPr>
      <w:r>
        <w:rPr>
          <w:rStyle w:val="1"/>
        </w:rPr>
        <w:t>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133C3A" w:rsidRDefault="00133C3A" w:rsidP="00133C3A">
      <w:pPr>
        <w:pStyle w:val="30"/>
        <w:keepNext/>
        <w:keepLines/>
        <w:shd w:val="clear" w:color="auto" w:fill="auto"/>
        <w:ind w:left="3900"/>
      </w:pPr>
      <w:bookmarkStart w:id="5" w:name="bookmark6"/>
      <w:r>
        <w:t>Соблюдать правила:</w:t>
      </w:r>
      <w:bookmarkEnd w:id="5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274" w:lineRule="exact"/>
        <w:ind w:left="20"/>
      </w:pPr>
      <w:r>
        <w:rPr>
          <w:rStyle w:val="1"/>
        </w:rPr>
        <w:t>личной гигиены и закаливания организма;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4" w:lineRule="exact"/>
        <w:ind w:left="20" w:right="20"/>
      </w:pPr>
      <w:r>
        <w:rPr>
          <w:rStyle w:val="1"/>
        </w:rPr>
        <w:lastRenderedPageBreak/>
        <w:t xml:space="preserve">организации и </w:t>
      </w:r>
      <w:proofErr w:type="gramStart"/>
      <w:r>
        <w:rPr>
          <w:rStyle w:val="1"/>
        </w:rPr>
        <w:t>проведения</w:t>
      </w:r>
      <w:proofErr w:type="gramEnd"/>
      <w:r>
        <w:rPr>
          <w:rStyle w:val="1"/>
        </w:rPr>
        <w:t xml:space="preserve"> самостоятельных </w:t>
      </w:r>
      <w:r>
        <w:rPr>
          <w:rStyle w:val="1"/>
          <w:lang w:val="en-US"/>
        </w:rPr>
        <w:t>v</w:t>
      </w:r>
      <w:r w:rsidRPr="00253042">
        <w:rPr>
          <w:rStyle w:val="1"/>
        </w:rPr>
        <w:t xml:space="preserve"> </w:t>
      </w:r>
      <w:r>
        <w:rPr>
          <w:rStyle w:val="1"/>
        </w:rPr>
        <w:t>самодеятельных форм занятий физическими упражнениями и спортом;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4" w:lineRule="exact"/>
        <w:ind w:left="20" w:right="20"/>
      </w:pPr>
      <w:r>
        <w:rPr>
          <w:rStyle w:val="1"/>
        </w:rPr>
        <w:t>культуры поведения и взаимодействия во время коллективных занятий и соревнований;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274" w:lineRule="exact"/>
        <w:ind w:left="20"/>
      </w:pPr>
      <w:r>
        <w:rPr>
          <w:rStyle w:val="1"/>
        </w:rPr>
        <w:t>профилактики травматизма и оказания первой помощи при травмах и ушибах;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0" w:line="274" w:lineRule="exact"/>
        <w:ind w:left="20" w:right="20"/>
      </w:pPr>
      <w:r>
        <w:rPr>
          <w:rStyle w:val="1"/>
        </w:rPr>
        <w:t>экипировки и использования спортивного инвентаря на занятиях физической культурой.</w:t>
      </w:r>
    </w:p>
    <w:p w:rsidR="00133C3A" w:rsidRDefault="00133C3A" w:rsidP="00133C3A">
      <w:pPr>
        <w:pStyle w:val="30"/>
        <w:keepNext/>
        <w:keepLines/>
        <w:shd w:val="clear" w:color="auto" w:fill="auto"/>
        <w:ind w:left="4380"/>
      </w:pPr>
      <w:bookmarkStart w:id="6" w:name="bookmark7"/>
      <w:r>
        <w:t>Проводить:</w:t>
      </w:r>
      <w:bookmarkEnd w:id="6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4" w:lineRule="exact"/>
        <w:ind w:left="20" w:right="20"/>
      </w:pPr>
      <w:r>
        <w:rPr>
          <w:rStyle w:val="1"/>
        </w:rPr>
        <w:t xml:space="preserve">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индивидуальным физическим развитием и физической подготовленностью, физической работоспособностью, осанкой;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74" w:lineRule="exact"/>
        <w:ind w:left="20" w:right="20"/>
      </w:pPr>
      <w:r>
        <w:rPr>
          <w:rStyle w:val="1"/>
        </w:rPr>
        <w:t xml:space="preserve">приемы страховки и </w:t>
      </w:r>
      <w:proofErr w:type="spellStart"/>
      <w:r>
        <w:rPr>
          <w:rStyle w:val="1"/>
        </w:rPr>
        <w:t>самостраховки</w:t>
      </w:r>
      <w:proofErr w:type="spellEnd"/>
      <w:r>
        <w:rPr>
          <w:rStyle w:val="1"/>
        </w:rPr>
        <w:t xml:space="preserve"> во время занятий физическими упражнениями, приемы оказания первой помощи при травмах и ушибах; приемы массажа и </w:t>
      </w:r>
      <w:proofErr w:type="spellStart"/>
      <w:r>
        <w:rPr>
          <w:rStyle w:val="1"/>
        </w:rPr>
        <w:t>самомассажа</w:t>
      </w:r>
      <w:proofErr w:type="spellEnd"/>
      <w:r>
        <w:rPr>
          <w:rStyle w:val="1"/>
        </w:rPr>
        <w:t>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13"/>
        </w:tabs>
        <w:spacing w:before="0" w:after="0" w:line="274" w:lineRule="exact"/>
        <w:ind w:left="20" w:right="20"/>
      </w:pPr>
      <w:r>
        <w:rPr>
          <w:rStyle w:val="1"/>
        </w:rPr>
        <w:t>занятия физической культурой и спортивные соревнования с учащимися младших классов; судейство соревнований по одному из видов спорта.</w:t>
      </w:r>
    </w:p>
    <w:p w:rsidR="00133C3A" w:rsidRDefault="00133C3A" w:rsidP="00133C3A">
      <w:pPr>
        <w:pStyle w:val="30"/>
        <w:keepNext/>
        <w:keepLines/>
        <w:shd w:val="clear" w:color="auto" w:fill="auto"/>
        <w:ind w:left="4380"/>
      </w:pPr>
      <w:bookmarkStart w:id="7" w:name="bookmark8"/>
      <w:r>
        <w:t>Составлять:</w:t>
      </w:r>
      <w:bookmarkEnd w:id="7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74" w:lineRule="exact"/>
        <w:ind w:left="20"/>
      </w:pPr>
      <w:r>
        <w:rPr>
          <w:rStyle w:val="1"/>
        </w:rPr>
        <w:t>индивидуальные комплексы физических упражнений различной направленности;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274" w:lineRule="exact"/>
        <w:ind w:left="20"/>
      </w:pPr>
      <w:r>
        <w:rPr>
          <w:rStyle w:val="1"/>
        </w:rPr>
        <w:t>планы-конспекты индивидуальных занятий и систем занятий.</w:t>
      </w:r>
    </w:p>
    <w:p w:rsidR="00133C3A" w:rsidRDefault="00133C3A" w:rsidP="00133C3A">
      <w:pPr>
        <w:pStyle w:val="30"/>
        <w:keepNext/>
        <w:keepLines/>
        <w:shd w:val="clear" w:color="auto" w:fill="auto"/>
        <w:ind w:left="4380"/>
      </w:pPr>
      <w:bookmarkStart w:id="8" w:name="bookmark9"/>
      <w:r>
        <w:t>Определять:</w:t>
      </w:r>
      <w:bookmarkEnd w:id="8"/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74" w:lineRule="exact"/>
        <w:ind w:left="20" w:right="20"/>
      </w:pPr>
      <w:r>
        <w:rPr>
          <w:rStyle w:val="1"/>
        </w:rPr>
        <w:t>уровни индивидуального физического развития и двигательной подготовленности;</w:t>
      </w:r>
    </w:p>
    <w:p w:rsidR="00133C3A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74" w:lineRule="exact"/>
        <w:ind w:left="20" w:right="20"/>
      </w:pPr>
      <w:r>
        <w:rPr>
          <w:rStyle w:val="1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:rsidR="00133C3A" w:rsidRPr="00A727AB" w:rsidRDefault="00133C3A" w:rsidP="00133C3A">
      <w:pPr>
        <w:pStyle w:val="2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74" w:lineRule="exact"/>
        <w:ind w:left="20" w:right="20"/>
        <w:rPr>
          <w:rStyle w:val="1"/>
        </w:rPr>
      </w:pPr>
      <w:r>
        <w:rPr>
          <w:rStyle w:val="1"/>
        </w:rPr>
        <w:t>дозировку физической нагрузки и направленность воздействий физических упражнений.</w:t>
      </w:r>
      <w:bookmarkStart w:id="9" w:name="bookmark10"/>
    </w:p>
    <w:p w:rsidR="00133C3A" w:rsidRDefault="00133C3A" w:rsidP="00133C3A">
      <w:pPr>
        <w:pStyle w:val="2"/>
        <w:shd w:val="clear" w:color="auto" w:fill="auto"/>
        <w:tabs>
          <w:tab w:val="left" w:pos="898"/>
        </w:tabs>
        <w:spacing w:before="0" w:after="0" w:line="274" w:lineRule="exact"/>
        <w:ind w:left="720" w:right="20" w:firstLine="0"/>
        <w:jc w:val="center"/>
        <w:rPr>
          <w:b/>
        </w:rPr>
      </w:pPr>
      <w:r w:rsidRPr="00A727AB">
        <w:rPr>
          <w:b/>
        </w:rPr>
        <w:t>Демонстрировать:</w:t>
      </w:r>
      <w:bookmarkEnd w:id="9"/>
    </w:p>
    <w:p w:rsidR="00133C3A" w:rsidRDefault="00133C3A" w:rsidP="00133C3A">
      <w:pPr>
        <w:pStyle w:val="2"/>
        <w:shd w:val="clear" w:color="auto" w:fill="auto"/>
        <w:tabs>
          <w:tab w:val="left" w:pos="898"/>
        </w:tabs>
        <w:spacing w:before="0" w:after="0" w:line="274" w:lineRule="exact"/>
        <w:ind w:left="720" w:right="20" w:firstLine="0"/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67"/>
        <w:gridCol w:w="3936"/>
        <w:gridCol w:w="1632"/>
        <w:gridCol w:w="1608"/>
      </w:tblGrid>
      <w:tr w:rsidR="00133C3A" w:rsidTr="00267DEA">
        <w:trPr>
          <w:trHeight w:val="69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54" w:lineRule="exact"/>
              <w:ind w:right="260" w:firstLine="0"/>
              <w:jc w:val="right"/>
            </w:pPr>
            <w:r>
              <w:rPr>
                <w:rStyle w:val="1"/>
              </w:rPr>
              <w:t>Физические способности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800" w:firstLine="0"/>
              <w:jc w:val="left"/>
            </w:pPr>
            <w:r>
              <w:rPr>
                <w:rStyle w:val="1"/>
              </w:rPr>
              <w:t>Физические упражнения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rPr>
                <w:rStyle w:val="1"/>
              </w:rPr>
              <w:t>Юноши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360" w:firstLine="0"/>
              <w:jc w:val="left"/>
            </w:pPr>
            <w:r>
              <w:rPr>
                <w:rStyle w:val="1"/>
              </w:rPr>
              <w:t>Девушки</w:t>
            </w:r>
          </w:p>
        </w:tc>
      </w:tr>
      <w:tr w:rsidR="00133C3A" w:rsidTr="00267DEA">
        <w:trPr>
          <w:trHeight w:val="69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Скоростные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Бег 30м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Style w:val="1"/>
                </w:rPr>
                <w:t>100 м</w:t>
              </w:r>
            </w:smartTag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5,0 с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14,3 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5,4 с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17,5 с</w:t>
            </w:r>
          </w:p>
        </w:tc>
      </w:tr>
      <w:tr w:rsidR="00133C3A" w:rsidTr="00267DEA">
        <w:trPr>
          <w:trHeight w:val="87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Силовые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Подтягивание из виса на высокой перекладине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 xml:space="preserve">Подтягивание в висе лежа </w:t>
            </w:r>
            <w:proofErr w:type="gramStart"/>
            <w:r>
              <w:rPr>
                <w:rStyle w:val="1"/>
              </w:rPr>
              <w:t>на</w:t>
            </w:r>
            <w:proofErr w:type="gramEnd"/>
            <w:r>
              <w:rPr>
                <w:rStyle w:val="1"/>
              </w:rPr>
              <w:t xml:space="preserve"> низкой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10 раз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14 раз</w:t>
            </w:r>
          </w:p>
        </w:tc>
      </w:tr>
      <w:tr w:rsidR="00133C3A" w:rsidTr="00267DEA">
        <w:trPr>
          <w:trHeight w:val="686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rPr>
                <w:rStyle w:val="1"/>
              </w:rPr>
              <w:t xml:space="preserve">перекладине, раз Прыжок в длину с места, </w:t>
            </w:r>
            <w:proofErr w:type="gramStart"/>
            <w:r>
              <w:rPr>
                <w:rStyle w:val="1"/>
              </w:rPr>
              <w:t>см</w:t>
            </w:r>
            <w:proofErr w:type="gramEnd"/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smartTag w:uri="urn:schemas-microsoft-com:office:smarttags" w:element="metricconverter">
              <w:smartTagPr>
                <w:attr w:name="ProductID" w:val="215 см"/>
              </w:smartTagPr>
              <w:r>
                <w:rPr>
                  <w:rStyle w:val="1"/>
                </w:rPr>
                <w:t>215 см</w:t>
              </w:r>
            </w:smartTag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smartTag w:uri="urn:schemas-microsoft-com:office:smarttags" w:element="metricconverter">
              <w:smartTagPr>
                <w:attr w:name="ProductID" w:val="170 см"/>
              </w:smartTagPr>
              <w:r>
                <w:rPr>
                  <w:rStyle w:val="1"/>
                </w:rPr>
                <w:t>170 см</w:t>
              </w:r>
            </w:smartTag>
          </w:p>
        </w:tc>
      </w:tr>
      <w:tr w:rsidR="00133C3A" w:rsidTr="00267DEA">
        <w:trPr>
          <w:trHeight w:val="67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right="260" w:firstLine="0"/>
              <w:jc w:val="right"/>
            </w:pPr>
            <w:r>
              <w:rPr>
                <w:rStyle w:val="1"/>
              </w:rPr>
              <w:t>К выносливости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 xml:space="preserve">Кроссовый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Style w:val="1"/>
                </w:rPr>
                <w:t>3 км</w:t>
              </w:r>
            </w:smartTag>
            <w:r>
              <w:rPr>
                <w:rStyle w:val="1"/>
              </w:rPr>
              <w:t xml:space="preserve"> Кроссовый бег на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Style w:val="1"/>
                </w:rPr>
                <w:t>2 км</w:t>
              </w:r>
            </w:smartTag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 xml:space="preserve">13 мин 50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 xml:space="preserve">10 мин 00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</w:tc>
      </w:tr>
    </w:tbl>
    <w:p w:rsidR="00133C3A" w:rsidRPr="00A727AB" w:rsidRDefault="00133C3A" w:rsidP="00133C3A">
      <w:pPr>
        <w:pStyle w:val="2"/>
        <w:shd w:val="clear" w:color="auto" w:fill="auto"/>
        <w:tabs>
          <w:tab w:val="left" w:pos="898"/>
        </w:tabs>
        <w:spacing w:before="0" w:after="0" w:line="274" w:lineRule="exact"/>
        <w:ind w:left="720" w:right="20" w:firstLine="0"/>
        <w:jc w:val="center"/>
        <w:rPr>
          <w:b/>
        </w:rPr>
      </w:pPr>
    </w:p>
    <w:p w:rsidR="00133C3A" w:rsidRDefault="00133C3A" w:rsidP="00133C3A">
      <w:pPr>
        <w:pStyle w:val="30"/>
        <w:keepNext/>
        <w:keepLines/>
        <w:shd w:val="clear" w:color="auto" w:fill="auto"/>
        <w:spacing w:after="188" w:line="230" w:lineRule="exact"/>
        <w:jc w:val="center"/>
      </w:pPr>
      <w:bookmarkStart w:id="10" w:name="bookmark11"/>
      <w:r>
        <w:rPr>
          <w:bCs/>
        </w:rPr>
        <w:br w:type="page"/>
      </w:r>
      <w:r>
        <w:lastRenderedPageBreak/>
        <w:t>Двигательные умения, навыки и способности:</w:t>
      </w:r>
      <w:bookmarkEnd w:id="10"/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В метаниях на дальность и на меткость:</w:t>
      </w:r>
      <w:r>
        <w:rPr>
          <w:rStyle w:val="1"/>
        </w:rPr>
        <w:t xml:space="preserve"> метать различные по массе и форме снаряды (гранату, утяжеленные малые мячи, резиновые палки и др.) с места и с полного разбега (12 - </w:t>
      </w:r>
      <w:smartTag w:uri="urn:schemas-microsoft-com:office:smarttags" w:element="metricconverter">
        <w:smartTagPr>
          <w:attr w:name="ProductID" w:val="15 м"/>
        </w:smartTagPr>
        <w:r>
          <w:rPr>
            <w:rStyle w:val="1"/>
          </w:rPr>
          <w:t>15 м</w:t>
        </w:r>
      </w:smartTag>
      <w:r>
        <w:rPr>
          <w:rStyle w:val="1"/>
        </w:rPr>
        <w:t xml:space="preserve">) с использованием </w:t>
      </w:r>
      <w:proofErr w:type="spellStart"/>
      <w:r>
        <w:rPr>
          <w:rStyle w:val="1"/>
        </w:rPr>
        <w:t>четырехшажного</w:t>
      </w:r>
      <w:proofErr w:type="spellEnd"/>
      <w:r>
        <w:rPr>
          <w:rStyle w:val="1"/>
        </w:rPr>
        <w:t xml:space="preserve"> варианта бросковых шагов; метать различные по массе и форме снаряды в горизонтальную цель 2,5x2,5 м с 10 - </w:t>
      </w:r>
      <w:smartTag w:uri="urn:schemas-microsoft-com:office:smarttags" w:element="metricconverter">
        <w:smartTagPr>
          <w:attr w:name="ProductID" w:val="12 м"/>
        </w:smartTagPr>
        <w:r>
          <w:rPr>
            <w:rStyle w:val="1"/>
          </w:rPr>
          <w:t>12 м</w:t>
        </w:r>
      </w:smartTag>
      <w:r>
        <w:rPr>
          <w:rStyle w:val="1"/>
        </w:rPr>
        <w:t xml:space="preserve"> (девушки) и 15 - </w:t>
      </w:r>
      <w:smartTag w:uri="urn:schemas-microsoft-com:office:smarttags" w:element="metricconverter">
        <w:smartTagPr>
          <w:attr w:name="ProductID" w:val="25 м"/>
        </w:smartTagPr>
        <w:r>
          <w:rPr>
            <w:rStyle w:val="1"/>
          </w:rPr>
          <w:t>25 м</w:t>
        </w:r>
      </w:smartTag>
      <w:r>
        <w:rPr>
          <w:rStyle w:val="1"/>
        </w:rPr>
        <w:t xml:space="preserve"> (юноши); метать теннисный мяч в вертикальную цель 1x1 м с </w:t>
      </w:r>
      <w:smartTag w:uri="urn:schemas-microsoft-com:office:smarttags" w:element="metricconverter">
        <w:smartTagPr>
          <w:attr w:name="ProductID" w:val="10 м"/>
        </w:smartTagPr>
        <w:r>
          <w:rPr>
            <w:rStyle w:val="1"/>
          </w:rPr>
          <w:t>10 м</w:t>
        </w:r>
      </w:smartTag>
      <w:r>
        <w:rPr>
          <w:rStyle w:val="1"/>
        </w:rPr>
        <w:t xml:space="preserve"> (девушки) и с 15 - </w:t>
      </w:r>
      <w:smartTag w:uri="urn:schemas-microsoft-com:office:smarttags" w:element="metricconverter">
        <w:smartTagPr>
          <w:attr w:name="ProductID" w:val="20 м"/>
        </w:smartTagPr>
        <w:r>
          <w:rPr>
            <w:rStyle w:val="1"/>
          </w:rPr>
          <w:t>20 м</w:t>
        </w:r>
      </w:smartTag>
      <w:r>
        <w:rPr>
          <w:rStyle w:val="1"/>
        </w:rPr>
        <w:t xml:space="preserve"> (юноши).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В гимнастических и акробатических упражнениях:</w:t>
      </w:r>
      <w:r>
        <w:rPr>
          <w:rStyle w:val="1"/>
        </w:rPr>
        <w:t xml:space="preserve"> выполнять комбинацию из пяти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115 - </w:t>
      </w:r>
      <w:smartTag w:uri="urn:schemas-microsoft-com:office:smarttags" w:element="metricconverter">
        <w:smartTagPr>
          <w:attr w:name="ProductID" w:val="125 см"/>
        </w:smartTagPr>
        <w:r>
          <w:rPr>
            <w:rStyle w:val="1"/>
          </w:rPr>
          <w:t>125 см</w:t>
        </w:r>
      </w:smartTag>
      <w:r>
        <w:rPr>
          <w:rStyle w:val="1"/>
        </w:rPr>
        <w:t xml:space="preserve"> (юноши); выполнять комбинацию из отдельных элементов со скакалкой, обручем или лентой (девушки); </w:t>
      </w:r>
      <w:proofErr w:type="gramStart"/>
      <w:r>
        <w:rPr>
          <w:rStyle w:val="1"/>
        </w:rPr>
        <w:t xml:space="preserve">выполнять акробатическую комбинацию из пяти элементов, включающую длинный кувырок через препятствие на высоте до </w:t>
      </w:r>
      <w:smartTag w:uri="urn:schemas-microsoft-com:office:smarttags" w:element="metricconverter">
        <w:smartTagPr>
          <w:attr w:name="ProductID" w:val="90 см"/>
        </w:smartTagPr>
        <w:r>
          <w:rPr>
            <w:rStyle w:val="1"/>
          </w:rPr>
          <w:t>90 см</w:t>
        </w:r>
      </w:smartTag>
      <w:r>
        <w:rPr>
          <w:rStyle w:val="1"/>
        </w:rPr>
        <w:t xml:space="preserve">, стойку на руках, переворот боком и другие ранее освоенные э: </w:t>
      </w:r>
      <w:proofErr w:type="spellStart"/>
      <w:r>
        <w:rPr>
          <w:rStyle w:val="1"/>
        </w:rPr>
        <w:t>ементы</w:t>
      </w:r>
      <w:proofErr w:type="spellEnd"/>
      <w:r>
        <w:rPr>
          <w:rStyle w:val="1"/>
        </w:rPr>
        <w:t xml:space="preserve"> (юноши), и комбинацию из пяти ранее освоенных элементов (девушки); лазать по двум канатам без помощи ног и по одному канату с помощью ног на скорость (юноши);</w:t>
      </w:r>
      <w:proofErr w:type="gramEnd"/>
      <w:r>
        <w:rPr>
          <w:rStyle w:val="1"/>
        </w:rPr>
        <w:t xml:space="preserve"> выполнять комплекс вольных упражнений (девушки).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В единоборствах:</w:t>
      </w:r>
      <w:r>
        <w:rPr>
          <w:rStyle w:val="1"/>
        </w:rPr>
        <w:t xml:space="preserve"> проводить учебную схватку в одном из видов единоборств (юноши).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В спортивных играх:</w:t>
      </w:r>
      <w:r>
        <w:rPr>
          <w:rStyle w:val="1"/>
        </w:rPr>
        <w:t xml:space="preserve"> демонстрировать и применять в игре или в процессе выполнения специально созданного комплексного упражнения основные </w:t>
      </w:r>
      <w:proofErr w:type="spellStart"/>
      <w:proofErr w:type="gramStart"/>
      <w:r>
        <w:rPr>
          <w:rStyle w:val="1"/>
        </w:rPr>
        <w:t>технико</w:t>
      </w:r>
      <w:proofErr w:type="spellEnd"/>
      <w:r>
        <w:rPr>
          <w:rStyle w:val="1"/>
        </w:rPr>
        <w:t>- тактические</w:t>
      </w:r>
      <w:proofErr w:type="gramEnd"/>
      <w:r>
        <w:rPr>
          <w:rStyle w:val="1"/>
        </w:rPr>
        <w:t xml:space="preserve"> действия одной из спортивных игр. ■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Физическая подготовленность:</w:t>
      </w:r>
      <w:r>
        <w:rPr>
          <w:rStyle w:val="1"/>
        </w:rPr>
        <w:t xml:space="preserve"> соответствовать, как минимум, среднему уровню показателей развития физических способностей (табл. 16), с учетом региональных условий и индивидуальных возможностей учащихся.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Способы физкультурно-оздоровительной деятельности:</w:t>
      </w:r>
      <w:r>
        <w:rPr>
          <w:rStyle w:val="1"/>
        </w:rPr>
        <w:t xml:space="preserve">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>
        <w:rPr>
          <w:rStyle w:val="1"/>
        </w:rPr>
        <w:t>саморегуляцию</w:t>
      </w:r>
      <w:proofErr w:type="spellEnd"/>
      <w:r>
        <w:rPr>
          <w:rStyle w:val="1"/>
        </w:rPr>
        <w:t xml:space="preserve"> физических и психических состояний.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Способы спортивной деятельности:</w:t>
      </w:r>
      <w:r>
        <w:rPr>
          <w:rStyle w:val="1"/>
        </w:rPr>
        <w:t xml:space="preserve"> участвовать в соревновании по легкоатлетическому </w:t>
      </w:r>
      <w:proofErr w:type="spellStart"/>
      <w:r>
        <w:rPr>
          <w:rStyle w:val="1"/>
        </w:rPr>
        <w:t>четырехборью</w:t>
      </w:r>
      <w:proofErr w:type="spellEnd"/>
      <w:r>
        <w:rPr>
          <w:rStyle w:val="1"/>
        </w:rPr>
        <w:t xml:space="preserve">: бег </w:t>
      </w:r>
      <w:smartTag w:uri="urn:schemas-microsoft-com:office:smarttags" w:element="metricconverter">
        <w:smartTagPr>
          <w:attr w:name="ProductID" w:val="100 м"/>
        </w:smartTagPr>
        <w:r>
          <w:rPr>
            <w:rStyle w:val="1"/>
          </w:rPr>
          <w:t>100 м</w:t>
        </w:r>
      </w:smartTag>
      <w:r>
        <w:rPr>
          <w:rStyle w:val="1"/>
        </w:rPr>
        <w:t>, прыжок в длину или высоту, метание мяча, бег на выносливость; осуществлять соревновательную деятельность по одному из видов спорта.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rPr>
          <w:rStyle w:val="a4"/>
        </w:rPr>
        <w:t>Правила поведения на занятиях физическими упражнениями:</w:t>
      </w:r>
      <w:r>
        <w:rPr>
          <w:rStyle w:val="1"/>
        </w:rPr>
        <w:t xml:space="preserve">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  <w:rPr>
          <w:rStyle w:val="1"/>
        </w:rPr>
      </w:pPr>
      <w:r>
        <w:rPr>
          <w:rStyle w:val="1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составляющий, вариативную часть (материал по выбору учителя, учащихся, определяемый самой школой, по углубленному изучению одного иди нескольких видов спорта), разрабатывает и определяет учитель.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  <w:rPr>
          <w:rStyle w:val="1"/>
        </w:rPr>
        <w:sectPr w:rsidR="00133C3A">
          <w:pgSz w:w="11905" w:h="16837"/>
          <w:pgMar w:top="663" w:right="870" w:bottom="1311" w:left="1632" w:header="0" w:footer="3" w:gutter="0"/>
          <w:pgNumType w:start="70"/>
          <w:cols w:space="720"/>
          <w:noEndnote/>
          <w:docGrid w:linePitch="360"/>
        </w:sectPr>
      </w:pPr>
    </w:p>
    <w:p w:rsidR="00133C3A" w:rsidRDefault="00133C3A" w:rsidP="00133C3A">
      <w:pPr>
        <w:pStyle w:val="2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Таблица 16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  <w:r>
        <w:t>Уровень физической подготовленности учащихся 16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184"/>
        <w:gridCol w:w="2160"/>
        <w:gridCol w:w="1171"/>
        <w:gridCol w:w="1454"/>
        <w:gridCol w:w="1464"/>
        <w:gridCol w:w="1474"/>
        <w:gridCol w:w="1440"/>
        <w:gridCol w:w="1464"/>
        <w:gridCol w:w="1469"/>
      </w:tblGrid>
      <w:tr w:rsidR="00133C3A" w:rsidTr="00267DEA">
        <w:trPr>
          <w:trHeight w:val="4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r>
              <w:rPr>
                <w:rStyle w:val="50"/>
                <w:rFonts w:eastAsia="Arial Unicode MS"/>
              </w:rPr>
              <w:t xml:space="preserve">№ </w:t>
            </w:r>
            <w:proofErr w:type="spellStart"/>
            <w:proofErr w:type="gramStart"/>
            <w:r>
              <w:rPr>
                <w:rStyle w:val="50"/>
                <w:rFonts w:eastAsia="Arial Unicode MS"/>
              </w:rPr>
              <w:t>п</w:t>
            </w:r>
            <w:proofErr w:type="spellEnd"/>
            <w:proofErr w:type="gramEnd"/>
            <w:r>
              <w:rPr>
                <w:rStyle w:val="50"/>
                <w:rFonts w:eastAsia="Arial Unicode MS"/>
              </w:rPr>
              <w:t>/</w:t>
            </w:r>
            <w:proofErr w:type="spellStart"/>
            <w:r>
              <w:rPr>
                <w:rStyle w:val="50"/>
                <w:rFonts w:eastAsia="Arial Unicode MS"/>
              </w:rPr>
              <w:t>п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spacing w:line="226" w:lineRule="exact"/>
              <w:ind w:right="520"/>
              <w:jc w:val="right"/>
            </w:pPr>
            <w:r>
              <w:rPr>
                <w:rStyle w:val="50"/>
                <w:rFonts w:eastAsia="Arial Unicode MS"/>
              </w:rPr>
              <w:t>Физические способности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jc w:val="center"/>
            </w:pPr>
            <w:r>
              <w:rPr>
                <w:rStyle w:val="50"/>
                <w:rFonts w:eastAsia="Arial Unicode MS"/>
              </w:rPr>
              <w:t>Контрольное упражнение (тест)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jc w:val="center"/>
            </w:pPr>
            <w:r>
              <w:rPr>
                <w:rStyle w:val="50"/>
                <w:rFonts w:eastAsia="Arial Unicode MS"/>
              </w:rPr>
              <w:t>Возраст, лет</w:t>
            </w:r>
          </w:p>
        </w:tc>
        <w:tc>
          <w:tcPr>
            <w:tcW w:w="8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3080"/>
            </w:pPr>
            <w:r>
              <w:rPr>
                <w:rStyle w:val="50"/>
                <w:rFonts w:eastAsia="Arial Unicode MS"/>
              </w:rPr>
              <w:t>Уровень</w:t>
            </w:r>
          </w:p>
        </w:tc>
      </w:tr>
      <w:tr w:rsidR="00133C3A" w:rsidTr="00267DEA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2040"/>
            </w:pPr>
            <w:r>
              <w:rPr>
                <w:rStyle w:val="50"/>
                <w:rFonts w:eastAsia="Arial Unicode MS"/>
              </w:rPr>
              <w:t xml:space="preserve"> Юноши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2300"/>
            </w:pPr>
            <w:r>
              <w:rPr>
                <w:rStyle w:val="50"/>
                <w:rFonts w:eastAsia="Arial Unicode MS"/>
              </w:rPr>
              <w:t>Девушки</w:t>
            </w:r>
          </w:p>
        </w:tc>
      </w:tr>
      <w:tr w:rsidR="00133C3A" w:rsidTr="00267DEA">
        <w:trPr>
          <w:trHeight w:val="36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420"/>
            </w:pPr>
            <w:r>
              <w:rPr>
                <w:rStyle w:val="50"/>
                <w:rFonts w:eastAsia="Arial Unicode MS"/>
              </w:rPr>
              <w:t>Низкий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320"/>
            </w:pPr>
            <w:r>
              <w:rPr>
                <w:rStyle w:val="50"/>
                <w:rFonts w:eastAsia="Arial Unicode MS"/>
              </w:rPr>
              <w:t>Средний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320"/>
            </w:pPr>
            <w:r>
              <w:rPr>
                <w:rStyle w:val="50"/>
                <w:rFonts w:eastAsia="Arial Unicode MS"/>
              </w:rPr>
              <w:t>Высокий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400"/>
            </w:pPr>
            <w:r>
              <w:rPr>
                <w:rStyle w:val="50"/>
                <w:rFonts w:eastAsia="Arial Unicode MS"/>
              </w:rPr>
              <w:t>Низкий 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320"/>
            </w:pPr>
            <w:r>
              <w:rPr>
                <w:rStyle w:val="50"/>
                <w:rFonts w:eastAsia="Arial Unicode MS"/>
              </w:rPr>
              <w:t>Средний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360"/>
            </w:pPr>
            <w:r>
              <w:rPr>
                <w:rStyle w:val="50"/>
                <w:rFonts w:eastAsia="Arial Unicode MS"/>
              </w:rPr>
              <w:t>Высокий</w:t>
            </w:r>
          </w:p>
        </w:tc>
      </w:tr>
      <w:tr w:rsidR="00133C3A" w:rsidTr="00267DEA">
        <w:trPr>
          <w:trHeight w:val="6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Скоростные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Style w:val="1"/>
                </w:rPr>
                <w:t>30 м</w:t>
              </w:r>
            </w:smartTag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5,2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5,1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5,1-4,8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5,0-4,7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4,4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60" w:firstLine="0"/>
              <w:jc w:val="left"/>
            </w:pPr>
            <w:r>
              <w:rPr>
                <w:rStyle w:val="1"/>
              </w:rPr>
              <w:t>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93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6,1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93" w:lineRule="exact"/>
              <w:ind w:left="60" w:firstLine="0"/>
              <w:jc w:val="left"/>
            </w:pPr>
            <w:r>
              <w:rPr>
                <w:rStyle w:val="1"/>
              </w:rPr>
              <w:t>6,1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5,9-5,3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5,9-5,3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4,8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4,8</w:t>
            </w:r>
          </w:p>
        </w:tc>
      </w:tr>
      <w:tr w:rsidR="00133C3A" w:rsidTr="00267DEA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Координационные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Челночный бег 3 </w:t>
            </w:r>
            <w:proofErr w:type="spellStart"/>
            <w:r>
              <w:rPr>
                <w:rStyle w:val="1"/>
              </w:rPr>
              <w:t>х</w:t>
            </w:r>
            <w:proofErr w:type="spellEnd"/>
            <w:r>
              <w:rPr>
                <w:rStyle w:val="1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1"/>
                </w:rPr>
                <w:t>10 м</w:t>
              </w:r>
            </w:smartTag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"/>
              </w:rPr>
              <w:t>8,2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60" w:after="0" w:line="240" w:lineRule="auto"/>
              <w:ind w:left="60" w:firstLine="0"/>
              <w:jc w:val="left"/>
            </w:pPr>
            <w:r>
              <w:rPr>
                <w:rStyle w:val="1"/>
              </w:rPr>
              <w:t>8Д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8,0 - 7,7 7,9-7,5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7,3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9,7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9,6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9,3-8,7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9,3-8,7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8,4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8,4</w:t>
            </w:r>
          </w:p>
        </w:tc>
      </w:tr>
      <w:tr w:rsidR="00133C3A" w:rsidTr="00267DEA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 xml:space="preserve">Скоростно-силовые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Прыжки в длину с места, </w:t>
            </w:r>
            <w:proofErr w:type="gramStart"/>
            <w:r>
              <w:rPr>
                <w:rStyle w:val="1"/>
              </w:rPr>
              <w:t>см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180 и ниже 190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195-210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205- 220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230 и выше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160 и ниже 160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170-190 </w:t>
            </w:r>
            <w:proofErr w:type="spellStart"/>
            <w:r>
              <w:rPr>
                <w:rStyle w:val="1"/>
              </w:rPr>
              <w:t>170-190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210 и выше 210</w:t>
            </w:r>
          </w:p>
        </w:tc>
      </w:tr>
      <w:tr w:rsidR="00133C3A" w:rsidTr="00267DEA">
        <w:trPr>
          <w:trHeight w:val="6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right="520" w:firstLine="0"/>
              <w:jc w:val="right"/>
            </w:pPr>
            <w:r>
              <w:rPr>
                <w:rStyle w:val="1"/>
              </w:rPr>
              <w:t>Выносливость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 xml:space="preserve">6-минутный бег, </w:t>
            </w:r>
            <w:proofErr w:type="gramStart"/>
            <w:r>
              <w:rPr>
                <w:rStyle w:val="1"/>
              </w:rPr>
              <w:t>м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1100 и ниже 1100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1300-1400 </w:t>
            </w:r>
            <w:proofErr w:type="spellStart"/>
            <w:r>
              <w:rPr>
                <w:rStyle w:val="1"/>
              </w:rPr>
              <w:t>1300-1400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1500 и выше 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900 и ниже 900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1050-1200 </w:t>
            </w:r>
            <w:proofErr w:type="spellStart"/>
            <w:r>
              <w:rPr>
                <w:rStyle w:val="1"/>
              </w:rPr>
              <w:t>1050-1200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1300 и выше 1300</w:t>
            </w:r>
          </w:p>
        </w:tc>
      </w:tr>
      <w:tr w:rsidR="00133C3A" w:rsidTr="00267DEA">
        <w:trPr>
          <w:trHeight w:val="9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Гибкость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Наклон вперед из </w:t>
            </w:r>
            <w:proofErr w:type="gramStart"/>
            <w:r>
              <w:rPr>
                <w:rStyle w:val="1"/>
              </w:rPr>
              <w:t>положения</w:t>
            </w:r>
            <w:proofErr w:type="gramEnd"/>
            <w:r>
              <w:rPr>
                <w:rStyle w:val="1"/>
              </w:rPr>
              <w:t xml:space="preserve"> стоя, см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5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9-12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9-12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15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7 и ниже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12-14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12-14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60" w:firstLine="0"/>
              <w:jc w:val="left"/>
              <w:rPr>
                <w:rStyle w:val="1"/>
              </w:rPr>
            </w:pPr>
            <w:r>
              <w:rPr>
                <w:rStyle w:val="1"/>
              </w:rPr>
              <w:t>20 и выше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60" w:firstLine="0"/>
              <w:jc w:val="left"/>
            </w:pPr>
            <w:r>
              <w:rPr>
                <w:rStyle w:val="1"/>
              </w:rPr>
              <w:t>20</w:t>
            </w:r>
          </w:p>
        </w:tc>
      </w:tr>
      <w:tr w:rsidR="00133C3A" w:rsidTr="00267DEA">
        <w:trPr>
          <w:trHeight w:val="2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Силовые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Подтягивание: на высокой перекладине из виса, кол-во раз (юноши), на низкой перекладине из виса лежа, кол-во раз (девушки)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42"/>
              </w:tabs>
              <w:spacing w:before="0" w:line="240" w:lineRule="auto"/>
              <w:ind w:left="60" w:firstLine="0"/>
              <w:jc w:val="left"/>
            </w:pPr>
            <w:r>
              <w:rPr>
                <w:rStyle w:val="1"/>
              </w:rPr>
              <w:t>и ниже</w:t>
            </w:r>
          </w:p>
          <w:p w:rsidR="00133C3A" w:rsidRDefault="00133C3A" w:rsidP="00267DEA">
            <w:pPr>
              <w:pStyle w:val="2"/>
              <w:numPr>
                <w:ilvl w:val="0"/>
                <w:numId w:val="2"/>
              </w:numPr>
              <w:shd w:val="clear" w:color="auto" w:fill="auto"/>
              <w:spacing w:before="60" w:after="0" w:line="240" w:lineRule="auto"/>
              <w:ind w:left="60" w:firstLine="0"/>
              <w:jc w:val="left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60" w:firstLine="0"/>
              <w:jc w:val="left"/>
            </w:pPr>
            <w:r>
              <w:rPr>
                <w:rStyle w:val="1"/>
              </w:rPr>
              <w:t>9</w:t>
            </w:r>
          </w:p>
          <w:p w:rsidR="00133C3A" w:rsidRDefault="00133C3A" w:rsidP="00267DEA">
            <w:pPr>
              <w:pStyle w:val="2"/>
              <w:numPr>
                <w:ilvl w:val="0"/>
                <w:numId w:val="3"/>
              </w:numPr>
              <w:shd w:val="clear" w:color="auto" w:fill="auto"/>
              <w:spacing w:before="60" w:after="0" w:line="240" w:lineRule="auto"/>
              <w:ind w:left="6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38"/>
              </w:tabs>
              <w:spacing w:before="0" w:line="240" w:lineRule="auto"/>
              <w:ind w:left="60" w:firstLine="0"/>
              <w:jc w:val="left"/>
            </w:pPr>
            <w:r>
              <w:rPr>
                <w:rStyle w:val="1"/>
              </w:rPr>
              <w:t>и выше</w:t>
            </w:r>
          </w:p>
          <w:p w:rsidR="00133C3A" w:rsidRDefault="00133C3A" w:rsidP="00267DEA">
            <w:pPr>
              <w:pStyle w:val="2"/>
              <w:numPr>
                <w:ilvl w:val="0"/>
                <w:numId w:val="4"/>
              </w:numPr>
              <w:shd w:val="clear" w:color="auto" w:fill="auto"/>
              <w:spacing w:before="60" w:after="0" w:line="240" w:lineRule="auto"/>
              <w:ind w:left="60" w:firstLine="0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6 и ниже 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13-15 </w:t>
            </w:r>
            <w:proofErr w:type="spellStart"/>
            <w:r>
              <w:rPr>
                <w:rStyle w:val="1"/>
              </w:rPr>
              <w:t>13-15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18 </w:t>
            </w:r>
            <w:proofErr w:type="spellStart"/>
            <w:r>
              <w:rPr>
                <w:rStyle w:val="1"/>
              </w:rPr>
              <w:t>и'выше</w:t>
            </w:r>
            <w:proofErr w:type="spellEnd"/>
            <w:r>
              <w:rPr>
                <w:rStyle w:val="1"/>
              </w:rPr>
              <w:t xml:space="preserve"> 18</w:t>
            </w:r>
          </w:p>
        </w:tc>
      </w:tr>
    </w:tbl>
    <w:p w:rsidR="00133C3A" w:rsidRPr="005D7AC2" w:rsidRDefault="00133C3A" w:rsidP="00133C3A">
      <w:pPr>
        <w:pStyle w:val="2"/>
        <w:shd w:val="clear" w:color="auto" w:fill="auto"/>
        <w:spacing w:before="0" w:after="0" w:line="274" w:lineRule="exact"/>
        <w:ind w:left="20" w:right="20"/>
        <w:rPr>
          <w:rStyle w:val="1"/>
        </w:rPr>
      </w:pP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20"/>
        <w:rPr>
          <w:rStyle w:val="1"/>
        </w:rPr>
      </w:pPr>
    </w:p>
    <w:p w:rsidR="00133C3A" w:rsidRPr="005D7AC2" w:rsidRDefault="00133C3A" w:rsidP="00133C3A">
      <w:pPr>
        <w:pStyle w:val="2"/>
        <w:shd w:val="clear" w:color="auto" w:fill="auto"/>
        <w:spacing w:before="0" w:after="0" w:line="274" w:lineRule="exact"/>
        <w:ind w:left="20" w:right="20"/>
        <w:sectPr w:rsidR="00133C3A" w:rsidRPr="005D7AC2" w:rsidSect="005D7AC2">
          <w:pgSz w:w="16837" w:h="11905" w:orient="landscape"/>
          <w:pgMar w:top="868" w:right="1310" w:bottom="1633" w:left="663" w:header="0" w:footer="6" w:gutter="0"/>
          <w:pgNumType w:start="70"/>
          <w:cols w:space="720"/>
          <w:noEndnote/>
          <w:docGrid w:linePitch="360"/>
        </w:sectPr>
      </w:pP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right="20" w:firstLine="0"/>
      </w:pPr>
      <w:r>
        <w:rPr>
          <w:rStyle w:val="1"/>
        </w:rPr>
        <w:lastRenderedPageBreak/>
        <w:t>основными игровыми приемами, при развитии тех или других двигательных способностей. Среди способов организации учащихся на занятиях целесообразно чаще применять метод круговой тренировки, используя упражнения с мячом, направленные на развитие конкретных координационных и кондиционных способностей, совершенствование основных приемов.</w:t>
      </w: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1"/>
        </w:rPr>
      </w:pPr>
      <w:r>
        <w:rPr>
          <w:rStyle w:val="1"/>
        </w:rPr>
        <w:t>В старшем школьном возрасте увеличивается удельный вес игровых заданий и форм, направленных на овладение игрой и комплексное развитие психомоторных способностей. Вместе с тем к командным тактическим действиям следует приступать тогда, когда учащиеся хорошо овладеют групповыми взаимодействиями в нападении и защите. В противном случае учащийся может попросту не освоить требуемое тактическое упражнение.</w:t>
      </w:r>
    </w:p>
    <w:p w:rsidR="00133C3A" w:rsidRDefault="00133C3A" w:rsidP="00133C3A">
      <w:pPr>
        <w:pStyle w:val="2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Таблица 17</w:t>
      </w: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4"/>
        </w:rPr>
      </w:pPr>
      <w:r>
        <w:rPr>
          <w:rStyle w:val="4"/>
        </w:rPr>
        <w:t>Программный материал по спортивным играм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94"/>
        <w:gridCol w:w="5482"/>
      </w:tblGrid>
      <w:tr w:rsidR="00133C3A" w:rsidTr="00267DEA">
        <w:trPr>
          <w:trHeight w:val="653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680"/>
            </w:pPr>
            <w:r>
              <w:rPr>
                <w:rStyle w:val="50"/>
                <w:rFonts w:eastAsia="Arial Unicode MS"/>
              </w:rPr>
              <w:t>Основная направленность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2000"/>
            </w:pPr>
            <w:r>
              <w:rPr>
                <w:rStyle w:val="50"/>
                <w:rFonts w:eastAsia="Arial Unicode MS"/>
              </w:rPr>
              <w:t>10—11 классы</w:t>
            </w:r>
          </w:p>
        </w:tc>
      </w:tr>
      <w:tr w:rsidR="00133C3A" w:rsidTr="00267DEA">
        <w:trPr>
          <w:trHeight w:val="118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110"/>
              <w:shd w:val="clear" w:color="auto" w:fill="auto"/>
              <w:ind w:left="1480"/>
            </w:pPr>
            <w:r>
              <w:t>Баскетбол</w:t>
            </w:r>
          </w:p>
          <w:p w:rsidR="00133C3A" w:rsidRPr="005D7AC2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передвижений, остановок, поворотов, стоек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Комбинации из освоенных элементов техники передвижений.</w:t>
            </w:r>
          </w:p>
        </w:tc>
      </w:tr>
      <w:tr w:rsidR="00133C3A" w:rsidTr="00267DEA">
        <w:trPr>
          <w:trHeight w:val="85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ловли и передач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ловли и передач мяча без сопротивления и с сопротивлением защитника (в различных построениях)</w:t>
            </w:r>
          </w:p>
        </w:tc>
      </w:tr>
      <w:tr w:rsidR="00133C3A" w:rsidTr="00267DEA">
        <w:trPr>
          <w:trHeight w:val="8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ведения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ведения мяча без сопротивления и с сопротивлением защитника</w:t>
            </w:r>
          </w:p>
        </w:tc>
      </w:tr>
      <w:tr w:rsidR="00133C3A" w:rsidTr="00267DEA">
        <w:trPr>
          <w:trHeight w:val="739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бросков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бросков мяча без сопротивления и с сопротивлением защитника</w:t>
            </w:r>
          </w:p>
        </w:tc>
      </w:tr>
      <w:tr w:rsidR="00133C3A" w:rsidTr="00267DEA">
        <w:trPr>
          <w:trHeight w:val="581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защитных действий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Действия против игрока без мяча и с мячом (вырывание, выбивание, перехват, накрывание)</w:t>
            </w:r>
          </w:p>
        </w:tc>
      </w:tr>
      <w:tr w:rsidR="00133C3A" w:rsidTr="00267DEA">
        <w:trPr>
          <w:trHeight w:val="1128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Комбинация из освоенных элементов техники перемещений и владения мячом</w:t>
            </w:r>
          </w:p>
        </w:tc>
      </w:tr>
      <w:tr w:rsidR="00133C3A" w:rsidTr="00267DEA">
        <w:trPr>
          <w:trHeight w:val="69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На совершенствование тактики игры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133C3A" w:rsidTr="00267DEA">
        <w:trPr>
          <w:trHeight w:val="85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 xml:space="preserve">На овладение игрой и комплексное развитие </w:t>
            </w:r>
            <w:proofErr w:type="spellStart"/>
            <w:r>
              <w:rPr>
                <w:rStyle w:val="1"/>
                <w:lang w:val="en-US"/>
              </w:rPr>
              <w:t>i</w:t>
            </w:r>
            <w:proofErr w:type="spellEnd"/>
            <w:r w:rsidRPr="00253042">
              <w:rPr>
                <w:rStyle w:val="1"/>
              </w:rPr>
              <w:t xml:space="preserve"> </w:t>
            </w:r>
            <w:r>
              <w:rPr>
                <w:rStyle w:val="1"/>
              </w:rPr>
              <w:t>психомоторных способностей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rPr>
                <w:rStyle w:val="1"/>
              </w:rPr>
              <w:t>Игра по упрощенным правилам, баскетбола. Игра по правилам</w:t>
            </w:r>
          </w:p>
        </w:tc>
      </w:tr>
      <w:tr w:rsidR="00133C3A" w:rsidTr="00267DEA">
        <w:trPr>
          <w:trHeight w:val="1166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110"/>
              <w:shd w:val="clear" w:color="auto" w:fill="auto"/>
              <w:ind w:left="1480"/>
            </w:pPr>
            <w:r>
              <w:t>Гандбол.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передвижений, остановок, поворотов, стоек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"/>
              </w:rPr>
              <w:t>Комбинации из освоенных элементов техники передвижений</w:t>
            </w:r>
          </w:p>
        </w:tc>
      </w:tr>
      <w:tr w:rsidR="00133C3A" w:rsidTr="00267DEA">
        <w:trPr>
          <w:trHeight w:val="83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ловли и передач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Варианты ловли и передач мяча без сопротивления и с сопротивлением защитника (в различных построениях)</w:t>
            </w:r>
          </w:p>
        </w:tc>
      </w:tr>
      <w:tr w:rsidR="00133C3A" w:rsidTr="00267DEA">
        <w:trPr>
          <w:trHeight w:val="840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ведения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ведения мяча без сопротивления и с сопротивлением защитника</w:t>
            </w:r>
          </w:p>
        </w:tc>
      </w:tr>
      <w:tr w:rsidR="00133C3A" w:rsidTr="00267DEA">
        <w:trPr>
          <w:trHeight w:val="605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lastRenderedPageBreak/>
              <w:t>На совершенствование техники бросков мяча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бросков мяча без сопротивления и с сопротивлением защитника</w:t>
            </w:r>
          </w:p>
        </w:tc>
      </w:tr>
    </w:tbl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9"/>
        <w:gridCol w:w="5477"/>
      </w:tblGrid>
      <w:tr w:rsidR="00133C3A" w:rsidTr="00267DEA">
        <w:trPr>
          <w:trHeight w:val="59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lastRenderedPageBreak/>
              <w:t>На совершенствование техники защитных действий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Действия против игрока без мяча и с мячом (вырывание, выбивание, перехват)</w:t>
            </w:r>
          </w:p>
        </w:tc>
      </w:tr>
      <w:tr w:rsidR="00133C3A" w:rsidTr="00267DEA">
        <w:trPr>
          <w:trHeight w:val="116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"/>
              </w:rPr>
              <w:t>Комбинация из освоенных элементов техники перемещений и владения мячом</w:t>
            </w:r>
          </w:p>
        </w:tc>
      </w:tr>
      <w:tr w:rsidR="00133C3A" w:rsidTr="00267DEA">
        <w:trPr>
          <w:trHeight w:val="81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Игра по упрощенным правилам ручного мяча. Игра по правилам</w:t>
            </w:r>
          </w:p>
        </w:tc>
      </w:tr>
      <w:tr w:rsidR="00133C3A" w:rsidTr="00267DEA">
        <w:trPr>
          <w:trHeight w:val="123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110"/>
              <w:framePr w:wrap="notBeside" w:vAnchor="text" w:hAnchor="text" w:xAlign="center" w:y="1"/>
              <w:shd w:val="clear" w:color="auto" w:fill="auto"/>
              <w:ind w:left="1320"/>
            </w:pPr>
            <w:r>
              <w:t>Волейбол</w:t>
            </w:r>
          </w:p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техники передвижений, остановок, поворотов и стоек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Комбинации из освоенных элементов техники передвижений</w:t>
            </w:r>
          </w:p>
        </w:tc>
      </w:tr>
      <w:tr w:rsidR="00133C3A" w:rsidTr="00267DEA">
        <w:trPr>
          <w:trHeight w:val="56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"/>
              </w:rPr>
              <w:t>На совершенствование техники приема и передач мяча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Варианты техники приема и передач мяча</w:t>
            </w:r>
          </w:p>
        </w:tc>
      </w:tr>
      <w:tr w:rsidR="00133C3A" w:rsidTr="00267DEA">
        <w:trPr>
          <w:trHeight w:val="56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подач мяча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Варианты подач мяча</w:t>
            </w:r>
          </w:p>
        </w:tc>
      </w:tr>
      <w:tr w:rsidR="00133C3A" w:rsidTr="00267DEA">
        <w:trPr>
          <w:trHeight w:val="71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нападающего удара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Варианты нападающего удара через сетку</w:t>
            </w:r>
          </w:p>
        </w:tc>
      </w:tr>
      <w:tr w:rsidR="00133C3A" w:rsidTr="00267DEA">
        <w:trPr>
          <w:trHeight w:val="71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защитных действий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блокирования нападающих ударов (</w:t>
            </w:r>
            <w:proofErr w:type="gramStart"/>
            <w:r>
              <w:rPr>
                <w:rStyle w:val="1"/>
              </w:rPr>
              <w:t>одиночное</w:t>
            </w:r>
            <w:proofErr w:type="gramEnd"/>
            <w:r>
              <w:rPr>
                <w:rStyle w:val="1"/>
              </w:rPr>
              <w:t xml:space="preserve"> и вдвоем), страховка</w:t>
            </w:r>
          </w:p>
        </w:tc>
      </w:tr>
      <w:tr w:rsidR="00133C3A" w:rsidTr="00267DEA">
        <w:trPr>
          <w:trHeight w:val="72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На совершенствование тактики игры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133C3A" w:rsidTr="00267DEA">
        <w:trPr>
          <w:trHeight w:val="85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Игра по упрощенным правилам волейбола. Игра по правилам</w:t>
            </w:r>
          </w:p>
        </w:tc>
      </w:tr>
      <w:tr w:rsidR="00133C3A" w:rsidTr="00267DEA">
        <w:trPr>
          <w:trHeight w:val="85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110"/>
              <w:framePr w:wrap="notBeside" w:vAnchor="text" w:hAnchor="text" w:xAlign="center" w:y="1"/>
              <w:shd w:val="clear" w:color="auto" w:fill="auto"/>
              <w:spacing w:line="269" w:lineRule="exact"/>
              <w:ind w:left="1600"/>
            </w:pPr>
            <w:r>
              <w:t>Футбол</w:t>
            </w:r>
          </w:p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1"/>
              </w:rPr>
              <w:t>На совершенствование техники передвижений, остановок, поворотов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Комбинации из освоенных элементов техники передвижений</w:t>
            </w:r>
          </w:p>
        </w:tc>
      </w:tr>
      <w:tr w:rsidR="00133C3A" w:rsidTr="00267DEA">
        <w:trPr>
          <w:trHeight w:val="86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ударов по мячу и остановок мяча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ударов по мячу ногой и головой без сопротивления и с сопротивлением защитника. Варианты остановок мяча ногой, грудью</w:t>
            </w:r>
          </w:p>
        </w:tc>
      </w:tr>
      <w:tr w:rsidR="00133C3A" w:rsidTr="00267DEA">
        <w:trPr>
          <w:trHeight w:val="590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На совершенствование техники ведения мяча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Варианты ведения мяча без сопротивления и с сопротивлением защитника</w:t>
            </w:r>
          </w:p>
        </w:tc>
      </w:tr>
      <w:tr w:rsidR="00133C3A" w:rsidTr="00267DEA">
        <w:trPr>
          <w:trHeight w:val="112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перемещений, владения мячом и развитие кондиционных и координационных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Комбинации из ос военных элементов техники перемещений и владения мячом</w:t>
            </w:r>
          </w:p>
        </w:tc>
      </w:tr>
      <w:tr w:rsidR="00133C3A" w:rsidTr="00267DEA">
        <w:trPr>
          <w:trHeight w:val="85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защитных действий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Действия против игрока без мяча и с мячом (выбивание, отбор, перехват)</w:t>
            </w:r>
          </w:p>
        </w:tc>
      </w:tr>
      <w:tr w:rsidR="00133C3A" w:rsidTr="00267DEA">
        <w:trPr>
          <w:trHeight w:val="571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На совершенствование тактики игры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133C3A" w:rsidTr="00267DEA">
        <w:trPr>
          <w:trHeight w:val="874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овладение игрой и комплексное развитие психомоторных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Игра по упрощенным правилам на площадках разных размеров. Игра по правилам</w:t>
            </w:r>
          </w:p>
        </w:tc>
      </w:tr>
    </w:tbl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4"/>
        </w:rPr>
      </w:pP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9"/>
        <w:gridCol w:w="5477"/>
      </w:tblGrid>
      <w:tr w:rsidR="00133C3A" w:rsidTr="00267DEA">
        <w:trPr>
          <w:trHeight w:val="3979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координационных способностей (ориентирование в пространстве, быстрота перестроения двигательных действий и реакций, дифференцирование силовых, пространственных и временных параметров движений, способностей к согласованию и ритму)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Упражнения* по овладению и совершенствованию в технике перемещений и владения мячом, метания в цель различными мячами, жонглирование (индивидуально, в парах, у стенки), упражнения на быстроту и точность реакций, прыжки в заданном ритме; комбинации и </w:t>
            </w:r>
            <w:proofErr w:type="spellStart"/>
            <w:r>
              <w:rPr>
                <w:rStyle w:val="1"/>
              </w:rPr>
              <w:t>з</w:t>
            </w:r>
            <w:proofErr w:type="spellEnd"/>
            <w:r>
              <w:rPr>
                <w:rStyle w:val="1"/>
              </w:rPr>
              <w:t xml:space="preserve"> освоенных элементов техники перемещений и владения мячом, выполняемые также в сочетании с акробатическими упражнениями и др.; варианты круговой тренировки, комбинированные упражнения и эстафеты с разнообразными предметами (мячами, шайбой, теннисными ракетками, бадминтонной ракеткой, воздушными шарами). Подвижные игры с мячом, приближенные </w:t>
            </w:r>
            <w:proofErr w:type="gramStart"/>
            <w:r>
              <w:rPr>
                <w:rStyle w:val="1"/>
              </w:rPr>
              <w:t>к</w:t>
            </w:r>
            <w:proofErr w:type="gramEnd"/>
            <w:r>
              <w:rPr>
                <w:rStyle w:val="1"/>
              </w:rPr>
              <w:t xml:space="preserve"> спортивным</w:t>
            </w:r>
          </w:p>
        </w:tc>
      </w:tr>
      <w:tr w:rsidR="00133C3A" w:rsidTr="00267DEA">
        <w:trPr>
          <w:trHeight w:val="127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На развитие выносливости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Всевозможные эстафеты, круговая тренировка, подвижные игры, двусторонние игры и игровые задания с акцентом на анаэробный или аэробный механизм длительностью от 20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 до 18</w:t>
            </w:r>
          </w:p>
        </w:tc>
      </w:tr>
      <w:tr w:rsidR="00133C3A" w:rsidTr="00267DEA">
        <w:trPr>
          <w:trHeight w:val="1723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На развитие скоростных и </w:t>
            </w:r>
            <w:proofErr w:type="spellStart"/>
            <w:proofErr w:type="gramStart"/>
            <w:r>
              <w:rPr>
                <w:rStyle w:val="1"/>
              </w:rPr>
              <w:t>скоростно</w:t>
            </w:r>
            <w:proofErr w:type="spellEnd"/>
            <w:r>
              <w:rPr>
                <w:rStyle w:val="1"/>
              </w:rPr>
              <w:t>- силовых</w:t>
            </w:r>
            <w:proofErr w:type="gramEnd"/>
            <w:r>
              <w:rPr>
                <w:rStyle w:val="1"/>
              </w:rPr>
              <w:t xml:space="preserve"> способностей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 xml:space="preserve">Бег с ускорением, изменением темпа, ритма, из различных положений на расстояние от 10 до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rStyle w:val="1"/>
                </w:rPr>
                <w:t>25 м</w:t>
              </w:r>
            </w:smartTag>
            <w:r>
              <w:rPr>
                <w:rStyle w:val="1"/>
              </w:rPr>
              <w:t>, ведение мяча в разных стойках, с максимальной частотой 10 - 13 с, подвижные игры и эстафеты с мячом в сочетании с прыжками, метаниями и бросками мячей разного веса в цель и на дальность</w:t>
            </w:r>
          </w:p>
        </w:tc>
      </w:tr>
      <w:tr w:rsidR="00133C3A" w:rsidTr="00267DEA">
        <w:trPr>
          <w:trHeight w:val="2563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На знания о физической культуре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Терминология избранной спортивной игры, техника владения мячом, техника перемещений, индивидуальные, групповые и командные атакующие и защитные тактические действия. Влияние игровых упражнений на развитие координационных и кондиционных способностей, психические процессы, воспитание нравственных и волевых качеств. Правила игры. Техника безопасности при занятиях спортивными играми</w:t>
            </w:r>
          </w:p>
        </w:tc>
      </w:tr>
      <w:tr w:rsidR="00133C3A" w:rsidTr="00267DEA">
        <w:trPr>
          <w:trHeight w:val="1152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На овладение организаторскими умениями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Организация и проведение спортивной игры с учащимися младших классов и сверстниками, судейство и комплектование команды, подготовка мест для проведения занятий</w:t>
            </w:r>
          </w:p>
        </w:tc>
      </w:tr>
      <w:tr w:rsidR="00133C3A" w:rsidTr="00267DEA">
        <w:trPr>
          <w:trHeight w:val="2318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Самостоятельные занятия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Упражнения по совершенствованию координационных, скоростно-силовых, скоростных способностей и выносливости; игровые упражнения по совершенствованию технических приемов; подвижные игры, игровые задания, приближенные к содержанию разучиваемых спортивных игр; спортивные игры. Самоконтроль и дозирование нагрузки при занятиях </w:t>
            </w:r>
            <w:proofErr w:type="gramStart"/>
            <w:r>
              <w:rPr>
                <w:rStyle w:val="1"/>
              </w:rPr>
              <w:t>спортивными</w:t>
            </w:r>
            <w:proofErr w:type="gramEnd"/>
          </w:p>
        </w:tc>
      </w:tr>
    </w:tbl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  <w:rPr>
          <w:rStyle w:val="4"/>
        </w:rPr>
      </w:pP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  <w:r>
        <w:lastRenderedPageBreak/>
        <w:t>* Материал для развития названных способностей относится ко всем спортивным играм. Координационная сложность упражнений, объем и интенсивность, условия их выполнения определяются учителем в соответствии с методическими требованиями и индивидуальными различиями девушек и юношей</w:t>
      </w:r>
    </w:p>
    <w:p w:rsidR="00133C3A" w:rsidRDefault="00133C3A" w:rsidP="00133C3A">
      <w:pPr>
        <w:pStyle w:val="21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t>Таблица 18</w:t>
      </w: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  <w:r>
        <w:t>Программный материал по гимнастике с элементами акробатики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2"/>
        <w:gridCol w:w="4066"/>
        <w:gridCol w:w="2707"/>
      </w:tblGrid>
      <w:tr w:rsidR="00133C3A" w:rsidTr="00267DEA">
        <w:trPr>
          <w:trHeight w:val="379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spacing w:line="254" w:lineRule="exact"/>
              <w:jc w:val="center"/>
            </w:pPr>
            <w:r>
              <w:rPr>
                <w:rStyle w:val="50"/>
                <w:rFonts w:eastAsia="Arial Unicode MS"/>
              </w:rPr>
              <w:t xml:space="preserve">Основная </w:t>
            </w:r>
            <w:proofErr w:type="gramStart"/>
            <w:r>
              <w:rPr>
                <w:rStyle w:val="50"/>
                <w:rFonts w:eastAsia="Arial Unicode MS"/>
              </w:rPr>
              <w:t xml:space="preserve">направлен </w:t>
            </w:r>
            <w:proofErr w:type="spellStart"/>
            <w:r>
              <w:rPr>
                <w:rStyle w:val="50"/>
                <w:rFonts w:eastAsia="Arial Unicode MS"/>
              </w:rPr>
              <w:t>ность</w:t>
            </w:r>
            <w:proofErr w:type="spellEnd"/>
            <w:proofErr w:type="gramEnd"/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2640"/>
            </w:pPr>
            <w:r>
              <w:rPr>
                <w:rStyle w:val="50"/>
                <w:rFonts w:eastAsia="Arial Unicode MS"/>
              </w:rPr>
              <w:t>10—11 классы</w:t>
            </w:r>
          </w:p>
        </w:tc>
      </w:tr>
      <w:tr w:rsidR="00133C3A" w:rsidTr="00267DEA">
        <w:trPr>
          <w:trHeight w:val="312"/>
        </w:trPr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1660"/>
            </w:pPr>
            <w:r>
              <w:rPr>
                <w:rStyle w:val="50"/>
                <w:rFonts w:eastAsia="Arial Unicode MS"/>
              </w:rPr>
              <w:t>юноши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680"/>
            </w:pPr>
            <w:r>
              <w:rPr>
                <w:rStyle w:val="50"/>
                <w:rFonts w:eastAsia="Arial Unicode MS"/>
              </w:rPr>
              <w:t>V девушки</w:t>
            </w:r>
          </w:p>
        </w:tc>
      </w:tr>
      <w:tr w:rsidR="00133C3A" w:rsidTr="00267DEA">
        <w:trPr>
          <w:trHeight w:val="127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На совершенствование строевых упражнений</w:t>
            </w:r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</w:t>
            </w:r>
          </w:p>
        </w:tc>
      </w:tr>
      <w:tr w:rsidR="00133C3A" w:rsidTr="00267DEA">
        <w:trPr>
          <w:trHeight w:val="91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 xml:space="preserve">На совершенствование </w:t>
            </w:r>
            <w:proofErr w:type="spellStart"/>
            <w:r>
              <w:rPr>
                <w:rStyle w:val="1"/>
              </w:rPr>
              <w:t>общеразвивающих</w:t>
            </w:r>
            <w:proofErr w:type="spellEnd"/>
            <w:r>
              <w:rPr>
                <w:rStyle w:val="1"/>
              </w:rPr>
              <w:t xml:space="preserve"> упражнений </w:t>
            </w:r>
            <w:proofErr w:type="gramStart"/>
            <w:r>
              <w:rPr>
                <w:rStyle w:val="1"/>
              </w:rPr>
              <w:t>без</w:t>
            </w:r>
            <w:proofErr w:type="gramEnd"/>
          </w:p>
        </w:tc>
        <w:tc>
          <w:tcPr>
            <w:tcW w:w="6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Комбинации из различных положений и движений рук, ног, туловища на месте и в движении</w:t>
            </w:r>
          </w:p>
        </w:tc>
      </w:tr>
      <w:tr w:rsidR="00133C3A" w:rsidTr="00267DEA">
        <w:trPr>
          <w:trHeight w:val="163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 xml:space="preserve">На совершенствование </w:t>
            </w:r>
            <w:proofErr w:type="spellStart"/>
            <w:r>
              <w:rPr>
                <w:rStyle w:val="1"/>
              </w:rPr>
              <w:t>общеразвивающих</w:t>
            </w:r>
            <w:proofErr w:type="spellEnd"/>
            <w:r>
              <w:rPr>
                <w:rStyle w:val="1"/>
              </w:rPr>
              <w:t xml:space="preserve"> упражнений с предметами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 xml:space="preserve">С набивными мячами (весом до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rPr>
                  <w:rStyle w:val="1"/>
                </w:rPr>
                <w:t>5 кг</w:t>
              </w:r>
            </w:smartTag>
            <w:r>
              <w:rPr>
                <w:rStyle w:val="1"/>
              </w:rPr>
              <w:t xml:space="preserve">), гантелями (до </w:t>
            </w:r>
            <w:smartTag w:uri="urn:schemas-microsoft-com:office:smarttags" w:element="metricconverter">
              <w:smartTagPr>
                <w:attr w:name="ProductID" w:val="8 кг"/>
              </w:smartTagPr>
              <w:r>
                <w:rPr>
                  <w:rStyle w:val="1"/>
                </w:rPr>
                <w:t>8 кг</w:t>
              </w:r>
            </w:smartTag>
            <w:r>
              <w:rPr>
                <w:rStyle w:val="1"/>
              </w:rPr>
              <w:t xml:space="preserve">), гирями (16 и </w:t>
            </w:r>
            <w:smartTag w:uri="urn:schemas-microsoft-com:office:smarttags" w:element="metricconverter">
              <w:smartTagPr>
                <w:attr w:name="ProductID" w:val="24 кг"/>
              </w:smartTagPr>
              <w:r>
                <w:rPr>
                  <w:rStyle w:val="1"/>
                </w:rPr>
                <w:t>24 кг</w:t>
              </w:r>
            </w:smartTag>
            <w:r>
              <w:rPr>
                <w:rStyle w:val="1"/>
              </w:rPr>
              <w:t>), штангой, на тренажерах, с эспандерами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Комбинации упражнений с обручами, булавами, лентами, скакалкой, большими мячами</w:t>
            </w:r>
          </w:p>
        </w:tc>
      </w:tr>
      <w:tr w:rsidR="00133C3A" w:rsidTr="00267DEA">
        <w:trPr>
          <w:trHeight w:val="320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На освоение и совершенствование висов и упоров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Пройденный в предыдущих классах материал. Подъем в упор силой; </w:t>
            </w:r>
            <w:proofErr w:type="gramStart"/>
            <w:r>
              <w:rPr>
                <w:rStyle w:val="1"/>
              </w:rPr>
              <w:t>вис</w:t>
            </w:r>
            <w:proofErr w:type="gramEnd"/>
            <w:r>
              <w:rPr>
                <w:rStyle w:val="1"/>
              </w:rPr>
              <w:t xml:space="preserve"> согнувшись, прогнувшись, сзади; сгибание и разгибание рук в упоре на брусьях, угол в упоре, стойка на плечах из седа ноги врозь. Подъем переворотом, подъем разгибом до </w:t>
            </w:r>
            <w:proofErr w:type="gramStart"/>
            <w:r>
              <w:rPr>
                <w:rStyle w:val="1"/>
              </w:rPr>
              <w:t>седа</w:t>
            </w:r>
            <w:proofErr w:type="gramEnd"/>
            <w:r>
              <w:rPr>
                <w:rStyle w:val="1"/>
              </w:rPr>
              <w:t xml:space="preserve"> ноги врозь, соскок махом назад.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Толчком ног подъем в упор на верхнюю жердь; толчком двух ног вис углом. Равновесие на нижней жерди; упор присев на одной ноге, махом соскок</w:t>
            </w:r>
          </w:p>
        </w:tc>
      </w:tr>
      <w:tr w:rsidR="00133C3A" w:rsidTr="00267DEA">
        <w:trPr>
          <w:trHeight w:val="164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На освоение и совершенствование опорных Прыжков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Прыжок ноги врозь через коня в длину высотой 115 - </w:t>
            </w:r>
            <w:smartTag w:uri="urn:schemas-microsoft-com:office:smarttags" w:element="metricconverter">
              <w:smartTagPr>
                <w:attr w:name="ProductID" w:val="120 см"/>
              </w:smartTagPr>
              <w:r>
                <w:rPr>
                  <w:rStyle w:val="1"/>
                </w:rPr>
                <w:t>120 см</w:t>
              </w:r>
            </w:smartTag>
            <w:r>
              <w:rPr>
                <w:rStyle w:val="1"/>
              </w:rPr>
              <w:t xml:space="preserve"> (10 </w:t>
            </w:r>
            <w:proofErr w:type="spellStart"/>
            <w:r>
              <w:rPr>
                <w:rStyle w:val="1"/>
              </w:rPr>
              <w:t>кл</w:t>
            </w:r>
            <w:proofErr w:type="spellEnd"/>
            <w:r>
              <w:rPr>
                <w:rStyle w:val="1"/>
              </w:rPr>
              <w:t xml:space="preserve">.) и 120- </w:t>
            </w:r>
            <w:smartTag w:uri="urn:schemas-microsoft-com:office:smarttags" w:element="metricconverter">
              <w:smartTagPr>
                <w:attr w:name="ProductID" w:val="125 см"/>
              </w:smartTagPr>
              <w:r>
                <w:rPr>
                  <w:rStyle w:val="1"/>
                </w:rPr>
                <w:t>125 см</w:t>
              </w:r>
            </w:smartTag>
            <w:r>
              <w:rPr>
                <w:rStyle w:val="1"/>
              </w:rPr>
              <w:t xml:space="preserve"> (11 </w:t>
            </w:r>
            <w:proofErr w:type="spellStart"/>
            <w:r>
              <w:rPr>
                <w:rStyle w:val="1"/>
              </w:rPr>
              <w:t>кл</w:t>
            </w:r>
            <w:proofErr w:type="spellEnd"/>
            <w:r>
              <w:rPr>
                <w:rStyle w:val="1"/>
              </w:rPr>
              <w:t>.)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 xml:space="preserve">Прыжок углом с разбега под углом к снаряду и толчком одной ногой (конь в ширину, высота 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rStyle w:val="1"/>
                </w:rPr>
                <w:t>110 см</w:t>
              </w:r>
            </w:smartTag>
            <w:r>
              <w:rPr>
                <w:rStyle w:val="1"/>
              </w:rPr>
              <w:t>)</w:t>
            </w:r>
          </w:p>
        </w:tc>
      </w:tr>
      <w:tr w:rsidR="00133C3A" w:rsidTr="00267DEA">
        <w:trPr>
          <w:trHeight w:val="288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На освоение и совершенствование акробатических упражнений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 xml:space="preserve">Длинный кувырок через препятствие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rStyle w:val="1"/>
                </w:rPr>
                <w:t>90 см</w:t>
              </w:r>
            </w:smartTag>
            <w:r>
              <w:rPr>
                <w:rStyle w:val="1"/>
              </w:rPr>
              <w:t>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Сед углом; стоя на коленях наклон назад; стойка на лопатках. Комбинации из ранее освоенных элементов</w:t>
            </w:r>
          </w:p>
        </w:tc>
      </w:tr>
    </w:tbl>
    <w:p w:rsidR="00133C3A" w:rsidRPr="00BE03B3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2"/>
        <w:gridCol w:w="4061"/>
        <w:gridCol w:w="2707"/>
      </w:tblGrid>
      <w:tr w:rsidR="00133C3A" w:rsidTr="00267DEA">
        <w:trPr>
          <w:trHeight w:val="328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На развитие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координационных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способностей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Комбинации </w:t>
            </w:r>
            <w:proofErr w:type="spellStart"/>
            <w:r>
              <w:rPr>
                <w:rStyle w:val="1"/>
              </w:rPr>
              <w:t>общеразвивающих</w:t>
            </w:r>
            <w:proofErr w:type="spellEnd"/>
            <w:r>
              <w:rPr>
                <w:rStyle w:val="1"/>
              </w:rPr>
              <w:t xml:space="preserve">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</w:t>
            </w:r>
          </w:p>
        </w:tc>
      </w:tr>
      <w:tr w:rsidR="00133C3A" w:rsidTr="00267DEA">
        <w:trPr>
          <w:trHeight w:val="208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69" w:lineRule="exact"/>
              <w:ind w:left="80" w:firstLine="0"/>
              <w:jc w:val="left"/>
            </w:pPr>
            <w:r>
              <w:rPr>
                <w:rStyle w:val="1"/>
              </w:rPr>
              <w:t>На развитие силовых способностей и силовой выносливости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Лазанье по двум канатам без помощи ног и по одному канату с помощью ног на скорость. Лазанье по шесту, гимнастической лестнице, стенке без помощи ног. Подтягивания. Упражнения в висах и упорах, со штангой, гирей, гантелями, набивными мячами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Упражнения в висах и упорах, </w:t>
            </w:r>
            <w:proofErr w:type="spellStart"/>
            <w:r>
              <w:rPr>
                <w:rStyle w:val="1"/>
              </w:rPr>
              <w:t>общеразвивающие</w:t>
            </w:r>
            <w:proofErr w:type="spellEnd"/>
            <w:r>
              <w:rPr>
                <w:rStyle w:val="1"/>
              </w:rPr>
              <w:t xml:space="preserve"> упражнения без предметов и с предметами, в парах</w:t>
            </w:r>
          </w:p>
        </w:tc>
      </w:tr>
      <w:tr w:rsidR="00133C3A" w:rsidTr="00267DEA">
        <w:trPr>
          <w:trHeight w:val="1094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На развитие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скоростно-силовых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способностей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Опорные прыжки, прыжки со скакалкой, метаний набивного мяча</w:t>
            </w:r>
          </w:p>
        </w:tc>
      </w:tr>
      <w:tr w:rsidR="00133C3A" w:rsidTr="00267DEA">
        <w:trPr>
          <w:trHeight w:val="9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rPr>
                <w:rStyle w:val="1"/>
              </w:rPr>
              <w:t>На развитие гибкости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"/>
              </w:rPr>
              <w:t>Общеразвивающие</w:t>
            </w:r>
            <w:proofErr w:type="spellEnd"/>
            <w:r>
              <w:rPr>
                <w:rStyle w:val="1"/>
              </w:rPr>
              <w:t xml:space="preserve"> упражнения с повышенной амплитудой для различных суставов. Упражнения с партнером, акробатические, на гимнастической стенке, с предметами</w:t>
            </w:r>
          </w:p>
        </w:tc>
      </w:tr>
      <w:tr w:rsidR="00133C3A" w:rsidTr="00267DEA">
        <w:trPr>
          <w:trHeight w:val="15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left="80" w:firstLine="0"/>
              <w:jc w:val="left"/>
            </w:pPr>
            <w:r>
              <w:rPr>
                <w:rStyle w:val="1"/>
              </w:rPr>
              <w:t>На знания о физической культуре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Основы биомеханики гимнастических упражнений. Их влияние на телосложение, воспитание волевых качеств. Особенности методики занятий с младшими школьниками. Техника безопасности при занятиях гимнастикой. Оказание первой помощи при травмах</w:t>
            </w:r>
          </w:p>
        </w:tc>
      </w:tr>
      <w:tr w:rsidR="00133C3A" w:rsidTr="00267DEA">
        <w:trPr>
          <w:trHeight w:val="124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На овладение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организаторскими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умениями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Выполнение обязанностей помощника судьи и инструктора. Проведение занятий с младшими школьниками</w:t>
            </w:r>
          </w:p>
        </w:tc>
      </w:tr>
      <w:tr w:rsidR="00133C3A" w:rsidTr="00267DEA">
        <w:trPr>
          <w:trHeight w:val="125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69" w:lineRule="exact"/>
              <w:ind w:left="80" w:firstLine="0"/>
              <w:jc w:val="left"/>
            </w:pPr>
            <w:r>
              <w:rPr>
                <w:rStyle w:val="1"/>
              </w:rPr>
              <w:t>Самостоятельные занятия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Программы тренировок с использованием гимнастических снарядов и упражнений. Самоконтроль при</w:t>
            </w:r>
            <w:proofErr w:type="gramStart"/>
            <w:r>
              <w:rPr>
                <w:rStyle w:val="1"/>
              </w:rPr>
              <w:t>.</w:t>
            </w:r>
            <w:proofErr w:type="gram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з</w:t>
            </w:r>
            <w:proofErr w:type="gramEnd"/>
            <w:r>
              <w:rPr>
                <w:rStyle w:val="1"/>
              </w:rPr>
              <w:t>анятиях гимнастическими упражнениями</w:t>
            </w:r>
          </w:p>
        </w:tc>
      </w:tr>
    </w:tbl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p w:rsidR="00133C3A" w:rsidRDefault="00133C3A" w:rsidP="00133C3A">
      <w:pPr>
        <w:pStyle w:val="30"/>
        <w:keepNext/>
        <w:keepLines/>
        <w:shd w:val="clear" w:color="auto" w:fill="auto"/>
        <w:ind w:left="20" w:firstLine="700"/>
        <w:jc w:val="both"/>
      </w:pPr>
      <w:bookmarkStart w:id="11" w:name="bookmark12"/>
      <w:r>
        <w:br w:type="page"/>
      </w:r>
      <w:r>
        <w:lastRenderedPageBreak/>
        <w:t>1.4.4. Легкая атлетика</w:t>
      </w:r>
      <w:bookmarkEnd w:id="11"/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60"/>
      </w:pPr>
      <w:r>
        <w:rPr>
          <w:rStyle w:val="1"/>
        </w:rPr>
        <w:t xml:space="preserve">В 10—11 классах продолжается работа по совершенствованию техники спринтерского и длительного бега, прыжков в длину и высоту с разбега, метаний (табл. 19). Усиливается акцент на дальнейшее развитие кондиционных (выносливости, скоростно-силовой, скоростных) и координационных (ориентирование в пространстве, ритм, способность к согласованию движений и реакций, точность дифференцирований основных параметров движений) способностей. Увеличивается процент упражнений, </w:t>
      </w:r>
      <w:proofErr w:type="spellStart"/>
      <w:r>
        <w:rPr>
          <w:rStyle w:val="1"/>
        </w:rPr>
        <w:t>сопряженно</w:t>
      </w:r>
      <w:proofErr w:type="spellEnd"/>
      <w:r>
        <w:rPr>
          <w:rStyle w:val="1"/>
        </w:rPr>
        <w:t xml:space="preserve"> воздействующих на совершенствование техники и развитие кондиционных и координационных способностей. Уроки в этих классах в значительной мере приобретают черты тренировки.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60"/>
      </w:pPr>
      <w:r>
        <w:rPr>
          <w:rStyle w:val="1"/>
        </w:rPr>
        <w:t>По сравнению с основной школой увеличивается длина спринтерских дистанций, время длительного бега, длина разбега и количество способов в прыжках и метаниях. С юношами и девушками продолжается углубленное изучение освоенных в 8—9 классах различных спортивных способов прыжков. При наличии условий и обеспечении техники безопасности возможно ознакомление старшеклассников с техникой прыжка с шестом, тройного прыжка, метания копья, диска, молота, толкания ядра.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60"/>
      </w:pPr>
      <w:r>
        <w:rPr>
          <w:rStyle w:val="1"/>
        </w:rPr>
        <w:t xml:space="preserve">Для усиления прикладной роли занятий и </w:t>
      </w:r>
      <w:proofErr w:type="spellStart"/>
      <w:proofErr w:type="gramStart"/>
      <w:r>
        <w:rPr>
          <w:rStyle w:val="1"/>
        </w:rPr>
        <w:t>р</w:t>
      </w:r>
      <w:proofErr w:type="spellEnd"/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азностороннего</w:t>
      </w:r>
      <w:proofErr w:type="spellEnd"/>
      <w:r>
        <w:rPr>
          <w:rStyle w:val="1"/>
        </w:rPr>
        <w:t xml:space="preserve"> воздействия на кондиционные и координационные способности рекомендуется чаще проводить занятия на местности в условиях преодоления естественных и искусственных препятствий. К тому же занятия на открытом воздухе обеспечивают выраженный оздоровительный эффект, способствуют закаливанию организма, укреплению здоровья.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60"/>
      </w:pPr>
      <w:r>
        <w:rPr>
          <w:rStyle w:val="1"/>
        </w:rPr>
        <w:t xml:space="preserve">На уроках по легкой атлетике следует создавать условия для воспитания у учащихся стремления к объективной оценке своих возможностей, самоопределению и самосовершенствованию. Выполнение трудных, но посильных заданий по развитию физических способностей, особенно выносливости, создаем благоприятные условия для воспитания нравственных и </w:t>
      </w:r>
      <w:proofErr w:type="spellStart"/>
      <w:r>
        <w:rPr>
          <w:rStyle w:val="1"/>
        </w:rPr>
        <w:t>йолевых</w:t>
      </w:r>
      <w:proofErr w:type="spellEnd"/>
      <w:r>
        <w:rPr>
          <w:rStyle w:val="1"/>
        </w:rPr>
        <w:t xml:space="preserve"> качеств.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20" w:right="60"/>
      </w:pPr>
      <w:r>
        <w:rPr>
          <w:rStyle w:val="1"/>
        </w:rPr>
        <w:t>На уроках физической культуры следует давать знания и вырабатывать умения творчески применять освоенные легкоатлетические упражнения в беге, прыжках и метаниях с тем расчетом, чтобы учащиеся могли использовать их во время самостоятельных тренировок, внеклассных занятий в школе и дома. В занятиях с юношами следует предусмотреть необходимость использования материала по легкой атлетике для подготовки их к службе в армии.</w:t>
      </w:r>
    </w:p>
    <w:p w:rsidR="00133C3A" w:rsidRDefault="00133C3A" w:rsidP="00133C3A">
      <w:pPr>
        <w:pStyle w:val="70"/>
        <w:shd w:val="clear" w:color="auto" w:fill="auto"/>
        <w:ind w:left="8280"/>
      </w:pPr>
      <w:r>
        <w:t>Таблица 19</w:t>
      </w:r>
    </w:p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  <w:bookmarkStart w:id="12" w:name="bookmark13"/>
      <w:r>
        <w:t>Программный материал по легкой атлетике</w:t>
      </w:r>
      <w:bookmarkEnd w:id="1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5"/>
        <w:gridCol w:w="19"/>
        <w:gridCol w:w="3043"/>
        <w:gridCol w:w="19"/>
        <w:gridCol w:w="3423"/>
        <w:gridCol w:w="33"/>
      </w:tblGrid>
      <w:tr w:rsidR="00133C3A" w:rsidTr="00267DEA">
        <w:trPr>
          <w:gridAfter w:val="1"/>
          <w:wAfter w:w="33" w:type="dxa"/>
          <w:trHeight w:val="312"/>
        </w:trPr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60"/>
            </w:pPr>
            <w:r>
              <w:rPr>
                <w:rStyle w:val="50"/>
                <w:rFonts w:eastAsia="Arial Unicode MS"/>
              </w:rPr>
              <w:t>Основная направленность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2480"/>
            </w:pPr>
            <w:r>
              <w:rPr>
                <w:rStyle w:val="50"/>
                <w:rFonts w:eastAsia="Arial Unicode MS"/>
              </w:rPr>
              <w:t>10— 11 классы</w:t>
            </w:r>
          </w:p>
        </w:tc>
      </w:tr>
      <w:tr w:rsidR="00133C3A" w:rsidTr="00267DEA">
        <w:trPr>
          <w:gridAfter w:val="1"/>
          <w:wAfter w:w="33" w:type="dxa"/>
          <w:trHeight w:val="293"/>
        </w:trPr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/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1120"/>
            </w:pPr>
            <w:r>
              <w:rPr>
                <w:rStyle w:val="50"/>
                <w:rFonts w:eastAsia="Arial Unicode MS"/>
              </w:rPr>
              <w:t>Юноши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ind w:left="1260"/>
            </w:pPr>
            <w:r>
              <w:rPr>
                <w:rStyle w:val="50"/>
                <w:rFonts w:eastAsia="Arial Unicode MS"/>
              </w:rPr>
              <w:t>Девушки</w:t>
            </w:r>
          </w:p>
        </w:tc>
      </w:tr>
      <w:tr w:rsidR="00133C3A" w:rsidTr="00267DEA">
        <w:trPr>
          <w:gridAfter w:val="1"/>
          <w:wAfter w:w="33" w:type="dxa"/>
          <w:trHeight w:val="116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На совершенствование техники спринтерского бега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rStyle w:val="1"/>
                </w:rPr>
                <w:t>40 м</w:t>
              </w:r>
            </w:smartTag>
            <w:r>
              <w:rPr>
                <w:rStyle w:val="1"/>
              </w:rPr>
              <w:t xml:space="preserve">. Стартовый разгон. 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Style w:val="1"/>
                </w:rPr>
                <w:t>100 м</w:t>
              </w:r>
            </w:smartTag>
            <w:r>
              <w:rPr>
                <w:rStyle w:val="1"/>
              </w:rPr>
              <w:t>. Эстафетный бег</w:t>
            </w:r>
          </w:p>
        </w:tc>
      </w:tr>
      <w:tr w:rsidR="00133C3A" w:rsidTr="00267DEA">
        <w:trPr>
          <w:gridAfter w:val="1"/>
          <w:wAfter w:w="33" w:type="dxa"/>
          <w:trHeight w:val="107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69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техники длительного бега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 xml:space="preserve">Бег в равномерном и переменном темпе 20 - 25 мин. Бег на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rStyle w:val="1"/>
                </w:rPr>
                <w:t>3000 м</w:t>
              </w:r>
            </w:smartTag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 xml:space="preserve">Бег в равномерном и переменном темпе 15.г20мйн. 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Style w:val="1"/>
                </w:rPr>
                <w:t>2000 м</w:t>
              </w:r>
            </w:smartTag>
          </w:p>
        </w:tc>
      </w:tr>
      <w:tr w:rsidR="00133C3A" w:rsidTr="00267DEA">
        <w:trPr>
          <w:gridAfter w:val="1"/>
          <w:wAfter w:w="33" w:type="dxa"/>
          <w:trHeight w:val="1066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техники прыжка в длину с разбега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>Прыжки в длину с 13 - 15 шагов разбега</w:t>
            </w:r>
          </w:p>
        </w:tc>
      </w:tr>
      <w:tr w:rsidR="00133C3A" w:rsidTr="00267DEA">
        <w:trPr>
          <w:gridAfter w:val="1"/>
          <w:wAfter w:w="33" w:type="dxa"/>
          <w:trHeight w:val="91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техники прыжка в высоту с разбега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>Прыжки в высоту с 9— 11 шагов разбега</w:t>
            </w:r>
          </w:p>
        </w:tc>
      </w:tr>
      <w:tr w:rsidR="00133C3A" w:rsidTr="00267DEA">
        <w:trPr>
          <w:trHeight w:val="7560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lastRenderedPageBreak/>
              <w:t>На совершенствование техники метания в цель и на дальность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Метание мяча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Style w:val="1"/>
                </w:rPr>
                <w:t>150 г</w:t>
              </w:r>
            </w:smartTag>
            <w:r>
              <w:rPr>
                <w:rStyle w:val="1"/>
              </w:rPr>
              <w:t xml:space="preserve"> с 4—5 бросковых шагов с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1"/>
                </w:rPr>
                <w:t>10 м</w:t>
              </w:r>
            </w:smartTag>
            <w:r>
              <w:rPr>
                <w:rStyle w:val="1"/>
              </w:rPr>
              <w:t xml:space="preserve"> и заданное расстояние; в горизонтальную и вертикальную цель (1x1 м) с расстояния до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rStyle w:val="1"/>
                </w:rPr>
                <w:t>20 м</w:t>
              </w:r>
            </w:smartTag>
            <w:r>
              <w:rPr>
                <w:rStyle w:val="1"/>
              </w:rPr>
              <w:t xml:space="preserve">. Метание гранаты 500 - </w:t>
            </w:r>
            <w:smartTag w:uri="urn:schemas-microsoft-com:office:smarttags" w:element="metricconverter">
              <w:smartTagPr>
                <w:attr w:name="ProductID" w:val="700 г"/>
              </w:smartTagPr>
              <w:r>
                <w:rPr>
                  <w:rStyle w:val="1"/>
                </w:rPr>
                <w:t>700 г</w:t>
              </w:r>
            </w:smartTag>
            <w:r>
              <w:rPr>
                <w:rStyle w:val="1"/>
              </w:rPr>
              <w:t xml:space="preserve"> с места на дальность, с колена, лежа; с 4 - 5 бросковых шагов с укороченного и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1"/>
                </w:rPr>
                <w:t>10 м</w:t>
              </w:r>
            </w:smartTag>
            <w:r>
              <w:rPr>
                <w:rStyle w:val="1"/>
              </w:rPr>
              <w:t xml:space="preserve"> и заданное расстояние;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горизонтальную цель (2x2 м) с расстояния 12 - </w:t>
            </w:r>
            <w:smartTag w:uri="urn:schemas-microsoft-com:office:smarttags" w:element="metricconverter">
              <w:smartTagPr>
                <w:attr w:name="ProductID" w:val="15 м"/>
              </w:smartTagPr>
              <w:r>
                <w:rPr>
                  <w:rStyle w:val="1"/>
                </w:rPr>
                <w:t>15 м</w:t>
              </w:r>
            </w:smartTag>
            <w:r>
              <w:rPr>
                <w:rStyle w:val="1"/>
              </w:rPr>
              <w:t xml:space="preserve">, по движущейся цели (2x2 м) с расстояния 10 -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rStyle w:val="1"/>
                </w:rPr>
                <w:t>12 м</w:t>
              </w:r>
            </w:smartTag>
            <w:r>
              <w:rPr>
                <w:rStyle w:val="1"/>
              </w:rPr>
              <w:t>. Бросок набивного мяча (</w:t>
            </w:r>
            <w:smartTag w:uri="urn:schemas-microsoft-com:office:smarttags" w:element="metricconverter">
              <w:smartTagPr>
                <w:attr w:name="ProductID" w:val="3 кг"/>
              </w:smartTagPr>
              <w:r>
                <w:rPr>
                  <w:rStyle w:val="1"/>
                </w:rPr>
                <w:t>3 кг</w:t>
              </w:r>
            </w:smartTag>
            <w:r>
              <w:rPr>
                <w:rStyle w:val="1"/>
              </w:rPr>
              <w:t>) двумя руками из различных исходных положений с места, с одного — четырех шагов вперед- вверх на дальность и заданное расстояние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Метание теннисного мяча и мяча 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Style w:val="1"/>
                </w:rPr>
                <w:t>150 г</w:t>
              </w:r>
            </w:smartTag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с места на дальность, с 4—5 бросковых шагов с укороченного и полного разбега на дальность и заданное расстояние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1"/>
                </w:rPr>
                <w:t>10 м</w:t>
              </w:r>
            </w:smartTag>
            <w:r>
              <w:rPr>
                <w:rStyle w:val="1"/>
              </w:rPr>
              <w:t xml:space="preserve">; в горизонтальную и вертикальную цель (1x1 м) с расстояния 12 -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rStyle w:val="1"/>
                </w:rPr>
                <w:t>14 м</w:t>
              </w:r>
            </w:smartTag>
            <w:r>
              <w:rPr>
                <w:rStyle w:val="1"/>
              </w:rPr>
              <w:t xml:space="preserve">. Метание гранаты 300 -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rStyle w:val="1"/>
                </w:rPr>
                <w:t>500 г</w:t>
              </w:r>
            </w:smartTag>
            <w:r>
              <w:rPr>
                <w:rStyle w:val="1"/>
              </w:rPr>
              <w:t xml:space="preserve"> с места на дальность, с 4 - 5 </w:t>
            </w:r>
            <w:proofErr w:type="spellStart"/>
            <w:r>
              <w:rPr>
                <w:rStyle w:val="1"/>
              </w:rPr>
              <w:t>бррсковых</w:t>
            </w:r>
            <w:proofErr w:type="spellEnd"/>
            <w:r>
              <w:rPr>
                <w:rStyle w:val="1"/>
              </w:rPr>
              <w:t xml:space="preserve"> шагов с укороченного и полного разбега на дальность в коридор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Style w:val="1"/>
                </w:rPr>
                <w:t>10 м</w:t>
              </w:r>
            </w:smartTag>
            <w:r>
              <w:rPr>
                <w:rStyle w:val="1"/>
              </w:rPr>
              <w:t xml:space="preserve"> и заданное расстояние. Бросок набивного мяча (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rStyle w:val="1"/>
                </w:rPr>
                <w:t>2 кг</w:t>
              </w:r>
            </w:smartTag>
            <w:r>
              <w:rPr>
                <w:rStyle w:val="1"/>
              </w:rPr>
              <w:t>) двумя руками из различных исходных положений с места, с одного — четырех шагов вперед-вверх на дальность и заданное расстояние</w:t>
            </w:r>
          </w:p>
        </w:tc>
      </w:tr>
      <w:tr w:rsidR="00133C3A" w:rsidTr="00267DEA">
        <w:trPr>
          <w:trHeight w:val="1666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1200" w:line="240" w:lineRule="auto"/>
              <w:ind w:left="80" w:firstLine="0"/>
              <w:jc w:val="left"/>
            </w:pPr>
            <w:r>
              <w:rPr>
                <w:rStyle w:val="1"/>
              </w:rPr>
              <w:t>На развитие выносливости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>Длительный бег до 25 мин, кросс, бег с препятствиями, бег с гандикапом, в парах, группой, эстафеты, круговая тренировка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>Длительный бег до 20 мин</w:t>
            </w:r>
          </w:p>
        </w:tc>
      </w:tr>
      <w:tr w:rsidR="00133C3A" w:rsidTr="00267DEA">
        <w:trPr>
          <w:trHeight w:val="1003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 xml:space="preserve">На развитие </w:t>
            </w:r>
            <w:proofErr w:type="spellStart"/>
            <w:proofErr w:type="gramStart"/>
            <w:r>
              <w:rPr>
                <w:rStyle w:val="1"/>
              </w:rPr>
              <w:t>скоростно</w:t>
            </w:r>
            <w:proofErr w:type="spellEnd"/>
            <w:r>
              <w:rPr>
                <w:rStyle w:val="1"/>
              </w:rPr>
              <w:t>- силовых</w:t>
            </w:r>
            <w:proofErr w:type="gramEnd"/>
            <w:r>
              <w:rPr>
                <w:rStyle w:val="1"/>
              </w:rPr>
              <w:t xml:space="preserve"> способностей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 xml:space="preserve">Прыжки и </w:t>
            </w:r>
            <w:proofErr w:type="spellStart"/>
            <w:r>
              <w:rPr>
                <w:rStyle w:val="1"/>
              </w:rPr>
              <w:t>многоскоки</w:t>
            </w:r>
            <w:proofErr w:type="spellEnd"/>
            <w:r>
              <w:rPr>
                <w:rStyle w:val="1"/>
              </w:rPr>
              <w:t>, метания в цель и на дальность разных снарядов из разных и. п., толкание ядра, набивных мячей, круговая тренировка</w:t>
            </w:r>
          </w:p>
        </w:tc>
      </w:tr>
      <w:tr w:rsidR="00133C3A" w:rsidTr="00267DEA">
        <w:trPr>
          <w:trHeight w:val="778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rPr>
                <w:rStyle w:val="1"/>
              </w:rPr>
              <w:t>На развитие скоростных способностей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Эстафеты, старты из различных и. п., бег с ускорением, с максимальной скоростью, изменением темпа и ритма шагов</w:t>
            </w:r>
          </w:p>
        </w:tc>
      </w:tr>
      <w:tr w:rsidR="00133C3A" w:rsidTr="00267DEA">
        <w:trPr>
          <w:trHeight w:val="1728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rPr>
                <w:rStyle w:val="1"/>
              </w:rPr>
              <w:t>На развитие координационных способностей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"/>
              </w:rPr>
              <w:t xml:space="preserve">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</w:t>
            </w:r>
            <w:proofErr w:type="gramStart"/>
            <w:r>
              <w:rPr>
                <w:rStyle w:val="1"/>
              </w:rPr>
              <w:t>из</w:t>
            </w:r>
            <w:proofErr w:type="gramEnd"/>
            <w:r>
              <w:rPr>
                <w:rStyle w:val="1"/>
              </w:rPr>
              <w:t xml:space="preserve"> различных и. п. э цель и на дальность обеими руками</w:t>
            </w:r>
          </w:p>
        </w:tc>
      </w:tr>
    </w:tbl>
    <w:p w:rsidR="00133C3A" w:rsidRPr="00482514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90"/>
        <w:gridCol w:w="6509"/>
      </w:tblGrid>
      <w:tr w:rsidR="00133C3A" w:rsidTr="00267DEA">
        <w:trPr>
          <w:trHeight w:val="23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60" w:firstLine="0"/>
              <w:jc w:val="left"/>
            </w:pPr>
            <w:r>
              <w:rPr>
                <w:rStyle w:val="1"/>
              </w:rPr>
              <w:lastRenderedPageBreak/>
              <w:t>На знания о физической культуре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</w:t>
            </w:r>
          </w:p>
        </w:tc>
      </w:tr>
      <w:tr w:rsidR="00133C3A" w:rsidTr="00267DEA">
        <w:trPr>
          <w:trHeight w:val="83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</w:pPr>
            <w:r>
              <w:rPr>
                <w:rStyle w:val="1"/>
              </w:rPr>
              <w:t>На совершенствование организаторских умений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>Выполнение обязанностей судьи по видам легкоатлетических соревнований и инструктора в занятиях с младшими школьниками</w:t>
            </w:r>
          </w:p>
        </w:tc>
      </w:tr>
      <w:tr w:rsidR="00133C3A" w:rsidTr="00267DEA">
        <w:trPr>
          <w:trHeight w:val="1104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rPr>
                <w:rStyle w:val="1"/>
              </w:rPr>
              <w:t>Самостоятельные занятия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rPr>
                <w:rStyle w:val="1"/>
              </w:rPr>
              <w:t>Тренировка в оздоровительном беге для развития и совершенствования основных двигательных способностей. Самоконтроль при занятиях легкой атлетикой</w:t>
            </w:r>
          </w:p>
        </w:tc>
      </w:tr>
    </w:tbl>
    <w:p w:rsidR="00133C3A" w:rsidRDefault="00133C3A" w:rsidP="00133C3A">
      <w:pPr>
        <w:pStyle w:val="2"/>
        <w:shd w:val="clear" w:color="auto" w:fill="auto"/>
        <w:spacing w:before="0" w:after="245" w:line="274" w:lineRule="exact"/>
        <w:ind w:right="20" w:firstLine="720"/>
      </w:pPr>
    </w:p>
    <w:p w:rsidR="00133C3A" w:rsidRDefault="00133C3A" w:rsidP="00133C3A">
      <w:pPr>
        <w:pStyle w:val="30"/>
        <w:keepNext/>
        <w:keepLines/>
        <w:shd w:val="clear" w:color="auto" w:fill="auto"/>
        <w:spacing w:before="194"/>
        <w:ind w:left="40" w:firstLine="700"/>
        <w:jc w:val="both"/>
      </w:pPr>
      <w:bookmarkStart w:id="13" w:name="bookmark14"/>
      <w:r>
        <w:t>1.4.5. Лыжная подготовка</w:t>
      </w:r>
      <w:bookmarkEnd w:id="13"/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40" w:right="20"/>
      </w:pPr>
      <w:r>
        <w:rPr>
          <w:rStyle w:val="1"/>
        </w:rPr>
        <w:t>Общая схема проведения занятий по лыжной подготовке остается такой же, что и в предыдущих классах. Обучение элементам лыжной подготовки должно строиться с учетом возросших функциональных возможностей организма учащихся. Для этого постепенно увеличивается длина дистанций, проходимых с равномерной и переменной интенсивностью преимущественно на среднепересеченной местности. Чаще, чем в средних классах, применяются эстафеты и различные соревнования (табл. 20).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40" w:right="20"/>
      </w:pPr>
      <w:r>
        <w:rPr>
          <w:rStyle w:val="1"/>
        </w:rPr>
        <w:t xml:space="preserve">Паузы, возникающие во время отдыха, нужно заполнять </w:t>
      </w:r>
      <w:proofErr w:type="spellStart"/>
      <w:r>
        <w:rPr>
          <w:rStyle w:val="1"/>
        </w:rPr>
        <w:t>малоинтенсивными</w:t>
      </w:r>
      <w:proofErr w:type="spellEnd"/>
      <w:r>
        <w:rPr>
          <w:rStyle w:val="1"/>
        </w:rPr>
        <w:t xml:space="preserve"> упражнениями, желательно с закреплением ранее изученной техники передвижения на лыжах. Для этого можно использовать спуски с гор, отработку элементов техники лыжных ходов в медленном темпе, обращая особое внимание на координацию движений и правильность их выполнения.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40" w:right="20"/>
      </w:pPr>
      <w:r>
        <w:rPr>
          <w:rStyle w:val="1"/>
        </w:rPr>
        <w:t>Интервалы отдыха после интенсивной работы устанавливаются таким образом, чтобы частота пульса снизилась примерно до 1130 уд/мин. Не следует резко увеличивать скорость, ее нужно повышать постепенно от урока к уроку: Учитель должен указать учащимся на конкретные участки дистанции, где необходимо повысить скорость.</w:t>
      </w:r>
    </w:p>
    <w:p w:rsidR="00133C3A" w:rsidRDefault="00133C3A" w:rsidP="00133C3A">
      <w:pPr>
        <w:pStyle w:val="2"/>
        <w:shd w:val="clear" w:color="auto" w:fill="auto"/>
        <w:spacing w:before="0" w:after="0" w:line="274" w:lineRule="exact"/>
        <w:ind w:left="40" w:right="20"/>
      </w:pPr>
      <w:r>
        <w:rPr>
          <w:rStyle w:val="1"/>
        </w:rPr>
        <w:t>Нужно научить учащихся равномерно распределять силы для прохождения всей дистанции, что позволит улучшить функциональные возможности их организма.</w:t>
      </w:r>
    </w:p>
    <w:p w:rsidR="00133C3A" w:rsidRDefault="00133C3A" w:rsidP="00133C3A">
      <w:pPr>
        <w:pStyle w:val="90"/>
        <w:shd w:val="clear" w:color="auto" w:fill="auto"/>
        <w:ind w:left="8300"/>
      </w:pPr>
      <w:r>
        <w:t>Таблица 20</w:t>
      </w:r>
    </w:p>
    <w:p w:rsidR="00133C3A" w:rsidRDefault="00133C3A" w:rsidP="00133C3A">
      <w:pPr>
        <w:pStyle w:val="30"/>
        <w:keepNext/>
        <w:keepLines/>
        <w:shd w:val="clear" w:color="auto" w:fill="auto"/>
        <w:spacing w:after="185"/>
        <w:ind w:left="2120"/>
      </w:pPr>
      <w:bookmarkStart w:id="14" w:name="bookmark15"/>
      <w:r>
        <w:t>Программный материал по лыжной подготовке</w:t>
      </w:r>
      <w:bookmarkEnd w:id="14"/>
    </w:p>
    <w:p w:rsidR="00133C3A" w:rsidRDefault="00133C3A" w:rsidP="00133C3A">
      <w:pPr>
        <w:pStyle w:val="30"/>
        <w:keepNext/>
        <w:keepLines/>
        <w:shd w:val="clear" w:color="auto" w:fill="auto"/>
        <w:spacing w:after="185"/>
        <w:ind w:left="21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2779"/>
        <w:gridCol w:w="2866"/>
      </w:tblGrid>
      <w:tr w:rsidR="00133C3A" w:rsidTr="00267DEA">
        <w:trPr>
          <w:trHeight w:val="31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Основная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>Классы</w:t>
            </w:r>
          </w:p>
        </w:tc>
      </w:tr>
      <w:tr w:rsidR="00133C3A" w:rsidTr="00267DEA">
        <w:trPr>
          <w:trHeight w:val="302"/>
        </w:trPr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направленность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rPr>
                <w:rStyle w:val="1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40" w:lineRule="auto"/>
              <w:ind w:firstLine="0"/>
            </w:pPr>
            <w:r>
              <w:rPr>
                <w:rStyle w:val="1"/>
              </w:rPr>
              <w:t>11</w:t>
            </w:r>
          </w:p>
        </w:tc>
      </w:tr>
      <w:tr w:rsidR="00133C3A" w:rsidTr="00267DEA">
        <w:trPr>
          <w:trHeight w:val="3451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1"/>
              </w:rPr>
              <w:lastRenderedPageBreak/>
              <w:t>На освоение техники лыжных ходов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Переход </w:t>
            </w:r>
            <w:proofErr w:type="gramStart"/>
            <w:r>
              <w:rPr>
                <w:rStyle w:val="1"/>
              </w:rPr>
              <w:t>с</w:t>
            </w:r>
            <w:proofErr w:type="gramEnd"/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одновременных ходов на </w:t>
            </w:r>
            <w:proofErr w:type="gramStart"/>
            <w:r>
              <w:rPr>
                <w:rStyle w:val="1"/>
              </w:rPr>
              <w:t>попеременные</w:t>
            </w:r>
            <w:proofErr w:type="gramEnd"/>
            <w:r>
              <w:rPr>
                <w:rStyle w:val="1"/>
              </w:rPr>
              <w:t xml:space="preserve">. Преодоление подъемов и препятствий.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Style w:val="1"/>
                </w:rPr>
                <w:t>5 км</w:t>
              </w:r>
            </w:smartTag>
            <w:r>
              <w:rPr>
                <w:rStyle w:val="1"/>
              </w:rPr>
              <w:t xml:space="preserve"> (девушки) 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rStyle w:val="1"/>
                </w:rPr>
                <w:t>6 км</w:t>
              </w:r>
            </w:smartTag>
            <w:r>
              <w:rPr>
                <w:rStyle w:val="1"/>
              </w:rPr>
              <w:t xml:space="preserve"> (юноши)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Переход с хода на ход в зависимости от условий дистанции и состояния лыжни.</w:t>
            </w:r>
          </w:p>
          <w:p w:rsidR="00133C3A" w:rsidRDefault="00133C3A" w:rsidP="00267DEA">
            <w:pPr>
              <w:pStyle w:val="2"/>
              <w:shd w:val="clear" w:color="auto" w:fill="auto"/>
              <w:spacing w:before="0" w:after="0" w:line="274" w:lineRule="exact"/>
              <w:ind w:left="40" w:firstLine="0"/>
              <w:jc w:val="left"/>
            </w:pPr>
            <w:r>
              <w:rPr>
                <w:rStyle w:val="1"/>
              </w:rPr>
              <w:t xml:space="preserve">Элементы тактики лыжных гонок: распределение сил, лидирование, обгон, финиширование и др.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rStyle w:val="1"/>
                </w:rPr>
                <w:t>5 км</w:t>
              </w:r>
            </w:smartTag>
            <w:r>
              <w:rPr>
                <w:rStyle w:val="1"/>
              </w:rPr>
              <w:t xml:space="preserve"> (девушки) и до </w:t>
            </w:r>
            <w:smartTag w:uri="urn:schemas-microsoft-com:office:smarttags" w:element="metricconverter">
              <w:smartTagPr>
                <w:attr w:name="ProductID" w:val="8 км"/>
              </w:smartTagPr>
              <w:r>
                <w:rPr>
                  <w:rStyle w:val="1"/>
                </w:rPr>
                <w:t>8 км</w:t>
              </w:r>
            </w:smartTag>
            <w:r>
              <w:rPr>
                <w:rStyle w:val="1"/>
              </w:rPr>
              <w:t xml:space="preserve"> (юноши)</w:t>
            </w:r>
          </w:p>
        </w:tc>
      </w:tr>
    </w:tbl>
    <w:p w:rsidR="00133C3A" w:rsidRDefault="00133C3A" w:rsidP="00133C3A">
      <w:pPr>
        <w:pStyle w:val="30"/>
        <w:keepNext/>
        <w:keepLines/>
        <w:shd w:val="clear" w:color="auto" w:fill="auto"/>
        <w:spacing w:after="185"/>
        <w:ind w:left="2120"/>
        <w:rPr>
          <w:sz w:val="2"/>
          <w:szCs w:val="2"/>
        </w:rPr>
      </w:pPr>
    </w:p>
    <w:p w:rsidR="00CC5B1E" w:rsidRDefault="00CC5B1E"/>
    <w:sectPr w:rsidR="00CC5B1E" w:rsidSect="001F5838">
      <w:type w:val="continuous"/>
      <w:pgSz w:w="11905" w:h="16837"/>
      <w:pgMar w:top="1108" w:right="680" w:bottom="1290" w:left="180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DA0"/>
    <w:multiLevelType w:val="multilevel"/>
    <w:tmpl w:val="A642E36E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95DD8"/>
    <w:multiLevelType w:val="multilevel"/>
    <w:tmpl w:val="F1528E64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57167"/>
    <w:multiLevelType w:val="multilevel"/>
    <w:tmpl w:val="3A9268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90CDC"/>
    <w:multiLevelType w:val="multilevel"/>
    <w:tmpl w:val="082038D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33C3A"/>
    <w:rsid w:val="000919A9"/>
    <w:rsid w:val="00133C3A"/>
    <w:rsid w:val="00296001"/>
    <w:rsid w:val="00C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3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№1 (3)_"/>
    <w:basedOn w:val="a0"/>
    <w:link w:val="130"/>
    <w:rsid w:val="00133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133C3A"/>
  </w:style>
  <w:style w:type="character" w:customStyle="1" w:styleId="3">
    <w:name w:val="Заголовок №3_"/>
    <w:basedOn w:val="a0"/>
    <w:link w:val="30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133C3A"/>
    <w:rPr>
      <w:b/>
      <w:bCs/>
      <w:i/>
      <w:iCs/>
    </w:rPr>
  </w:style>
  <w:style w:type="character" w:customStyle="1" w:styleId="20">
    <w:name w:val="Подпись к таблице (2)_"/>
    <w:basedOn w:val="a0"/>
    <w:link w:val="21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rsid w:val="0013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"/>
    <w:basedOn w:val="5"/>
    <w:rsid w:val="00133C3A"/>
  </w:style>
  <w:style w:type="character" w:customStyle="1" w:styleId="4">
    <w:name w:val="Подпись к таблице (4)"/>
    <w:basedOn w:val="a0"/>
    <w:rsid w:val="0013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 (11)_"/>
    <w:basedOn w:val="a0"/>
    <w:link w:val="110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3C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33C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Заголовок №1 (3)"/>
    <w:basedOn w:val="a"/>
    <w:link w:val="13"/>
    <w:rsid w:val="00133C3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0">
    <w:name w:val="Заголовок №2 (2)"/>
    <w:basedOn w:val="a"/>
    <w:link w:val="22"/>
    <w:rsid w:val="00133C3A"/>
    <w:pPr>
      <w:shd w:val="clear" w:color="auto" w:fill="FFFFFF"/>
      <w:spacing w:before="180" w:after="3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133C3A"/>
    <w:pPr>
      <w:shd w:val="clear" w:color="auto" w:fill="FFFFFF"/>
      <w:spacing w:before="360" w:after="6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Заголовок №3"/>
    <w:basedOn w:val="a"/>
    <w:link w:val="3"/>
    <w:rsid w:val="00133C3A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1">
    <w:name w:val="Подпись к таблице (2)"/>
    <w:basedOn w:val="a"/>
    <w:link w:val="20"/>
    <w:rsid w:val="00133C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0">
    <w:name w:val="Основной текст (11)"/>
    <w:basedOn w:val="a"/>
    <w:link w:val="11"/>
    <w:rsid w:val="00133C3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133C3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133C3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4597</Words>
  <Characters>26204</Characters>
  <Application>Microsoft Office Word</Application>
  <DocSecurity>0</DocSecurity>
  <Lines>218</Lines>
  <Paragraphs>61</Paragraphs>
  <ScaleCrop>false</ScaleCrop>
  <Company>Microsoft</Company>
  <LinksUpToDate>false</LinksUpToDate>
  <CharactersWithSpaces>30740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3</cp:revision>
  <dcterms:created xsi:type="dcterms:W3CDTF">2014-06-23T11:35:00Z</dcterms:created>
  <dcterms:modified xsi:type="dcterms:W3CDTF">2015-06-19T01:51:00Z</dcterms:modified>
</cp:coreProperties>
</file>