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4B" w:rsidRPr="00D522B4" w:rsidRDefault="00BD6F4B" w:rsidP="00BD6F4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D6F4B" w:rsidRPr="00D522B4" w:rsidRDefault="00BD6F4B" w:rsidP="00BD6F4B">
      <w:pPr>
        <w:tabs>
          <w:tab w:val="left" w:pos="9355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 xml:space="preserve">«Центр развития ребенка – детский сад №50 «Светофорик» </w:t>
      </w: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>города Невинномысска</w:t>
      </w:r>
    </w:p>
    <w:p w:rsidR="00BD6F4B" w:rsidRPr="00D522B4" w:rsidRDefault="00BD6F4B" w:rsidP="00BD6F4B">
      <w:pPr>
        <w:spacing w:after="0" w:line="360" w:lineRule="auto"/>
      </w:pPr>
    </w:p>
    <w:p w:rsidR="00BD6F4B" w:rsidRPr="00D522B4" w:rsidRDefault="00BD6F4B" w:rsidP="00BD6F4B">
      <w:pPr>
        <w:spacing w:line="360" w:lineRule="auto"/>
      </w:pPr>
    </w:p>
    <w:p w:rsidR="00BD6F4B" w:rsidRPr="00D522B4" w:rsidRDefault="00BD6F4B" w:rsidP="00BD6F4B">
      <w:pPr>
        <w:spacing w:line="360" w:lineRule="auto"/>
      </w:pPr>
    </w:p>
    <w:p w:rsidR="00BD6F4B" w:rsidRPr="00D522B4" w:rsidRDefault="00BD6F4B" w:rsidP="00BD6F4B">
      <w:pPr>
        <w:spacing w:line="360" w:lineRule="auto"/>
      </w:pPr>
    </w:p>
    <w:p w:rsidR="00BD6F4B" w:rsidRPr="00D522B4" w:rsidRDefault="00BD6F4B" w:rsidP="00BD6F4B">
      <w:pPr>
        <w:spacing w:line="360" w:lineRule="auto"/>
      </w:pPr>
    </w:p>
    <w:p w:rsidR="00BD6F4B" w:rsidRPr="00D522B4" w:rsidRDefault="00BD6F4B" w:rsidP="00BD6F4B">
      <w:pPr>
        <w:spacing w:line="360" w:lineRule="auto"/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22B4">
        <w:rPr>
          <w:rFonts w:ascii="Times New Roman" w:hAnsi="Times New Roman"/>
          <w:b/>
          <w:sz w:val="36"/>
          <w:szCs w:val="36"/>
        </w:rPr>
        <w:t xml:space="preserve">Консультация для </w:t>
      </w:r>
      <w:r>
        <w:rPr>
          <w:rFonts w:ascii="Times New Roman" w:hAnsi="Times New Roman"/>
          <w:b/>
          <w:sz w:val="36"/>
          <w:szCs w:val="36"/>
        </w:rPr>
        <w:t>педагогов</w:t>
      </w:r>
    </w:p>
    <w:p w:rsidR="00BD6F4B" w:rsidRPr="00BD6F4B" w:rsidRDefault="00BD6F4B" w:rsidP="00BD6F4B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6F4B">
        <w:rPr>
          <w:rFonts w:ascii="Times New Roman" w:hAnsi="Times New Roman" w:cs="Times New Roman"/>
          <w:b/>
          <w:sz w:val="36"/>
          <w:szCs w:val="36"/>
          <w:lang w:eastAsia="ru-RU"/>
        </w:rPr>
        <w:t>на тему: «Роль дидактических игр в экологическом воспитании детей дошкольного возраста»</w:t>
      </w:r>
    </w:p>
    <w:p w:rsidR="00BD6F4B" w:rsidRPr="00BD6F4B" w:rsidRDefault="00BD6F4B" w:rsidP="00BD6F4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F4B" w:rsidRPr="00D522B4" w:rsidRDefault="00BD6F4B" w:rsidP="00BD6F4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</w:rPr>
      </w:pP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</w:rPr>
      </w:pPr>
    </w:p>
    <w:p w:rsidR="00BD6F4B" w:rsidRPr="00D522B4" w:rsidRDefault="00BD6F4B" w:rsidP="00BD6F4B">
      <w:pPr>
        <w:spacing w:after="0" w:line="240" w:lineRule="auto"/>
        <w:ind w:left="4536" w:hanging="850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ind w:left="4536" w:hanging="850"/>
        <w:rPr>
          <w:rFonts w:ascii="Times New Roman" w:hAnsi="Times New Roman"/>
          <w:sz w:val="28"/>
          <w:szCs w:val="28"/>
        </w:rPr>
      </w:pPr>
    </w:p>
    <w:p w:rsidR="00BD6F4B" w:rsidRDefault="00BD6F4B" w:rsidP="00BD6F4B">
      <w:pPr>
        <w:spacing w:after="0" w:line="240" w:lineRule="auto"/>
        <w:ind w:left="4536" w:hanging="850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ind w:left="4536" w:hanging="850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ind w:left="4536" w:hanging="850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ind w:left="4253" w:hanging="142"/>
        <w:rPr>
          <w:rFonts w:ascii="Times New Roman" w:hAnsi="Times New Roman"/>
          <w:sz w:val="28"/>
          <w:szCs w:val="28"/>
        </w:rPr>
      </w:pPr>
      <w:proofErr w:type="gramStart"/>
      <w:r w:rsidRPr="00D522B4">
        <w:rPr>
          <w:rFonts w:ascii="Times New Roman" w:hAnsi="Times New Roman"/>
          <w:b/>
          <w:sz w:val="28"/>
          <w:szCs w:val="28"/>
        </w:rPr>
        <w:t>Автор</w:t>
      </w:r>
      <w:r w:rsidRPr="00D522B4">
        <w:rPr>
          <w:rFonts w:ascii="Times New Roman" w:hAnsi="Times New Roman"/>
          <w:sz w:val="28"/>
          <w:szCs w:val="28"/>
        </w:rPr>
        <w:t>:  Гребеник</w:t>
      </w:r>
      <w:proofErr w:type="gramEnd"/>
      <w:r w:rsidRPr="00D522B4">
        <w:rPr>
          <w:rFonts w:ascii="Times New Roman" w:hAnsi="Times New Roman"/>
          <w:sz w:val="28"/>
          <w:szCs w:val="28"/>
        </w:rPr>
        <w:t xml:space="preserve"> Зоряна Михайловна        </w:t>
      </w:r>
    </w:p>
    <w:p w:rsidR="00BD6F4B" w:rsidRPr="00D522B4" w:rsidRDefault="00BD6F4B" w:rsidP="00BD6F4B">
      <w:pPr>
        <w:spacing w:after="0" w:line="240" w:lineRule="auto"/>
        <w:ind w:left="4253" w:hanging="142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 xml:space="preserve">воспитатель МБДОУ «ЦРР – </w:t>
      </w:r>
    </w:p>
    <w:p w:rsidR="00BD6F4B" w:rsidRPr="00D522B4" w:rsidRDefault="00BD6F4B" w:rsidP="00BD6F4B">
      <w:pPr>
        <w:spacing w:after="0" w:line="240" w:lineRule="auto"/>
        <w:ind w:left="4253" w:hanging="142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>детский сад №50 «Светофорик»</w:t>
      </w:r>
    </w:p>
    <w:p w:rsidR="00BD6F4B" w:rsidRPr="00D522B4" w:rsidRDefault="00BD6F4B" w:rsidP="00BD6F4B">
      <w:pPr>
        <w:spacing w:after="0" w:line="240" w:lineRule="auto"/>
        <w:ind w:left="4253" w:hanging="142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>города Невинномысска</w:t>
      </w:r>
    </w:p>
    <w:p w:rsidR="00BD6F4B" w:rsidRPr="00D522B4" w:rsidRDefault="00BD6F4B" w:rsidP="00BD6F4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 xml:space="preserve">        </w:t>
      </w:r>
      <w:r w:rsidRPr="00D522B4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22.1</w:t>
      </w:r>
      <w:r w:rsidRPr="00D522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2014</w:t>
      </w:r>
      <w:r w:rsidRPr="00D522B4">
        <w:rPr>
          <w:rFonts w:ascii="Times New Roman" w:hAnsi="Times New Roman"/>
          <w:sz w:val="28"/>
          <w:szCs w:val="28"/>
        </w:rPr>
        <w:t xml:space="preserve"> г.</w:t>
      </w: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F4B" w:rsidRPr="00D522B4" w:rsidRDefault="00BD6F4B" w:rsidP="00BD6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2B4">
        <w:rPr>
          <w:rFonts w:ascii="Times New Roman" w:hAnsi="Times New Roman"/>
          <w:sz w:val="28"/>
          <w:szCs w:val="28"/>
        </w:rPr>
        <w:t>Невинномысск</w:t>
      </w:r>
    </w:p>
    <w:p w:rsidR="00BD6F4B" w:rsidRDefault="00BD6F4B" w:rsidP="00E106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069B" w:rsidRPr="00E1069B" w:rsidRDefault="00E1069B" w:rsidP="00E1069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Консультация для педагогов на тему: «</w:t>
      </w:r>
      <w:r w:rsidRPr="00E1069B">
        <w:rPr>
          <w:rFonts w:ascii="Times New Roman" w:hAnsi="Times New Roman" w:cs="Times New Roman"/>
          <w:b/>
          <w:sz w:val="28"/>
          <w:szCs w:val="28"/>
          <w:lang w:eastAsia="ru-RU"/>
        </w:rPr>
        <w:t>Роль дидактическ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их игр</w:t>
      </w:r>
      <w:r w:rsidRPr="00E106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экологическом воспитании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1069B" w:rsidRDefault="00E1069B" w:rsidP="00E10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9B" w:rsidRPr="00E1069B" w:rsidRDefault="00E1069B" w:rsidP="00E10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F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B7F64">
        <w:rPr>
          <w:rFonts w:ascii="Times New Roman" w:hAnsi="Times New Roman" w:cs="Times New Roman"/>
          <w:sz w:val="28"/>
          <w:szCs w:val="28"/>
        </w:rPr>
        <w:t xml:space="preserve">обобщить представления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7B7F64">
        <w:rPr>
          <w:rFonts w:ascii="Times New Roman" w:hAnsi="Times New Roman" w:cs="Times New Roman"/>
          <w:sz w:val="28"/>
          <w:szCs w:val="28"/>
        </w:rPr>
        <w:t xml:space="preserve"> о роли дидактических игр в экологическом воспитании дошкольников.</w:t>
      </w:r>
    </w:p>
    <w:p w:rsidR="00E1069B" w:rsidRPr="00E1069B" w:rsidRDefault="00E1069B" w:rsidP="00E10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Литература:</w:t>
      </w:r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>Кондрашева</w:t>
      </w:r>
      <w:proofErr w:type="spellEnd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Ю. В. Роль дидактической 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гры в экологическом воспитании </w:t>
      </w:r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/ Ю. В. </w:t>
      </w:r>
      <w:proofErr w:type="spellStart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>Кондрашева</w:t>
      </w:r>
      <w:proofErr w:type="spellEnd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Э. В. </w:t>
      </w:r>
      <w:proofErr w:type="spellStart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>Прудских</w:t>
      </w:r>
      <w:proofErr w:type="spellEnd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В. Ф. </w:t>
      </w:r>
      <w:proofErr w:type="spellStart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>Шорстова</w:t>
      </w:r>
      <w:proofErr w:type="spellEnd"/>
      <w:r w:rsidRPr="00E106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// Молодой ученый. — 2014. — №6. </w:t>
      </w:r>
    </w:p>
    <w:p w:rsidR="00BD6F4B" w:rsidRDefault="00BD6F4B" w:rsidP="00E1069B">
      <w:pPr>
        <w:pStyle w:val="a6"/>
        <w:ind w:firstLine="524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69B" w:rsidRPr="00E1069B" w:rsidRDefault="00E1069B" w:rsidP="00E1069B">
      <w:pPr>
        <w:pStyle w:val="a6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Дерево, трава, цветок и птица</w:t>
      </w:r>
    </w:p>
    <w:p w:rsidR="00E1069B" w:rsidRPr="00E1069B" w:rsidRDefault="00E1069B" w:rsidP="00E1069B">
      <w:pPr>
        <w:pStyle w:val="a6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всегда сумеют защититься.</w:t>
      </w:r>
    </w:p>
    <w:p w:rsidR="00E1069B" w:rsidRPr="00E1069B" w:rsidRDefault="00E1069B" w:rsidP="00E1069B">
      <w:pPr>
        <w:pStyle w:val="a6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будут уничтожены они,</w:t>
      </w:r>
    </w:p>
    <w:p w:rsidR="00E1069B" w:rsidRPr="00E1069B" w:rsidRDefault="00E1069B" w:rsidP="00E1069B">
      <w:pPr>
        <w:pStyle w:val="a6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планете мы останемся одни.</w:t>
      </w:r>
    </w:p>
    <w:p w:rsidR="00E1069B" w:rsidRPr="00E1069B" w:rsidRDefault="00E1069B" w:rsidP="00E1069B">
      <w:pPr>
        <w:pStyle w:val="a6"/>
        <w:ind w:left="708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1069B">
        <w:rPr>
          <w:rFonts w:ascii="Times New Roman" w:hAnsi="Times New Roman" w:cs="Times New Roman"/>
          <w:sz w:val="28"/>
          <w:szCs w:val="28"/>
          <w:lang w:eastAsia="ru-RU"/>
        </w:rPr>
        <w:t>Родович</w:t>
      </w:r>
      <w:proofErr w:type="spellEnd"/>
    </w:p>
    <w:p w:rsidR="00E1069B" w:rsidRPr="00E1069B" w:rsidRDefault="00E1069B" w:rsidP="00E10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Дошкольное детство — начальный этап становления человеческой личности. В этот период закладываются основы личностной культуры, а также формируется экологическое мировоззрение. Маленький ребёнок познаёт мир с открытой душой и сердцем. И то, как ребёнок будет относиться к этому миру, научится ли быть хозяином, любящим и понимающим природу, воспринимающим себя как часть единой экологической системы, во многом зависит от взрослых, участвующих в его воспитании. Ведущей формой деятельности для дошкольного возраста является игра, где ребёнок естественным образом усваивает различные сложные представления о явлениях природы и закономерностях. В процессе приобщения к экологической культуре дошкольников, воспитательное воздействие оказывает созданные игрой такой ситуации, в которых дети должны совершать самостоятельный выбор своего поступка. При этом они получают не готовые знания о природе и правилах поведения в ней, а делают собственные выводы и заключения. Экологические знания, затрагивающие эмоции и чувства детей, будут использоваться ими активнее. А это намного эффективнее, чем простое использование запретов и предписаний, которые дети запоминают механически.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 окружающей природе, их экологическая неграмотность. Сегодня экология — не только наука о взаимоотношениях живых организмов друг с другом и с окружающей средой, это еще и мировоззрение. Поэтому на первый план воспитания выводится формирование основ экологического сознания дошкольников, понимания общих законов развития материального мира, а не просто набор сведений о природных явлениях и объектов. Все сферы развития личности неразрывно связаны с воспитанием ответственного отношения к природе, поэтому одной из главных задач воспитания является формирование у дошкольников основ экологической культуры. Экологическое воспитание — предполагает системный подход к ознакомлению с природой и природоохранной 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деятельностью. Экологическая культура — это особый вид культуры, которая характеризуется наличием знаний и умений по экологии, гуманистическим отношением ко всему живому и окружающей среде. Существует несколько значений понятия «экология»: 1. Экология — наука об отношении растительных животных организмов друг к другу и к окружающей их среде. 2. Экология — наука о взаимодействии человека с природой, охрана окружающей среды. Исследования показали, что использование преимущественно вербальных методов при ознакомлении детей с природой приводит к формированию знаний. Но дошкольникам трудно установить связь между причиной и следствием. Дети не могут применить знания в практической деятельности. Решить эту проблему можно путем вовлечения детей в деятельность, позволяющую на собственном опыте познакомиться с данной закономерностью. Наиболее адекватными поставленной задаче, как с точки зрения дидактики, так и с учетом психологических способностей дошкольников являются дидактические игры. Дидактические игры — это игры, в которых процесс обучения детей осуществляется опосредованно, через различные элементы занимательного и одновременно познавательного материала, с которым взаимодействуют дети. Дидактические игры — это игры с готовым содержанием и правилами. В процессе дидактической игры дети уточняют, конкретизируют, закрепляют, расширяют имеющиеся у них представления о природе. Вместе с тем дидактическая игра оказывает влияние на развитие мыслительных операций дошкольников (анализ, синтез, сравнение, обобщение, классификация, </w:t>
      </w:r>
      <w:proofErr w:type="spellStart"/>
      <w:r w:rsidRPr="00E1069B">
        <w:rPr>
          <w:rFonts w:ascii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 и пр.), развивает память и внимание. Нельзя не отметить и то, что дидактические игры способствуют становлению личностных качеств детей (способность играть вместе, договариваться в процессе игры и пр.)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способствует социально — нравственному развитию ребенка — дошкольника: в такой игре происходит познание взаимоотношений между детьми, взрослыми, объектами живой и неживой природы, в ней ребенок проявляет чуткое отношение к товариществу, учится быть справедливым, уступать в случае необходимости, помогать в беде, учится сочувствовать и т. д.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способствует художественно — эстетическому воспитанию — совершая действие, ребенок думает, насколько оно красиво, элегантно, насколько правильно оно и вообще уместно ли оно в конкретной ситуации, следит за выразительностью своей речи и речи окружающих речи, происходит развитие творческой фантазии при яркой проникновенной передаче художественного образа.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дидактической игры определяется рациональным сочетанием двух задач: дидактической и игровой. Если преобладает обучающая задача, то игра превращается в упражнение, а если игровая, то деятельность теряет свое обучающее значение. Старшие дошкольники начинают осознавать познавательную задачу таких игр, которая опосредуется игровым мотивом, придающий ей смысл определяется вид игровой деятельности и форма организации взаимодействия взрослого с ребенком. 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Дидактические игры социальны по своему происхождению, социальные отношения менее выражены, чем, например, в сюжетно-ролевой игре, в дидактической игре — сама дидактическая задача предполагает формирование средств и способов познания. Дидактические игры экологического содержания помогают увидеть целостность отдельного организма и экосистемы, осознать уникальность каждого объекта природы, понять, что неразумное вмешательство человека может повлечь за собой необратимые процессы в природе. Существует традиционная классификация дидактических игр: словесные, настольно-печатные, игры-эксперименты, моделирование ситуаций. На её основе созданы все дидактические игры, в том числе и игры экологического содержания. При проведении дидактических игр необходимо опираться на следующие принципы: системности, развивающего обучения, доступности, принцип опоры на ведущую деятельность детей. Специфика дидактики, предполагает постепенное усложнение игр от группы к группе, подразумевает их вариативность. Если младшей группе знакомство с дикими и домашними животными происходит в т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аких дидактических играх, как «Н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азови, кто это?»,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зобрази животного»,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знай по голосу», и других, то в средней группе — в играх типа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гадай, кто, где живет?»,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омоги животному»,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ольшие и маленькие» и т. д. Дети старшего дошкольного возраста успешно справляются со следующими играми: «Зоопарк»,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огические цепочки»,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ридумай 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загадку», «</w:t>
      </w:r>
      <w:r w:rsidR="00651E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утешествие в Африку». Дети наблюдают за животными и растениями, с удовольствием отвечают на вопросы. Часто игры экологического содержания возникают по инициативе самих детей, что говорит об их заинтересованности.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процессе экологического образования дошкольников используются следующие </w:t>
      </w: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виды дидактических игр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-       предметные;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-       настольно-печатные;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-       словесные.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 игры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. Это игры с использованием различных предметов природы (листья, шишки, семена, камешки и т. д.) Предметные игры рекомендуется использовать с целью уточнения и конкретизации знаний детей о качествах и свойствах объектов природы. Предметные игры учат детей обследовать, развивают </w:t>
      </w:r>
      <w:proofErr w:type="spellStart"/>
      <w:r w:rsidRPr="00E1069B">
        <w:rPr>
          <w:rFonts w:ascii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Как пример предметных игр можно привести — «Чудесный мешочек», «Вершки и корешки, «С чьей ветки детки» и т. д. Предметные игры можно использовать во всех возрастных группах, как в коллективных занятиях, так и индивидуальных, усложняя содержание игры в зависимости от возрастных и индивидуальных возможностей детей.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Настольно-печатные игры.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 Это игры типа лото, домино, разрезных картинок («Ботаническое лото», «Ягоды и фрукты» «Грибы» и пр.) Данные игры дают возможность систематизировать знания детей о растениях, животных, явлениях природы. Большое влияние они оказывают на развитие логического мышления дошкольников, развивают способность быстро, мобильно использовать имеющиеся знания в новой ситуации. Настольно-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печатные игры целесообразно использовать в работе с небольшой подгруппой детей. Эффективны они и при организации индивидуальной коррекционной работы.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Словесные игры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. Это игры, не требующие никакого наглядного материала. Их содержанием являются устные вопросы относительно уже имеющихся у детей представлений о мире природы. Примером словесных игр могут быть ответы на различные вопросы: «Кто летает, кто бегает, а кто прыгает?», «Когда это бывает?», «Кто живет в воде, кто летает в воздухе, кто живет на земле?» и пр. Словесные игры проводятся с целью закрепления, обобщения, систематизации имеющихся у детей представлений о мире природы. Они являются эффективным средством развития внимания. Памяти, сообразительности дошкольников, хорошо развивают речь детей. Данный вид игр не требует специальных условий, его можно организовать как в помещении, так и на прогулке.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При проведении дидактических игр необходимо опираться на следующие принципы: системности, развивающего обучения, доступности, принцип опоры на ведущую деятельность детей.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 — не только развлечение, но и метод, при помощи которого дошкольники знакомятся с окружающим миром.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с естественным материалом природы или изображениями его являются основным способом сенсорного воспитания, развития познавательной деятельности. В этих играх используются натуральные предметы природы (овощи, фрукты, цветы, камни, семена, сухие плоды), картинки с изображениями растений и животных.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средней группе, играя, дети узнают предметы (овощи, фрукты) на ощупь. К таким играм относятся «Угадай, что в мешочке?», «Узнай, что в руках?». Для первой из этих игр воспитатель заранее приготовляет мешочек и кладет его овощи или фрукты (картофель, луковицу, свеклу, морковь, огурец, яблоко, грушу, лимон). Дети по очереди опускают руку в мешочек, берут предмет, ощупывают его, называют, а затем вынимают и показывают его всей группе.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После того как у детей накопятся конкретные представления о растениях (полевых, лесных, комнатных), в старшей группе можно дать дидактические игры на сравнение предметов и узнавание их по частям (цветкам, листьям).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к школе группе проводят игры, требующие выявления некоторых признаков растений или животных, умения их описать, сделать обобщение.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Словесные дидактические игры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t> организуют на знакомом детям материале; с их помощью активизируется мышление детей, развивается речь.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можно постепенно усложнять. Так, например, узнавание предметов следует давать сначала по внешнему виду, потом на ощупь, затем по описанию и наконец, по ответам на поставленные вопросы к загадке.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ходе дидактической игры с природным материалом (снегом, водой, песком) воспитатель, беседуя с детьми, помогает им усвоить некоторые свойства материала, помогает в его отборе и использовании.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Гуляя с детьми в лесу, полезно обращать их внимание на сучки, сухие ветки, корна, которые по своим очертаниям напоминают птиц, зверей. Это очень радует их и способствует развитию наблюдательности и воображения.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экологического характера включает два относительно самостоятельных блока: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-       игры для развития эстетического восприятия природы (развитие чувства прекрасного в природе, эмоционального отношения к ней);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-       игры для формирования нравственно-оценочного опыта поведения дошкольников в природе.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Для лучшего развития эстетического, эмоционального восприятия природы игры желательно проводить в естественной природной среде. Дидактические игры, направленные на развитие положительного отношения к природе, как и игры для обогащения экологических представлений, целесообразно использовать вариативно в зависимости от уровня экологической воспитанности детей.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дидактических играх, направленных на развитие эстетического восприятия природы, ранее накопленные знания, умственные действия особенно обогащают и расширяют сферу чувств и переживаний, придают им осмысленность. При общении с природой у ребенка зарождается эмоциональное побуждение, исключается равнодушие и безразличие, возрастает мыслительная напряженность, степень участия творческого мышления, желание узнать больше нового, следовательно, идет процесс эмоционально — психологической готовности принять информацию о природе.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В дидактических играх дошкольники, опираясь на представления о природных объектах, углубляют свои знания о них. Дети самостоятельно решают разнообразные познавательные задачи: описывают объекты, выделяют их характерные признаки, отгадывают по описанию, объединяют по разным свойствам и признакам.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игры, используемые для формирования у детей </w:t>
      </w:r>
      <w:proofErr w:type="gramStart"/>
      <w:r w:rsidRPr="00E1069B">
        <w:rPr>
          <w:rFonts w:ascii="Times New Roman" w:hAnsi="Times New Roman" w:cs="Times New Roman"/>
          <w:sz w:val="28"/>
          <w:szCs w:val="28"/>
          <w:lang w:eastAsia="ru-RU"/>
        </w:rPr>
        <w:t>экологических знаний</w:t>
      </w:r>
      <w:proofErr w:type="gramEnd"/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различными по содержанию. Например, закрепить название растений можно в игре «Наши растения». У детей большие карты, у воспитателя — маленькие. Показывая маленькую карточку, ведущий называет растение и спрашивает: «У кого есть такое растение?» Ребенок смотрит в своей карте и, если есть такое растение, называет его. Правильно назвавший получает карточку. Выигрывает тот, кто первый закроет клетки на своей карте. Игра может быть проведена с целью закрепления названий цветов и уточнения, где они растут, кукую пользу приносят человеку.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 xml:space="preserve">Чтобы формировать у детей «экологически гуманное чувство» — чувство сопричастности ко всему живому, осознание планеты Земля «общим домом»; привить детям этическую и моральную ответственность перед каждым живым существом, будь то растение или животное. Понять муравья, бабочку, травинку ребенок сможет тогда, когда себя представит в их роли, посмотрит на мир их глазами. Для этого можно предложить детям вообразить себя попугайчиком, хомячком и т. д. Человек для них — великан. </w:t>
      </w:r>
      <w:r w:rsidRPr="00E10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«Представьте, что человек берет попугайчика Сашу, хомячка Иру в ладонь и начинает дергать их за хвост, за лапки, кричать. Что вы чувствуете?» Дети обычно отвечают так: «Я могу оглохнуть», «Я могу умереть». Так ребенок учится ставить себя на место слабого, на место того, кто нуждается в уходе и защите, и понимать, что жестокость по отношению к живому — это зло. После этого они начинают бережно относиться к обитателям живой природы.</w:t>
      </w:r>
    </w:p>
    <w:p w:rsidR="00E1069B" w:rsidRPr="00E1069B" w:rsidRDefault="00E1069B" w:rsidP="00E106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Использовать дидактические игры для обогащения экологических представлений следует с учетом представлений о многообразии и разнообразии природных объектов, о растениях и животных как живых организмах; о взаимосвязях и взаимозависимостях в природе; о человеке как части природы; о культуре поведения в природе.</w:t>
      </w:r>
    </w:p>
    <w:p w:rsidR="00E1069B" w:rsidRPr="00E1069B" w:rsidRDefault="00E1069B" w:rsidP="00651E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69B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использование игр в 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 природе. Ребёнок накапливает нравственно-ценностный опыт отношения к миру. Ведь забота о природе, есть забота о человеке, его будущем.</w:t>
      </w:r>
    </w:p>
    <w:p w:rsidR="00986280" w:rsidRPr="00E1069B" w:rsidRDefault="00986280" w:rsidP="00E106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86280" w:rsidRPr="00E1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B"/>
    <w:rsid w:val="00651E46"/>
    <w:rsid w:val="00986280"/>
    <w:rsid w:val="00BD6F4B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F636-46F6-476D-80FE-143B240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69B"/>
    <w:rPr>
      <w:b/>
      <w:bCs/>
    </w:rPr>
  </w:style>
  <w:style w:type="character" w:customStyle="1" w:styleId="apple-converted-space">
    <w:name w:val="apple-converted-space"/>
    <w:basedOn w:val="a0"/>
    <w:rsid w:val="00E1069B"/>
  </w:style>
  <w:style w:type="character" w:styleId="a5">
    <w:name w:val="Hyperlink"/>
    <w:basedOn w:val="a0"/>
    <w:uiPriority w:val="99"/>
    <w:semiHidden/>
    <w:unhideWhenUsed/>
    <w:rsid w:val="00E1069B"/>
    <w:rPr>
      <w:color w:val="0000FF"/>
      <w:u w:val="single"/>
    </w:rPr>
  </w:style>
  <w:style w:type="paragraph" w:styleId="a6">
    <w:name w:val="No Spacing"/>
    <w:uiPriority w:val="1"/>
    <w:qFormat/>
    <w:rsid w:val="00E10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190">
          <w:marLeft w:val="0"/>
          <w:marRight w:val="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032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1878929699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889683859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Гребеник</dc:creator>
  <cp:keywords/>
  <dc:description/>
  <cp:lastModifiedBy>Дмитрий Гребеник</cp:lastModifiedBy>
  <cp:revision>3</cp:revision>
  <dcterms:created xsi:type="dcterms:W3CDTF">2015-06-12T21:33:00Z</dcterms:created>
  <dcterms:modified xsi:type="dcterms:W3CDTF">2015-06-12T21:44:00Z</dcterms:modified>
</cp:coreProperties>
</file>