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BA" w:rsidRPr="00C66D55" w:rsidRDefault="00777EBA" w:rsidP="00C66D55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66D55">
        <w:rPr>
          <w:rFonts w:ascii="Times New Roman" w:hAnsi="Times New Roman"/>
          <w:b/>
          <w:bCs/>
          <w:sz w:val="32"/>
          <w:szCs w:val="32"/>
        </w:rPr>
        <w:t>Особенности организации образовательной деятельности с включением различных видов деятельности и культурных практик в соответствии с ФГОС.</w:t>
      </w:r>
    </w:p>
    <w:p w:rsidR="00777EBA" w:rsidRPr="00C66D55" w:rsidRDefault="00777EBA" w:rsidP="00C66D5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77EBA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     Н</w:t>
      </w:r>
      <w:r w:rsidRPr="00C66D55">
        <w:rPr>
          <w:rFonts w:ascii="Times New Roman" w:hAnsi="Times New Roman"/>
          <w:b/>
          <w:bCs/>
          <w:i/>
          <w:iCs/>
          <w:sz w:val="28"/>
          <w:szCs w:val="28"/>
        </w:rPr>
        <w:t>епосредственно образовательная деятельность </w:t>
      </w:r>
      <w:r w:rsidRPr="00C66D55">
        <w:rPr>
          <w:rFonts w:ascii="Times New Roman" w:hAnsi="Times New Roman"/>
          <w:b/>
          <w:bCs/>
          <w:sz w:val="28"/>
          <w:szCs w:val="28"/>
        </w:rPr>
        <w:t>реализуется через</w:t>
      </w:r>
      <w:r w:rsidRPr="00C66D55">
        <w:rPr>
          <w:rFonts w:ascii="Times New Roman" w:hAnsi="Times New Roman"/>
          <w:b/>
          <w:bCs/>
          <w:i/>
          <w:iCs/>
          <w:sz w:val="28"/>
          <w:szCs w:val="28"/>
        </w:rPr>
        <w:t> организацию различных видов детской деятельности </w:t>
      </w:r>
      <w:r w:rsidRPr="00C66D55">
        <w:rPr>
          <w:rFonts w:ascii="Times New Roman" w:hAnsi="Times New Roman"/>
          <w:sz w:val="28"/>
          <w:szCs w:val="28"/>
        </w:rPr>
        <w:t>(игровой, двигательной, коммуникативной, трудовой, познавательно – исследовательской и др.) </w:t>
      </w:r>
      <w:r w:rsidRPr="00C66D55">
        <w:rPr>
          <w:rFonts w:ascii="Times New Roman" w:hAnsi="Times New Roman"/>
          <w:b/>
          <w:bCs/>
          <w:i/>
          <w:iCs/>
          <w:sz w:val="28"/>
          <w:szCs w:val="28"/>
        </w:rPr>
        <w:t>или их интеграцию с использованием разнообразных форм и методов работы,</w:t>
      </w:r>
      <w:r w:rsidRPr="00C66D55">
        <w:rPr>
          <w:rFonts w:ascii="Times New Roman" w:hAnsi="Times New Roman"/>
          <w:sz w:val="28"/>
          <w:szCs w:val="28"/>
        </w:rPr>
        <w:t> 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           В ФГОС содержится указание на то, какие виды деятельности можно считать приемлемыми формами практики для ребенка дошкольного возраста: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- в раннем возрасте (1 год - 3 года) - </w:t>
      </w:r>
      <w:r w:rsidRPr="00C66D55">
        <w:rPr>
          <w:rFonts w:ascii="Times New Roman" w:hAnsi="Times New Roman"/>
          <w:b/>
          <w:bCs/>
          <w:sz w:val="28"/>
          <w:szCs w:val="28"/>
        </w:rPr>
        <w:t>предметная деятельность и игры</w:t>
      </w:r>
      <w:r w:rsidRPr="00C66D55">
        <w:rPr>
          <w:rFonts w:ascii="Times New Roman" w:hAnsi="Times New Roman"/>
          <w:sz w:val="28"/>
          <w:szCs w:val="28"/>
        </w:rPr>
        <w:t> с составными и динамическими </w:t>
      </w:r>
      <w:r w:rsidRPr="00C66D55">
        <w:rPr>
          <w:rFonts w:ascii="Times New Roman" w:hAnsi="Times New Roman"/>
          <w:b/>
          <w:bCs/>
          <w:sz w:val="28"/>
          <w:szCs w:val="28"/>
        </w:rPr>
        <w:t>игрушками;</w:t>
      </w:r>
      <w:r w:rsidRPr="00C66D55">
        <w:rPr>
          <w:rFonts w:ascii="Times New Roman" w:hAnsi="Times New Roman"/>
          <w:sz w:val="28"/>
          <w:szCs w:val="28"/>
        </w:rPr>
        <w:t> </w:t>
      </w:r>
      <w:r w:rsidRPr="00C66D55">
        <w:rPr>
          <w:rFonts w:ascii="Times New Roman" w:hAnsi="Times New Roman"/>
          <w:b/>
          <w:bCs/>
          <w:sz w:val="28"/>
          <w:szCs w:val="28"/>
        </w:rPr>
        <w:t>экспериментирование с материалами и веществами</w:t>
      </w:r>
      <w:r w:rsidRPr="00C66D55">
        <w:rPr>
          <w:rFonts w:ascii="Times New Roman" w:hAnsi="Times New Roman"/>
          <w:sz w:val="28"/>
          <w:szCs w:val="28"/>
        </w:rPr>
        <w:t> (песок, вода, тесто и пр.), </w:t>
      </w:r>
      <w:r w:rsidRPr="00C66D55">
        <w:rPr>
          <w:rFonts w:ascii="Times New Roman" w:hAnsi="Times New Roman"/>
          <w:b/>
          <w:bCs/>
          <w:sz w:val="28"/>
          <w:szCs w:val="28"/>
        </w:rPr>
        <w:t>общение с взрослым и совместные игры со сверстниками под руководством взрослого, самообслуживание и действия с бытовыми предметами-орудиями</w:t>
      </w:r>
      <w:r w:rsidRPr="00C66D55">
        <w:rPr>
          <w:rFonts w:ascii="Times New Roman" w:hAnsi="Times New Roman"/>
          <w:sz w:val="28"/>
          <w:szCs w:val="28"/>
        </w:rPr>
        <w:t> (ложка, совок, лопатка и пр.), </w:t>
      </w:r>
      <w:r w:rsidRPr="00C66D55">
        <w:rPr>
          <w:rFonts w:ascii="Times New Roman" w:hAnsi="Times New Roman"/>
          <w:b/>
          <w:bCs/>
          <w:sz w:val="28"/>
          <w:szCs w:val="28"/>
        </w:rPr>
        <w:t>восприятие смысла музыки, сказок, стихов, рассматривание картинок, двигательная актив</w:t>
      </w:r>
      <w:r w:rsidRPr="00C66D55">
        <w:rPr>
          <w:rFonts w:ascii="Times New Roman" w:hAnsi="Times New Roman"/>
          <w:sz w:val="28"/>
          <w:szCs w:val="28"/>
        </w:rPr>
        <w:t xml:space="preserve">ность.                                                                                                                                  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Инновационность С</w:t>
      </w:r>
      <w:r w:rsidRPr="00C66D55">
        <w:rPr>
          <w:rFonts w:ascii="Times New Roman" w:hAnsi="Times New Roman"/>
          <w:sz w:val="28"/>
          <w:szCs w:val="28"/>
        </w:rPr>
        <w:t xml:space="preserve">тандарта определяется тем что он сочетает в себе требования к обеспечению условий для социализации и индивидуализации дошкольника через воспроизведение детских видов деятельности  прежде всего, игровой. В условиях введения стандарта необходимо создавать условия для становления и развития игры. Этих условий довольно много, но главным из них является способность и любовь взрослых к игровой </w:t>
      </w:r>
      <w:r>
        <w:rPr>
          <w:rFonts w:ascii="Times New Roman" w:hAnsi="Times New Roman"/>
          <w:sz w:val="28"/>
          <w:szCs w:val="28"/>
        </w:rPr>
        <w:t>деятельности. Иными словами,</w:t>
      </w:r>
      <w:r w:rsidRPr="00C66D55">
        <w:rPr>
          <w:rFonts w:ascii="Times New Roman" w:hAnsi="Times New Roman"/>
          <w:sz w:val="28"/>
          <w:szCs w:val="28"/>
        </w:rPr>
        <w:t xml:space="preserve"> если</w:t>
      </w:r>
      <w:r>
        <w:rPr>
          <w:rFonts w:ascii="Times New Roman" w:hAnsi="Times New Roman"/>
          <w:sz w:val="28"/>
          <w:szCs w:val="28"/>
        </w:rPr>
        <w:t xml:space="preserve"> взрослые умеют играть- </w:t>
      </w:r>
      <w:r w:rsidRPr="00C66D55">
        <w:rPr>
          <w:rFonts w:ascii="Times New Roman" w:hAnsi="Times New Roman"/>
          <w:sz w:val="28"/>
          <w:szCs w:val="28"/>
        </w:rPr>
        <w:t xml:space="preserve">у них есть все шансы  обеспечить комфорт каждому ребёнку.                                              </w:t>
      </w:r>
    </w:p>
    <w:p w:rsidR="00777EBA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Очень серьёзное требование ФГОС ДО- вернуть игровую деятельность и статус развивающих игровых занятий в ДОУ. При проведении образовательной деятельности игра используется как: часть занятия, методический приём, форма проведения, способ решения и т.д.                                      Ежедневно педагоги должны планировать и организовывать игры:                                                              Подвижные, дидактические, настольно- печатные, театрализованные, сюжетно- ролевые.   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Воспитатель, основываясь на интересах и игре детей, предлагает им виды деятельности, которые стимулируют их познавательную деятельность.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Предоставляя детям возможность прямого контакта с людьми, материалами и реальным жизненным опытом, воспитатель стимулирует интеллектуальное развитие ребенка.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Тематические игровые центры дают детям возможность самостоятельного выбора материалов и, соответственно, области познания. Различные темы, масштабные задания (проекты) также должны учитывать интересы детей могут быть связаны с определенными центрами. Интерьер группы должен</w:t>
      </w:r>
      <w:r w:rsidRPr="00C66D55">
        <w:rPr>
          <w:rFonts w:ascii="Times New Roman" w:hAnsi="Times New Roman"/>
          <w:i/>
          <w:iCs/>
          <w:sz w:val="28"/>
          <w:szCs w:val="28"/>
        </w:rPr>
        <w:t> </w:t>
      </w:r>
      <w:r w:rsidRPr="00C66D55">
        <w:rPr>
          <w:rFonts w:ascii="Times New Roman" w:hAnsi="Times New Roman"/>
          <w:sz w:val="28"/>
          <w:szCs w:val="28"/>
        </w:rPr>
        <w:t>быть организован таким образом, чтобы детям был предоставлен достаточно широкий выбор центров и материалов.</w:t>
      </w:r>
    </w:p>
    <w:p w:rsidR="00777EBA" w:rsidRPr="00C66D55" w:rsidRDefault="00777EBA" w:rsidP="00C66D55">
      <w:pPr>
        <w:spacing w:line="360" w:lineRule="auto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b/>
          <w:bCs/>
          <w:sz w:val="28"/>
          <w:szCs w:val="28"/>
        </w:rPr>
        <w:t>В обстановке, ориентированной на ребенка</w:t>
      </w:r>
      <w:r w:rsidRPr="00C66D55">
        <w:rPr>
          <w:rFonts w:ascii="Times New Roman" w:hAnsi="Times New Roman"/>
          <w:sz w:val="28"/>
          <w:szCs w:val="28"/>
        </w:rPr>
        <w:t>, дети:</w:t>
      </w:r>
    </w:p>
    <w:p w:rsidR="00777EBA" w:rsidRPr="00C66D55" w:rsidRDefault="00777EBA" w:rsidP="00C66D55">
      <w:pPr>
        <w:spacing w:line="360" w:lineRule="auto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•  делают выбор;</w:t>
      </w:r>
    </w:p>
    <w:p w:rsidR="00777EBA" w:rsidRPr="00C66D55" w:rsidRDefault="00777EBA" w:rsidP="00C66D55">
      <w:pPr>
        <w:spacing w:line="360" w:lineRule="auto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•  активно играют;</w:t>
      </w:r>
    </w:p>
    <w:p w:rsidR="00777EBA" w:rsidRPr="00C66D55" w:rsidRDefault="00777EBA" w:rsidP="00C66D55">
      <w:pPr>
        <w:spacing w:line="360" w:lineRule="auto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•  используют материалы, которым можно найти более чем одно применение;</w:t>
      </w:r>
    </w:p>
    <w:p w:rsidR="00777EBA" w:rsidRPr="00C66D55" w:rsidRDefault="00777EBA" w:rsidP="00C66D55">
      <w:pPr>
        <w:spacing w:line="360" w:lineRule="auto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•   работают все вместе и заботятся друг о друге;</w:t>
      </w:r>
    </w:p>
    <w:p w:rsidR="00777EBA" w:rsidRPr="00C66D55" w:rsidRDefault="00777EBA" w:rsidP="00C66D55">
      <w:pPr>
        <w:spacing w:line="360" w:lineRule="auto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•   отвечают за свои поступки.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Между воспитателями и детьми должно быть взаимное уважение. Уважение является необходимым элементом в том сообществе, которым является группа детского сада. Воспитатели подают пример взаимопонимания, уважения и заботы друг о друге, которых они ждут от детей. Степень уважения, которое дети ощущают со стороны других людей, представляет собой ключевой фактор развития у них самоуважения. А самоуважение, в свою очередь, закладывает прочные основы позитивных взаимоотношений с другими детьми.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Когда педагоги проявляют уважение к каждому ребенку в группе, дети учатся приятию всех остальных детей - и тех, кто медленно бегает, и тех, кто отлично рисует, и даже детей с необычным или конфликтным поведением.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Когда дети видят и чувствуют, что каждого из них принимают и уважают, они начинают ощущать себя комфортно и могут вести себя свободно и реализовывать свои собственные интересы.</w:t>
      </w:r>
    </w:p>
    <w:tbl>
      <w:tblPr>
        <w:tblW w:w="9464" w:type="dxa"/>
        <w:tblCellMar>
          <w:left w:w="0" w:type="dxa"/>
          <w:right w:w="0" w:type="dxa"/>
        </w:tblCellMar>
        <w:tblLook w:val="00A0"/>
      </w:tblPr>
      <w:tblGrid>
        <w:gridCol w:w="9464"/>
      </w:tblGrid>
      <w:tr w:rsidR="00777EBA" w:rsidRPr="00C66D55" w:rsidTr="00DA1AA8"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38d619243e568a3e7a0c2a4f242047abc6a397f4"/>
            <w:bookmarkStart w:id="1" w:name="0"/>
            <w:bookmarkEnd w:id="0"/>
            <w:bookmarkEnd w:id="1"/>
            <w:r w:rsidRPr="00C66D55">
              <w:rPr>
                <w:rFonts w:ascii="Times New Roman" w:hAnsi="Times New Roman"/>
                <w:b/>
                <w:bCs/>
                <w:sz w:val="28"/>
                <w:szCs w:val="28"/>
              </w:rPr>
              <w:t>Как продемонстрировать детям свое уважение</w:t>
            </w:r>
          </w:p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sz w:val="28"/>
                <w:szCs w:val="28"/>
              </w:rPr>
              <w:t>• Всегда называйте детей по имени.</w:t>
            </w:r>
          </w:p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sz w:val="28"/>
                <w:szCs w:val="28"/>
              </w:rPr>
              <w:t>• Говорите индивидуально с каждым ребенком так часто, как это только возможно.</w:t>
            </w:r>
          </w:p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sz w:val="28"/>
                <w:szCs w:val="28"/>
              </w:rPr>
              <w:t>• При разговоре находитесь на одном уровне с ребенком: опускайтесь на корточки или садитесь на низкий стул.</w:t>
            </w:r>
          </w:p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sz w:val="28"/>
                <w:szCs w:val="28"/>
              </w:rPr>
              <w:t>• Слушайте, что говорит вам ребенок, и отвечайте ему.</w:t>
            </w:r>
          </w:p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sz w:val="28"/>
                <w:szCs w:val="28"/>
              </w:rPr>
              <w:t>• Если вы пообещали детям, что вы что-то сделаете для них позднее, не забудьте сделать это.</w:t>
            </w:r>
          </w:p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sz w:val="28"/>
                <w:szCs w:val="28"/>
              </w:rPr>
              <w:t>• Выражайте искреннее восхищение результатами работы детей.</w:t>
            </w:r>
          </w:p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sz w:val="28"/>
                <w:szCs w:val="28"/>
              </w:rPr>
              <w:t>• Дайте детям возможность рассказывать другим о своей работе и своих интересах.</w:t>
            </w:r>
          </w:p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sz w:val="28"/>
                <w:szCs w:val="28"/>
              </w:rPr>
              <w:t>• Используйте идеи и предложения детей и благодарите их за помощь</w:t>
            </w:r>
          </w:p>
        </w:tc>
      </w:tr>
    </w:tbl>
    <w:p w:rsidR="00777EBA" w:rsidRPr="00C66D55" w:rsidRDefault="00777EBA" w:rsidP="00C66D5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Воспитателям следует осознать, что дети, как и взрослые, чувствуют и замечают искренность, с которой к ним относятся. Хвалить детей за результаты их работы следует индивидуально и искренне, взаимодействие должно быть естественным и непринужденным.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Дети с удовольствием принимают юмор и веселье, которые соответствуют их возрасту, и реагируют на них. Взрослым не следует опасаться, что, смеясь и шутя с детьми, они могут потерять контроль над порядком в группе. Напротив, общее веселье только сближает воспитателей с детьми, а атмосфера сотрудничества в группе укрепляется.</w:t>
      </w:r>
    </w:p>
    <w:p w:rsidR="00777EBA" w:rsidRPr="00C66D55" w:rsidRDefault="00777EBA" w:rsidP="00C66D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b/>
          <w:bCs/>
          <w:sz w:val="28"/>
          <w:szCs w:val="28"/>
        </w:rPr>
        <w:t>Особенности организации непосредственно образовательной деятельности в форме совместной партнерской деятельности взрослого и детей</w:t>
      </w:r>
    </w:p>
    <w:p w:rsidR="00777EBA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Организация непосредственно образовательной деятельности в форме совместной партнерской деятельности взрослого с детьми связана со значительной перестройкой стиля поведения воспитателя.</w:t>
      </w:r>
    </w:p>
    <w:p w:rsidR="00777EBA" w:rsidRDefault="00777EBA" w:rsidP="00E06BC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Организация непосредственно образовательной деятельности в партнерской форме требует от взрослого стиля поведения, который может быть выражен девизом: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C66D55">
        <w:rPr>
          <w:rFonts w:ascii="Times New Roman" w:hAnsi="Times New Roman"/>
          <w:b/>
          <w:bCs/>
          <w:sz w:val="28"/>
          <w:szCs w:val="28"/>
        </w:rPr>
        <w:t>«Мы включены в деятельность, не связаны обязательными отношениями, а только желанием и обоюдным договором: мы все хотим делать это»</w:t>
      </w:r>
    </w:p>
    <w:p w:rsidR="00777EBA" w:rsidRPr="00C66D55" w:rsidRDefault="00777EBA" w:rsidP="00C66D55">
      <w:pPr>
        <w:spacing w:line="360" w:lineRule="auto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b/>
          <w:bCs/>
          <w:i/>
          <w:iCs/>
          <w:sz w:val="28"/>
          <w:szCs w:val="28"/>
        </w:rPr>
        <w:t>Потребность в новых впечатлениях</w:t>
      </w:r>
      <w:r w:rsidRPr="00C66D55">
        <w:rPr>
          <w:rFonts w:ascii="Times New Roman" w:hAnsi="Times New Roman"/>
          <w:sz w:val="28"/>
          <w:szCs w:val="28"/>
        </w:rPr>
        <w:t> - это базовая потребность ребенка, возникающая в младенческом возрасте и являющаяся движущей силой его развития. На следующих этапах развития эта потребность преобразуется </w:t>
      </w:r>
      <w:r w:rsidRPr="00C66D55">
        <w:rPr>
          <w:rFonts w:ascii="Times New Roman" w:hAnsi="Times New Roman"/>
          <w:b/>
          <w:bCs/>
          <w:sz w:val="28"/>
          <w:szCs w:val="28"/>
        </w:rPr>
        <w:t>в познавательную потребность</w:t>
      </w:r>
      <w:r w:rsidRPr="00C66D55">
        <w:rPr>
          <w:rFonts w:ascii="Times New Roman" w:hAnsi="Times New Roman"/>
          <w:sz w:val="28"/>
          <w:szCs w:val="28"/>
        </w:rPr>
        <w:t> различных уровней.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Организация непосредственно</w:t>
      </w:r>
      <w:r>
        <w:rPr>
          <w:rFonts w:ascii="Times New Roman" w:hAnsi="Times New Roman"/>
          <w:sz w:val="28"/>
          <w:szCs w:val="28"/>
        </w:rPr>
        <w:t>-</w:t>
      </w:r>
      <w:r w:rsidRPr="00C66D55">
        <w:rPr>
          <w:rFonts w:ascii="Times New Roman" w:hAnsi="Times New Roman"/>
          <w:sz w:val="28"/>
          <w:szCs w:val="28"/>
        </w:rPr>
        <w:t xml:space="preserve"> образовательной деятельности в форме непринужденной партнерской деятельности взрослого с детьми не означает хаоса и произвола ни со стороны воспитателя, ни со стороны детей. Данная форма деятельности (как и традиционные учебные занятия) вводятся в распорядок дня и недели детского сада. Для воспитателя это обязательные и спланированные действия.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Дети включаются в непосредственно образовательную деятельность из интереса к предложениям воспитателя, из стремления быть вместе со сверстниками. Постепенно у них возникает привычка к дневному и недельному ритму «рабочей» деятельности. Интерес на предстоящую деятельность подкрепляется логичностью данного вида деятельности в определенный временной период, что обеспечивается при реализации принципа событийности.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Детей, не принявших участие в совместной деятельности (в рамках непосредственно образовательной) ориентируют на результативную самостоятельную деятельность. Результаты совместной и самостоятельной деятельности обязательно обсуждаются и оцениваются.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Результаты продуктивной самостоятельной деятельности, точно также как и совместной, необходимо доводить до состояния выставочных работ.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При этом, решая задачи развития самостоятельности детей, продукты самостоятельной деятельности необходимо оценивать чаще и выше, чем продукты совместной деятельности, обращая внимание взрослых – «Посмотрите, это ребенок сделал сам!».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Подобная организация образовательного процесса будет способствовать постепенному формированию у детей представлений о жизнедеятельности в группе детского сада, где делу отводится время, а потехе – час.</w:t>
      </w:r>
    </w:p>
    <w:p w:rsidR="00777EBA" w:rsidRPr="00C66D55" w:rsidRDefault="00777EBA" w:rsidP="00C66D55">
      <w:pPr>
        <w:spacing w:line="360" w:lineRule="auto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b/>
          <w:bCs/>
          <w:sz w:val="28"/>
          <w:szCs w:val="28"/>
        </w:rPr>
        <w:t>Примерные формы организации  непосредственно образовательной деятельности</w:t>
      </w:r>
    </w:p>
    <w:tbl>
      <w:tblPr>
        <w:tblW w:w="9464" w:type="dxa"/>
        <w:tblCellMar>
          <w:left w:w="0" w:type="dxa"/>
          <w:right w:w="0" w:type="dxa"/>
        </w:tblCellMar>
        <w:tblLook w:val="00A0"/>
      </w:tblPr>
      <w:tblGrid>
        <w:gridCol w:w="3279"/>
        <w:gridCol w:w="6185"/>
      </w:tblGrid>
      <w:tr w:rsidR="00777EBA" w:rsidRPr="00C66D55" w:rsidTr="00EF7175"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6195c506b04768f8b1d5a7e33051e7bf0a814852"/>
            <w:bookmarkStart w:id="3" w:name="3"/>
            <w:bookmarkEnd w:id="2"/>
            <w:bookmarkEnd w:id="3"/>
            <w:r w:rsidRPr="00C66D55">
              <w:rPr>
                <w:rFonts w:ascii="Times New Roman" w:hAnsi="Times New Roman"/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b/>
                <w:bCs/>
                <w:sz w:val="28"/>
                <w:szCs w:val="28"/>
              </w:rPr>
              <w:t>Примеры форм работы</w:t>
            </w:r>
          </w:p>
        </w:tc>
      </w:tr>
      <w:tr w:rsidR="00777EBA" w:rsidRPr="00C66D55" w:rsidTr="00EF7175"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b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sz w:val="28"/>
                <w:szCs w:val="28"/>
              </w:rPr>
              <w:t>*Подвижные игры с правилами *Подвижные дидактические игры *Игровые упражнения * Соревнования *Игровые ситуации *Досуг * *Спортивные игры и упражнения *Аттракционы *Спортивные праздники *Гимнастика (утренняя и пробуждения) *</w:t>
            </w:r>
          </w:p>
        </w:tc>
      </w:tr>
      <w:tr w:rsidR="00777EBA" w:rsidRPr="00C66D55" w:rsidTr="00EF7175"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sz w:val="28"/>
                <w:szCs w:val="28"/>
              </w:rPr>
              <w:t>*Сюжетные игры * Игры с правилами *Создание игровой ситуации по режимным моментам, с использованием литературного произведения *Игры с речевым сопровождением *Пальчиковые игры *Театрализованные игры</w:t>
            </w:r>
          </w:p>
        </w:tc>
      </w:tr>
      <w:tr w:rsidR="00777EBA" w:rsidRPr="00C66D55" w:rsidTr="00EF7175"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Изобразительная</w:t>
            </w:r>
          </w:p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b/>
                <w:bCs/>
                <w:sz w:val="28"/>
                <w:szCs w:val="28"/>
              </w:rPr>
              <w:t>и конструирование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sz w:val="28"/>
                <w:szCs w:val="28"/>
              </w:rPr>
              <w:t>*Мастерская по изготовлению продуктов детского творчества   *Опытно-экспериментальная деятельность *Выставки *Мини-музеи</w:t>
            </w:r>
          </w:p>
        </w:tc>
      </w:tr>
      <w:tr w:rsidR="00777EBA" w:rsidRPr="00C66D55" w:rsidTr="00EF7175"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b/>
                <w:bCs/>
                <w:sz w:val="28"/>
                <w:szCs w:val="28"/>
              </w:rPr>
              <w:t>Восприятие  художественной литературы и фольклора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sz w:val="28"/>
                <w:szCs w:val="28"/>
              </w:rPr>
              <w:t>*Чтение *Обсуждение *Заучивание, рассказывание *Беседа *Театрализованная деятельность *Самостоятельная художественная речевая деятельность *Презентация книжек *Выставки в книжном уголке *Литературные праздники, досуг</w:t>
            </w:r>
          </w:p>
        </w:tc>
      </w:tr>
      <w:tr w:rsidR="00777EBA" w:rsidRPr="00C66D55" w:rsidTr="00EF7175"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sz w:val="28"/>
                <w:szCs w:val="28"/>
              </w:rPr>
              <w:t>*Наблюдение *Экскурсия *Решение проблемных ситуаций *Экспериментирование *Коллекционирование   *  *Игры (сюжетные, с правилами) *,  *Мини-музеи *Конструирование *Увлечения</w:t>
            </w:r>
          </w:p>
        </w:tc>
      </w:tr>
      <w:tr w:rsidR="00777EBA" w:rsidRPr="00C66D55" w:rsidTr="00EF7175"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sz w:val="28"/>
                <w:szCs w:val="28"/>
              </w:rPr>
              <w:t>*Беседа. Ситуативный разговор *речевая ситуация * *Игры (сюжетные, с правилами, театрализованные) *Игровые ситуации *</w:t>
            </w:r>
          </w:p>
        </w:tc>
      </w:tr>
      <w:tr w:rsidR="00777EBA" w:rsidRPr="00C66D55" w:rsidTr="00EF7175"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b/>
                <w:bCs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sz w:val="28"/>
                <w:szCs w:val="28"/>
              </w:rPr>
              <w:t xml:space="preserve"> *Поручения **Самообслуживание *Совместные действия *Экскурсия *</w:t>
            </w:r>
          </w:p>
        </w:tc>
      </w:tr>
      <w:tr w:rsidR="00777EBA" w:rsidRPr="00C66D55" w:rsidTr="00EF7175"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Музыкальная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BA" w:rsidRPr="00C66D55" w:rsidRDefault="00777EBA" w:rsidP="00C66D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D55">
              <w:rPr>
                <w:rFonts w:ascii="Times New Roman" w:hAnsi="Times New Roman"/>
                <w:sz w:val="28"/>
                <w:szCs w:val="28"/>
              </w:rPr>
              <w:t>*Слушание *Импровизация *Исполнение * *Подвижные игры (с музыкальным сопровождением) *Музыкально-дидактические игры</w:t>
            </w:r>
          </w:p>
        </w:tc>
      </w:tr>
    </w:tbl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Особо воспитатель подчеркивает роль книги как источника новых знаний. Он показывает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Основной образовательной единицей педагогического процесса в группе младшего возраста является</w:t>
      </w:r>
      <w:r w:rsidRPr="00C66D55">
        <w:rPr>
          <w:rFonts w:ascii="Times New Roman" w:hAnsi="Times New Roman"/>
          <w:b/>
          <w:bCs/>
          <w:i/>
          <w:iCs/>
          <w:sz w:val="28"/>
          <w:szCs w:val="28"/>
        </w:rPr>
        <w:t> развивающая ситуация,</w:t>
      </w:r>
      <w:r w:rsidRPr="00C66D55">
        <w:rPr>
          <w:rFonts w:ascii="Times New Roman" w:hAnsi="Times New Roman"/>
          <w:sz w:val="28"/>
          <w:szCs w:val="28"/>
        </w:rPr>
        <w:t> то есть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ситуацию,</w:t>
      </w:r>
      <w:r w:rsidRPr="00C66D55">
        <w:rPr>
          <w:rFonts w:ascii="Times New Roman" w:hAnsi="Times New Roman"/>
          <w:b/>
          <w:bCs/>
          <w:i/>
          <w:iCs/>
          <w:sz w:val="28"/>
          <w:szCs w:val="28"/>
        </w:rPr>
        <w:t> воспитателю необходимо согласовывать содержание разных разделов программы, добиваться интеграции, взаимосвязи образовательных областей.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К примеру, развивающая проблемно-игровая ситуация «Что случилось с медвежонком?»   используется не только для освоения детьми опыта проявления сочувствия, помощи и представлений о здоровье - сберегающем поведении, но и для решения других задач:</w:t>
      </w:r>
    </w:p>
    <w:p w:rsidR="00777EBA" w:rsidRPr="00C66D55" w:rsidRDefault="00777EBA" w:rsidP="00C66D55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обогащение представлений о предметах быта и их назначении: из какой чашки удобнее напоить мишку, какое одеяльце или подушечку выбрать, какие предметы для ухода за больным необходимо подобрать и прочее (образовательная область «Познание»);</w:t>
      </w:r>
    </w:p>
    <w:p w:rsidR="00777EBA" w:rsidRPr="00C66D55" w:rsidRDefault="00777EBA" w:rsidP="00C66D55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освоение приемов сравнения предметов по разным признакам или их группировки: отобрать для мишки из общего набора посуды только маленькие чашку, блюдце, ложечку, тарелочку; выбрать по желанию мишутки только яблочки определенного размера и формы и т. п. (образовательная область «Познание», «Первые шаги в математику»);</w:t>
      </w:r>
    </w:p>
    <w:p w:rsidR="00777EBA" w:rsidRPr="00C66D55" w:rsidRDefault="00777EBA" w:rsidP="00C66D55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отражение эмоционального отношения к выздоравливающему миши в музыкальной игре «Любимая кукла» и в лепке «Делаем угощение для мишутки» (образовательные области «Музыка», «Изобразительная деятельность»);</w:t>
      </w:r>
    </w:p>
    <w:p w:rsidR="00777EBA" w:rsidRPr="00C66D55" w:rsidRDefault="00777EBA" w:rsidP="00C66D55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освоение представлений о домашних животных - ситуация «Кот Василий и петушок» пришли проведать Мишеньку» (образовательная область «Познание»);</w:t>
      </w:r>
    </w:p>
    <w:p w:rsidR="00777EBA" w:rsidRPr="00C66D55" w:rsidRDefault="00777EBA" w:rsidP="00C66D55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развитие детской речи, знакомство с новыми литературными произведениями и иллюстрациями: выздоравливающий Миша хочет услышать сказку или, оправившись после болезни, участвует вместе с детьми в речевой или театрализованной игре (образовательные области «Коммуникация», «Чтение художественной литературы»).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При таком подходе единое образовательное содержание, повторяясь в разном виде, лучше осмысливается и осваивается детьми.</w:t>
      </w:r>
    </w:p>
    <w:p w:rsidR="00777EBA" w:rsidRPr="00C66D55" w:rsidRDefault="00777EBA" w:rsidP="009F0CBD">
      <w:pPr>
        <w:spacing w:line="360" w:lineRule="auto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Эффективно</w:t>
      </w:r>
      <w:r w:rsidRPr="00C66D55">
        <w:rPr>
          <w:rFonts w:ascii="Times New Roman" w:hAnsi="Times New Roman"/>
          <w:b/>
          <w:bCs/>
          <w:i/>
          <w:iCs/>
          <w:sz w:val="28"/>
          <w:szCs w:val="28"/>
        </w:rPr>
        <w:t> использование сюжетно-тематического планирования </w:t>
      </w:r>
      <w:r w:rsidRPr="00C66D55">
        <w:rPr>
          <w:rFonts w:ascii="Times New Roman" w:hAnsi="Times New Roman"/>
          <w:sz w:val="28"/>
          <w:szCs w:val="28"/>
        </w:rPr>
        <w:t>образовательного процесса. Темы определяются исходя из интересов детей и потребностей обогащения детского опыта, например «Наш детский сад», «Наши любимые игрушки», «Я и мои друзья», «Домашние животные», «Мама, папа и я - дружная семья», и интегрируют содержание, методы и приемы из разных разделов программы. Единая тема отражается в планируемых развивающих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В случае работы с детьми младшего возраста в условиях образовательного учреждения воспитателю необходимо помнить об обязательной </w:t>
      </w:r>
      <w:r w:rsidRPr="00C66D55">
        <w:rPr>
          <w:rFonts w:ascii="Times New Roman" w:hAnsi="Times New Roman"/>
          <w:b/>
          <w:bCs/>
          <w:sz w:val="28"/>
          <w:szCs w:val="28"/>
        </w:rPr>
        <w:t>мотивации ребенка на любой вид деятельности.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Так, например, в условиях проживания детьми новогодних событий, уместно предложить детям сделать (слепить) угощение для гостей, которые придут встречать Новый год: для котика – сосиски, зайчикам – морковки, маме, папе, бабушке – пирожки или прянички. Детям предоставляется право выбора, что лепить. Вместе с детьми уточняются, а если возникает необходимость, то и проверяются (исследуются) способы лепки перечисленных продуктов.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После того, когда дети успешно освоили способы лепки и показали друг другу, как они это делают, воспитатель тоже определяется с тем, что и для кого, он будет лепить, и делает это вместе с детьми.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Продукты деятельности раскладываются по тарелочкам, ранее украшенным детьми методом аппликации и специально заготовленные, как праздничная посуда, которая ждала своего часа и стояла на полках игрушечной мебели. Далее воспитатель с детьми определяет место хранения приготовленного угощения (например, игрушечный холодильник), куда все и перемещается.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Все это нужно для того, чтобы каждый день мотивировать детей на предстающую деятельность.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Что будет лепиться, что конструироваться, что украшаться, и каким именно способом, что вначале, что позже педагог определяет сам в зависимости от возраста детей и задач развития.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А ведь еще нужно подумать об украшении комнаты, нарядах для мамы, кукол и для себя, выучить стихи, песни, приготовить пригласительные, отправить письма, «купить» продукты…. Как много интереснейших дел ждет детей в предпраздничные дни! И как очень естественно решаются задачи различных образовательных областей!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Современные подходы к организации образовательного процесса требуют пересмотра традиционных технологий, которые не являются эффективными в достижении цели социальной успешности дошкольников на следующей ступени образования.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На настоящий момент необходимо акцентировать внимание на следующих принципах работы с детьми: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- уход от жестко регламентированного обучения школьного типа;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- обеспечение двигательной активности детей в различных формах;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- обеспечение взаимосвязи непосредственно образовательной деятельности с повседневной жизнью детей, их самостоятельной деятельностью (игровой, художественной, конструктивной и др.);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- использование цикличности и проектной организации содержания образования;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- широкое использование методов, активизирующих мышление, воображение и поисковую деятельность детей. Введение в обучение элементов проблемности, задач открытого типа, имеющих разные варианты решений;</w:t>
      </w:r>
      <w:bookmarkStart w:id="4" w:name="_GoBack"/>
      <w:bookmarkEnd w:id="4"/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- широкое использование игровых приемов, игрушек; создание эмоционально значимых для детей ситуаций;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D55">
        <w:rPr>
          <w:rFonts w:ascii="Times New Roman" w:hAnsi="Times New Roman"/>
          <w:sz w:val="28"/>
          <w:szCs w:val="28"/>
        </w:rPr>
        <w:t>- формирование детского сообщества, обеспечивающего каждому ребенку чувство комфортности и успешности.</w:t>
      </w: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7EBA" w:rsidRPr="00C66D55" w:rsidRDefault="00777EBA" w:rsidP="00C66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7EBA" w:rsidRPr="00C66D55" w:rsidRDefault="00777EBA" w:rsidP="00C66D55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777EBA" w:rsidRPr="00C66D55" w:rsidSect="00B9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4988"/>
    <w:multiLevelType w:val="multilevel"/>
    <w:tmpl w:val="78A26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3B01AE"/>
    <w:multiLevelType w:val="multilevel"/>
    <w:tmpl w:val="3710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AA8"/>
    <w:rsid w:val="000654CD"/>
    <w:rsid w:val="0006679D"/>
    <w:rsid w:val="0013225D"/>
    <w:rsid w:val="002B0D60"/>
    <w:rsid w:val="002F7307"/>
    <w:rsid w:val="003452C9"/>
    <w:rsid w:val="00404653"/>
    <w:rsid w:val="004402FF"/>
    <w:rsid w:val="00443F89"/>
    <w:rsid w:val="004D2A6F"/>
    <w:rsid w:val="005E7738"/>
    <w:rsid w:val="00600491"/>
    <w:rsid w:val="00732E05"/>
    <w:rsid w:val="00777EBA"/>
    <w:rsid w:val="007F307F"/>
    <w:rsid w:val="00815C31"/>
    <w:rsid w:val="0082587A"/>
    <w:rsid w:val="00846E04"/>
    <w:rsid w:val="00883E21"/>
    <w:rsid w:val="00887346"/>
    <w:rsid w:val="00990AD5"/>
    <w:rsid w:val="009F0CBD"/>
    <w:rsid w:val="00A2046C"/>
    <w:rsid w:val="00B96667"/>
    <w:rsid w:val="00C05366"/>
    <w:rsid w:val="00C50663"/>
    <w:rsid w:val="00C66D55"/>
    <w:rsid w:val="00CF7F08"/>
    <w:rsid w:val="00D510A6"/>
    <w:rsid w:val="00DA1AA8"/>
    <w:rsid w:val="00DC6D4A"/>
    <w:rsid w:val="00E06BCE"/>
    <w:rsid w:val="00EF0ED4"/>
    <w:rsid w:val="00EF7175"/>
    <w:rsid w:val="00F8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5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3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11</Pages>
  <Words>2394</Words>
  <Characters>13649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организации образовательной деятельности с включением различных видов деятельности и культурных практик в соответствии с ФГОС</dc:title>
  <dc:subject/>
  <dc:creator>Даша</dc:creator>
  <cp:keywords/>
  <dc:description/>
  <cp:lastModifiedBy>Вера</cp:lastModifiedBy>
  <cp:revision>3</cp:revision>
  <cp:lastPrinted>2014-09-08T08:22:00Z</cp:lastPrinted>
  <dcterms:created xsi:type="dcterms:W3CDTF">2014-09-08T06:16:00Z</dcterms:created>
  <dcterms:modified xsi:type="dcterms:W3CDTF">2014-09-08T09:05:00Z</dcterms:modified>
</cp:coreProperties>
</file>