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3" o:title="Букет" color2="#f69" type="tile"/>
    </v:background>
  </w:background>
  <w:body>
    <w:p w:rsidR="00AD6EFA" w:rsidRDefault="008D6415" w:rsidP="00AD6EFA">
      <w:pPr>
        <w:jc w:val="center"/>
        <w:rPr>
          <w:i/>
          <w:sz w:val="28"/>
          <w:szCs w:val="28"/>
        </w:rPr>
      </w:pPr>
      <w:r w:rsidRPr="008D6415">
        <w:rPr>
          <w:i/>
          <w:sz w:val="28"/>
          <w:szCs w:val="28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89pt;height:38.25pt" fillcolor="#9400ed" strokecolor="#b2a1c7 [1943]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0pt;v-text-kern:t" trim="t" fitpath="t" xscale="f" string="Пальчиковая   гимнастика   с   карандашом."/>
          </v:shape>
        </w:pict>
      </w:r>
    </w:p>
    <w:p w:rsidR="00AD6EFA" w:rsidRDefault="00AD6EFA" w:rsidP="00AD6EFA">
      <w:pPr>
        <w:spacing w:line="240" w:lineRule="auto"/>
        <w:rPr>
          <w:color w:val="943634" w:themeColor="accent2" w:themeShade="BF"/>
          <w:sz w:val="32"/>
          <w:szCs w:val="32"/>
        </w:rPr>
      </w:pPr>
    </w:p>
    <w:p w:rsidR="00212456" w:rsidRPr="00C671D2" w:rsidRDefault="00212456" w:rsidP="00AD6EFA">
      <w:pPr>
        <w:spacing w:line="240" w:lineRule="auto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>Соедини</w:t>
      </w:r>
      <w:r w:rsidR="00C671D2" w:rsidRPr="00C671D2">
        <w:rPr>
          <w:color w:val="7030A0"/>
          <w:sz w:val="32"/>
          <w:szCs w:val="32"/>
        </w:rPr>
        <w:t>ть ладони пальцами вперед. Карандаш</w:t>
      </w:r>
      <w:r w:rsidRPr="00C671D2">
        <w:rPr>
          <w:color w:val="7030A0"/>
          <w:sz w:val="32"/>
          <w:szCs w:val="32"/>
        </w:rPr>
        <w:t xml:space="preserve"> находится в вертикальном положении между ладонями. Перемещать ладон</w:t>
      </w:r>
      <w:r w:rsidR="00C671D2" w:rsidRPr="00C671D2">
        <w:rPr>
          <w:color w:val="7030A0"/>
          <w:sz w:val="32"/>
          <w:szCs w:val="32"/>
        </w:rPr>
        <w:t>и вперед-назад, передвигая карандаш</w:t>
      </w:r>
      <w:r w:rsidRPr="00C671D2">
        <w:rPr>
          <w:color w:val="7030A0"/>
          <w:sz w:val="32"/>
          <w:szCs w:val="32"/>
        </w:rPr>
        <w:t xml:space="preserve"> только мягкими частями ладоней.</w:t>
      </w:r>
    </w:p>
    <w:p w:rsidR="001E49DC" w:rsidRDefault="00212456" w:rsidP="00212456">
      <w:pPr>
        <w:jc w:val="center"/>
        <w:rPr>
          <w:color w:val="943634" w:themeColor="accent2" w:themeShade="BF"/>
          <w:sz w:val="28"/>
          <w:szCs w:val="28"/>
        </w:rPr>
      </w:pPr>
      <w:r w:rsidRPr="00AD6EFA">
        <w:rPr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3771900" cy="2400300"/>
            <wp:effectExtent l="19050" t="0" r="0" b="0"/>
            <wp:docPr id="1" name="Рисунок 1" descr="D:\Мои документы\Мои рисунки\2013-12-07\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Мои документы\Мои рисунки\2013-12-07\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1E0D8"/>
                        </a:clrFrom>
                        <a:clrTo>
                          <a:srgbClr val="F1E0D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452" w:rsidRPr="00C671D2" w:rsidRDefault="00821452" w:rsidP="00821452">
      <w:pPr>
        <w:spacing w:line="240" w:lineRule="auto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 xml:space="preserve">Зажать верхний конец карандаша вертикально между ладонью и основанием большого пальца. </w:t>
      </w:r>
    </w:p>
    <w:p w:rsidR="00821452" w:rsidRPr="00C671D2" w:rsidRDefault="00821452" w:rsidP="00821452">
      <w:pPr>
        <w:spacing w:line="240" w:lineRule="auto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>Перехватить карандаш снизу другой рукой.</w:t>
      </w:r>
    </w:p>
    <w:p w:rsidR="00821452" w:rsidRPr="00C671D2" w:rsidRDefault="00821452" w:rsidP="00821452">
      <w:pPr>
        <w:spacing w:line="240" w:lineRule="auto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 xml:space="preserve">Продолжать перехваты поочередно обеими руками вверх-вниз.  Как спускаемся с лесенки. </w:t>
      </w:r>
    </w:p>
    <w:p w:rsidR="00212456" w:rsidRPr="00821452" w:rsidRDefault="00821452" w:rsidP="00821452">
      <w:pPr>
        <w:jc w:val="center"/>
        <w:rPr>
          <w:color w:val="943634" w:themeColor="accent2" w:themeShade="BF"/>
          <w:sz w:val="28"/>
          <w:szCs w:val="28"/>
        </w:rPr>
      </w:pPr>
      <w:r w:rsidRPr="00821452">
        <w:rPr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3267075" cy="2971800"/>
            <wp:effectExtent l="19050" t="0" r="9525" b="0"/>
            <wp:docPr id="11" name="Рисунок 5" descr="D:\Мои документы\Мои рисунки\2013-12-07\я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D:\Мои документы\Мои рисунки\2013-12-07\я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AE6DB"/>
                        </a:clrFrom>
                        <a:clrTo>
                          <a:srgbClr val="FAE6D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87C" w:rsidRPr="00C671D2" w:rsidRDefault="00821452" w:rsidP="00AD6EFA">
      <w:pPr>
        <w:spacing w:line="240" w:lineRule="auto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lastRenderedPageBreak/>
        <w:t>Взять карандаш подушечками бол</w:t>
      </w:r>
      <w:r w:rsidR="00212456" w:rsidRPr="00C671D2">
        <w:rPr>
          <w:color w:val="7030A0"/>
          <w:sz w:val="32"/>
          <w:szCs w:val="32"/>
        </w:rPr>
        <w:t xml:space="preserve">ьшого и указательного пальцев в </w:t>
      </w:r>
      <w:r w:rsidRPr="00C671D2">
        <w:rPr>
          <w:color w:val="7030A0"/>
          <w:sz w:val="32"/>
          <w:szCs w:val="32"/>
        </w:rPr>
        <w:t>вертикальное положение.</w:t>
      </w:r>
    </w:p>
    <w:p w:rsidR="00F9487C" w:rsidRPr="00C671D2" w:rsidRDefault="00821452" w:rsidP="00AD6EFA">
      <w:pPr>
        <w:spacing w:line="240" w:lineRule="auto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>Перетирающими дв</w:t>
      </w:r>
      <w:r w:rsidR="00212456" w:rsidRPr="00C671D2">
        <w:rPr>
          <w:color w:val="7030A0"/>
          <w:sz w:val="32"/>
          <w:szCs w:val="32"/>
        </w:rPr>
        <w:t>ижениями кончиками пальцев пере</w:t>
      </w:r>
      <w:r w:rsidRPr="00C671D2">
        <w:rPr>
          <w:color w:val="7030A0"/>
          <w:sz w:val="32"/>
          <w:szCs w:val="32"/>
        </w:rPr>
        <w:t>катывать ручку вперед-назад, слегка нажимая на нее.</w:t>
      </w:r>
    </w:p>
    <w:p w:rsidR="00212456" w:rsidRPr="00C671D2" w:rsidRDefault="00821452" w:rsidP="00AD6EFA">
      <w:pPr>
        <w:spacing w:line="240" w:lineRule="auto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 xml:space="preserve">Аналогично сделать </w:t>
      </w:r>
      <w:proofErr w:type="spellStart"/>
      <w:r w:rsidRPr="00C671D2">
        <w:rPr>
          <w:color w:val="7030A0"/>
          <w:sz w:val="32"/>
          <w:szCs w:val="32"/>
        </w:rPr>
        <w:t>самомассаж</w:t>
      </w:r>
      <w:proofErr w:type="spellEnd"/>
      <w:r w:rsidRPr="00C671D2">
        <w:rPr>
          <w:color w:val="7030A0"/>
          <w:sz w:val="32"/>
          <w:szCs w:val="32"/>
        </w:rPr>
        <w:t xml:space="preserve"> кончиков среднего и большого пальцев, большого и безымянного, большого пальца и мизинца. </w:t>
      </w:r>
    </w:p>
    <w:p w:rsidR="00212456" w:rsidRPr="00C671D2" w:rsidRDefault="00212456" w:rsidP="00212456">
      <w:pPr>
        <w:jc w:val="center"/>
        <w:rPr>
          <w:color w:val="7030A0"/>
        </w:rPr>
      </w:pPr>
      <w:r w:rsidRPr="00C671D2">
        <w:rPr>
          <w:noProof/>
          <w:color w:val="7030A0"/>
          <w:lang w:eastAsia="ru-RU"/>
        </w:rPr>
        <w:drawing>
          <wp:inline distT="0" distB="0" distL="0" distR="0">
            <wp:extent cx="3457575" cy="2524125"/>
            <wp:effectExtent l="0" t="0" r="9525" b="0"/>
            <wp:docPr id="3" name="Рисунок 3" descr="D:\Мои документы\Мои рисунки\2013-12-07\я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D:\Мои документы\Мои рисунки\2013-12-07\я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AE6DB"/>
                        </a:clrFrom>
                        <a:clrTo>
                          <a:srgbClr val="FAE6D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EFA" w:rsidRPr="00C671D2" w:rsidRDefault="00821452" w:rsidP="00212456">
      <w:pPr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>Положить карандаш на стол горизонтально. Накрыть руку ладонью так, чтобы он</w:t>
      </w:r>
      <w:r w:rsidR="00AD6EFA" w:rsidRPr="00C671D2">
        <w:rPr>
          <w:color w:val="7030A0"/>
          <w:sz w:val="32"/>
          <w:szCs w:val="32"/>
        </w:rPr>
        <w:t xml:space="preserve">а оказалась у основания пальцев. </w:t>
      </w:r>
      <w:proofErr w:type="gramStart"/>
      <w:r w:rsidRPr="00C671D2">
        <w:rPr>
          <w:color w:val="7030A0"/>
          <w:sz w:val="32"/>
          <w:szCs w:val="32"/>
        </w:rPr>
        <w:t>Выпрямленным</w:t>
      </w:r>
      <w:proofErr w:type="gramEnd"/>
      <w:r w:rsidRPr="00C671D2">
        <w:rPr>
          <w:color w:val="7030A0"/>
          <w:sz w:val="32"/>
          <w:szCs w:val="32"/>
        </w:rPr>
        <w:t xml:space="preserve"> пальцами другой руки с силой нажимать,  пружиня мышцы первой части кисти руки. Переместить пальцы на вторую часть кисти и аналогичным способом </w:t>
      </w:r>
      <w:proofErr w:type="spellStart"/>
      <w:r w:rsidRPr="00C671D2">
        <w:rPr>
          <w:color w:val="7030A0"/>
          <w:sz w:val="32"/>
          <w:szCs w:val="32"/>
        </w:rPr>
        <w:t>попружинить</w:t>
      </w:r>
      <w:proofErr w:type="spellEnd"/>
      <w:r w:rsidRPr="00C671D2">
        <w:rPr>
          <w:color w:val="7030A0"/>
          <w:sz w:val="32"/>
          <w:szCs w:val="32"/>
        </w:rPr>
        <w:t xml:space="preserve"> мышцы.</w:t>
      </w:r>
    </w:p>
    <w:p w:rsidR="00212456" w:rsidRPr="00C671D2" w:rsidRDefault="00212456" w:rsidP="00821452">
      <w:pPr>
        <w:jc w:val="center"/>
        <w:rPr>
          <w:color w:val="7030A0"/>
        </w:rPr>
      </w:pPr>
      <w:r w:rsidRPr="00C671D2">
        <w:rPr>
          <w:noProof/>
          <w:color w:val="7030A0"/>
          <w:lang w:eastAsia="ru-RU"/>
        </w:rPr>
        <w:drawing>
          <wp:inline distT="0" distB="0" distL="0" distR="0">
            <wp:extent cx="3514725" cy="2867025"/>
            <wp:effectExtent l="19050" t="0" r="0" b="0"/>
            <wp:docPr id="4" name="Рисунок 4" descr="D:\Мои документы\Мои рисунки\2013-12-07\я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D:\Мои документы\Мои рисунки\2013-12-07\я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2E0D4"/>
                        </a:clrFrom>
                        <a:clrTo>
                          <a:srgbClr val="F2E0D4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452" w:rsidRPr="00C671D2" w:rsidRDefault="00821452" w:rsidP="00821452">
      <w:pPr>
        <w:spacing w:line="240" w:lineRule="auto"/>
        <w:rPr>
          <w:b/>
          <w:i/>
          <w:color w:val="7030A0"/>
          <w:sz w:val="32"/>
          <w:szCs w:val="32"/>
        </w:rPr>
      </w:pPr>
      <w:r w:rsidRPr="00C671D2">
        <w:rPr>
          <w:b/>
          <w:i/>
          <w:color w:val="7030A0"/>
          <w:sz w:val="32"/>
          <w:szCs w:val="32"/>
        </w:rPr>
        <w:t xml:space="preserve">«Лягушка». </w:t>
      </w:r>
    </w:p>
    <w:p w:rsidR="00821452" w:rsidRPr="00C671D2" w:rsidRDefault="00821452" w:rsidP="00821452">
      <w:pPr>
        <w:spacing w:line="240" w:lineRule="auto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 xml:space="preserve">Положить кисть одной руки на стол, выпрямить пальцы. </w:t>
      </w:r>
      <w:proofErr w:type="gramStart"/>
      <w:r w:rsidRPr="00C671D2">
        <w:rPr>
          <w:color w:val="7030A0"/>
          <w:sz w:val="32"/>
          <w:szCs w:val="32"/>
        </w:rPr>
        <w:t>Разместить карандаш</w:t>
      </w:r>
      <w:proofErr w:type="gramEnd"/>
      <w:r w:rsidRPr="00C671D2">
        <w:rPr>
          <w:color w:val="7030A0"/>
          <w:sz w:val="32"/>
          <w:szCs w:val="32"/>
        </w:rPr>
        <w:t xml:space="preserve"> так, чтобы мизинец и указательный палец были на карандаше, а средний и безымянный – под ней.</w:t>
      </w:r>
    </w:p>
    <w:p w:rsidR="00821452" w:rsidRPr="00C671D2" w:rsidRDefault="00821452" w:rsidP="00821452">
      <w:pPr>
        <w:spacing w:line="240" w:lineRule="auto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 xml:space="preserve">Сжать ладонь в кулак, а затем распрямить, не выпуская карандаш. Движения ладони напоминают движения лягушки. </w:t>
      </w:r>
    </w:p>
    <w:p w:rsidR="00821452" w:rsidRPr="00C671D2" w:rsidRDefault="00821452" w:rsidP="00821452">
      <w:pPr>
        <w:spacing w:line="240" w:lineRule="auto"/>
        <w:jc w:val="center"/>
        <w:rPr>
          <w:color w:val="7030A0"/>
          <w:sz w:val="32"/>
          <w:szCs w:val="32"/>
        </w:rPr>
      </w:pPr>
      <w:r w:rsidRPr="00C671D2">
        <w:rPr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438525" cy="2924175"/>
            <wp:effectExtent l="19050" t="0" r="9525" b="0"/>
            <wp:docPr id="12" name="Рисунок 9" descr="D:\Мои документы\Мои рисунки\2013-12-07\я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Мои документы\Мои рисунки\2013-12-07\я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CE8DD"/>
                        </a:clrFrom>
                        <a:clrTo>
                          <a:srgbClr val="FCE8D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452" w:rsidRPr="00C671D2" w:rsidRDefault="00821452" w:rsidP="00821452">
      <w:pPr>
        <w:spacing w:line="240" w:lineRule="auto"/>
        <w:rPr>
          <w:color w:val="7030A0"/>
          <w:sz w:val="32"/>
          <w:szCs w:val="32"/>
        </w:rPr>
      </w:pPr>
      <w:r w:rsidRPr="00C671D2">
        <w:rPr>
          <w:b/>
          <w:i/>
          <w:color w:val="7030A0"/>
          <w:sz w:val="32"/>
          <w:szCs w:val="32"/>
        </w:rPr>
        <w:t xml:space="preserve"> </w:t>
      </w:r>
      <w:r w:rsidR="00AD6EFA" w:rsidRPr="00C671D2">
        <w:rPr>
          <w:b/>
          <w:i/>
          <w:color w:val="7030A0"/>
          <w:sz w:val="32"/>
          <w:szCs w:val="32"/>
        </w:rPr>
        <w:t>«Крючки».</w:t>
      </w:r>
      <w:r w:rsidR="00AD6EFA" w:rsidRPr="00C671D2">
        <w:rPr>
          <w:color w:val="7030A0"/>
          <w:sz w:val="32"/>
          <w:szCs w:val="32"/>
        </w:rPr>
        <w:t xml:space="preserve"> </w:t>
      </w:r>
    </w:p>
    <w:p w:rsidR="00F9487C" w:rsidRPr="00C671D2" w:rsidRDefault="00821452" w:rsidP="00821452">
      <w:pPr>
        <w:spacing w:line="240" w:lineRule="auto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 xml:space="preserve">Карандаш в горизонтальном положении, словно крючками, зацепить </w:t>
      </w:r>
      <w:proofErr w:type="gramStart"/>
      <w:r w:rsidRPr="00C671D2">
        <w:rPr>
          <w:color w:val="7030A0"/>
          <w:sz w:val="32"/>
          <w:szCs w:val="32"/>
        </w:rPr>
        <w:t>указательным</w:t>
      </w:r>
      <w:proofErr w:type="gramEnd"/>
      <w:r w:rsidRPr="00C671D2">
        <w:rPr>
          <w:color w:val="7030A0"/>
          <w:sz w:val="32"/>
          <w:szCs w:val="32"/>
        </w:rPr>
        <w:t xml:space="preserve"> пальцами за концы и удерживать.</w:t>
      </w:r>
    </w:p>
    <w:p w:rsidR="00F9487C" w:rsidRPr="00C671D2" w:rsidRDefault="00821452" w:rsidP="00821452">
      <w:pPr>
        <w:pStyle w:val="a6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>Попеременно отрывая пальцы</w:t>
      </w:r>
      <w:r w:rsidR="00212456" w:rsidRPr="00C671D2">
        <w:rPr>
          <w:color w:val="7030A0"/>
          <w:sz w:val="32"/>
          <w:szCs w:val="32"/>
        </w:rPr>
        <w:t xml:space="preserve"> - крючки</w:t>
      </w:r>
      <w:r w:rsidRPr="00C671D2">
        <w:rPr>
          <w:color w:val="7030A0"/>
          <w:sz w:val="32"/>
          <w:szCs w:val="32"/>
        </w:rPr>
        <w:t xml:space="preserve"> от карандаша, вновь цеплять его, передвигая пальцы к середине до момента их сближения. </w:t>
      </w:r>
    </w:p>
    <w:p w:rsidR="00AD6EFA" w:rsidRPr="00C671D2" w:rsidRDefault="00821452" w:rsidP="00821452">
      <w:pPr>
        <w:pStyle w:val="a6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 xml:space="preserve">Продолжить движение в обратном направлении, к концам карандаша. </w:t>
      </w:r>
    </w:p>
    <w:p w:rsidR="00597A04" w:rsidRPr="00C671D2" w:rsidRDefault="00821452" w:rsidP="00AD6EFA">
      <w:pPr>
        <w:jc w:val="center"/>
        <w:rPr>
          <w:color w:val="7030A0"/>
        </w:rPr>
      </w:pPr>
      <w:r w:rsidRPr="00C671D2">
        <w:rPr>
          <w:noProof/>
          <w:color w:val="7030A0"/>
          <w:lang w:eastAsia="ru-RU"/>
        </w:rPr>
        <w:drawing>
          <wp:inline distT="0" distB="0" distL="0" distR="0">
            <wp:extent cx="3781425" cy="2438400"/>
            <wp:effectExtent l="19050" t="0" r="9525" b="0"/>
            <wp:docPr id="13" name="Рисунок 6" descr="D:\Мои документы\Мои рисунки\2013-12-07\я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D:\Мои документы\Мои рисунки\2013-12-07\я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AE7E0"/>
                        </a:clrFrom>
                        <a:clrTo>
                          <a:srgbClr val="FAE7E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452" w:rsidRPr="00C671D2" w:rsidRDefault="00597A04" w:rsidP="00821452">
      <w:pPr>
        <w:spacing w:line="240" w:lineRule="auto"/>
        <w:ind w:left="360"/>
        <w:rPr>
          <w:b/>
          <w:i/>
          <w:color w:val="7030A0"/>
          <w:sz w:val="32"/>
          <w:szCs w:val="32"/>
        </w:rPr>
      </w:pPr>
      <w:r w:rsidRPr="00C671D2">
        <w:rPr>
          <w:b/>
          <w:i/>
          <w:color w:val="7030A0"/>
          <w:sz w:val="32"/>
          <w:szCs w:val="32"/>
        </w:rPr>
        <w:t>«Качели».</w:t>
      </w:r>
    </w:p>
    <w:p w:rsidR="00F9487C" w:rsidRPr="00C671D2" w:rsidRDefault="00597A04" w:rsidP="00821452">
      <w:pPr>
        <w:spacing w:line="240" w:lineRule="auto"/>
        <w:ind w:left="360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 xml:space="preserve"> Зажать карандаш в </w:t>
      </w:r>
      <w:r w:rsidR="00821452" w:rsidRPr="00C671D2">
        <w:rPr>
          <w:color w:val="7030A0"/>
          <w:sz w:val="32"/>
          <w:szCs w:val="32"/>
        </w:rPr>
        <w:t>горизонтальном положении четырьмя пальцами.</w:t>
      </w:r>
    </w:p>
    <w:p w:rsidR="00597A04" w:rsidRPr="00C671D2" w:rsidRDefault="00821452" w:rsidP="00821452">
      <w:pPr>
        <w:spacing w:line="240" w:lineRule="auto"/>
        <w:ind w:left="360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 xml:space="preserve">Попеременно нажимать то указательным, то мизинцем на концы карандаша. </w:t>
      </w:r>
    </w:p>
    <w:p w:rsidR="00597A04" w:rsidRPr="00C671D2" w:rsidRDefault="00597A04" w:rsidP="00821452">
      <w:pPr>
        <w:jc w:val="center"/>
        <w:rPr>
          <w:color w:val="7030A0"/>
        </w:rPr>
      </w:pPr>
      <w:r w:rsidRPr="00C671D2">
        <w:rPr>
          <w:noProof/>
          <w:color w:val="7030A0"/>
          <w:lang w:eastAsia="ru-RU"/>
        </w:rPr>
        <w:drawing>
          <wp:inline distT="0" distB="0" distL="0" distR="0">
            <wp:extent cx="3152775" cy="2924175"/>
            <wp:effectExtent l="19050" t="0" r="9525" b="0"/>
            <wp:docPr id="7" name="Рисунок 7" descr="D:\Мои документы\Мои рисунки\2013-12-07\я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Мои документы\Мои рисунки\2013-12-07\я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2E0DC"/>
                        </a:clrFrom>
                        <a:clrTo>
                          <a:srgbClr val="F2E0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452" w:rsidRPr="00C671D2" w:rsidRDefault="00597A04" w:rsidP="00821452">
      <w:pPr>
        <w:spacing w:line="240" w:lineRule="auto"/>
        <w:ind w:left="360"/>
        <w:rPr>
          <w:b/>
          <w:i/>
          <w:color w:val="7030A0"/>
          <w:sz w:val="32"/>
          <w:szCs w:val="32"/>
        </w:rPr>
      </w:pPr>
      <w:r w:rsidRPr="00C671D2">
        <w:rPr>
          <w:b/>
          <w:i/>
          <w:color w:val="7030A0"/>
          <w:sz w:val="32"/>
          <w:szCs w:val="32"/>
        </w:rPr>
        <w:t xml:space="preserve">«Муравей». </w:t>
      </w:r>
    </w:p>
    <w:p w:rsidR="00F9487C" w:rsidRPr="00C671D2" w:rsidRDefault="00821452" w:rsidP="00821452">
      <w:pPr>
        <w:spacing w:line="240" w:lineRule="auto"/>
        <w:ind w:left="360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 xml:space="preserve">Карандаш зажать между указательным и средним пальцами. </w:t>
      </w:r>
    </w:p>
    <w:p w:rsidR="00597A04" w:rsidRPr="00C671D2" w:rsidRDefault="00821452" w:rsidP="00821452">
      <w:pPr>
        <w:spacing w:line="240" w:lineRule="auto"/>
        <w:ind w:left="360"/>
        <w:rPr>
          <w:color w:val="7030A0"/>
          <w:sz w:val="32"/>
          <w:szCs w:val="32"/>
        </w:rPr>
      </w:pPr>
      <w:r w:rsidRPr="00C671D2">
        <w:rPr>
          <w:color w:val="7030A0"/>
          <w:sz w:val="32"/>
          <w:szCs w:val="32"/>
        </w:rPr>
        <w:t xml:space="preserve">Указательный и средний пальцы «шагают» или «бегут» вперед по столу до его края, удерживая при этом карандаш. Как будто муравей тащит соломинку. </w:t>
      </w:r>
    </w:p>
    <w:p w:rsidR="00597A04" w:rsidRDefault="00821452" w:rsidP="00212456">
      <w:pPr>
        <w:jc w:val="center"/>
      </w:pPr>
      <w:r w:rsidRPr="00821452">
        <w:rPr>
          <w:noProof/>
          <w:lang w:eastAsia="ru-RU"/>
        </w:rPr>
        <w:drawing>
          <wp:inline distT="0" distB="0" distL="0" distR="0">
            <wp:extent cx="3028950" cy="2990850"/>
            <wp:effectExtent l="19050" t="0" r="0" b="0"/>
            <wp:docPr id="10" name="Рисунок 8" descr="D:\Мои документы\Мои рисунки\2013-12-07\я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D:\Мои документы\Мои рисунки\2013-12-07\я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EAE1"/>
                        </a:clrFrom>
                        <a:clrTo>
                          <a:srgbClr val="FEEAE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D5A" w:rsidRPr="00E32D5A" w:rsidRDefault="00E32D5A" w:rsidP="00E32D5A">
      <w:pPr>
        <w:rPr>
          <w:b/>
          <w:i/>
          <w:color w:val="7030A0"/>
          <w:sz w:val="32"/>
          <w:szCs w:val="32"/>
        </w:rPr>
      </w:pPr>
      <w:r>
        <w:rPr>
          <w:i/>
          <w:color w:val="7030A0"/>
          <w:sz w:val="32"/>
          <w:szCs w:val="32"/>
        </w:rPr>
        <w:t xml:space="preserve"> </w:t>
      </w:r>
      <w:r w:rsidRPr="00E32D5A">
        <w:rPr>
          <w:b/>
          <w:i/>
          <w:color w:val="7030A0"/>
          <w:sz w:val="32"/>
          <w:szCs w:val="32"/>
        </w:rPr>
        <w:t>«Змея».</w:t>
      </w:r>
    </w:p>
    <w:p w:rsidR="004F057B" w:rsidRPr="00E32D5A" w:rsidRDefault="00CD4C97" w:rsidP="00E32D5A">
      <w:pPr>
        <w:pStyle w:val="a6"/>
        <w:rPr>
          <w:color w:val="7030A0"/>
          <w:sz w:val="32"/>
          <w:szCs w:val="32"/>
        </w:rPr>
      </w:pPr>
      <w:r w:rsidRPr="00E32D5A">
        <w:rPr>
          <w:color w:val="7030A0"/>
          <w:sz w:val="32"/>
          <w:szCs w:val="32"/>
        </w:rPr>
        <w:t>Взять карандаш горизонтально, захватив его до половины пальцами одной руки.</w:t>
      </w:r>
    </w:p>
    <w:p w:rsidR="00E32D5A" w:rsidRPr="00E32D5A" w:rsidRDefault="00CD4C97" w:rsidP="00E32D5A">
      <w:pPr>
        <w:pStyle w:val="a6"/>
        <w:rPr>
          <w:color w:val="7030A0"/>
          <w:sz w:val="32"/>
          <w:szCs w:val="32"/>
        </w:rPr>
      </w:pPr>
      <w:r w:rsidRPr="00E32D5A">
        <w:rPr>
          <w:color w:val="7030A0"/>
          <w:sz w:val="32"/>
          <w:szCs w:val="32"/>
        </w:rPr>
        <w:t xml:space="preserve">Указательным пальцем другой руки обхватить свободную часть карандаша сообразно движению змеи. Повторять поочередно для всех пальцев. </w:t>
      </w:r>
    </w:p>
    <w:p w:rsidR="00E32D5A" w:rsidRPr="00CD4C97" w:rsidRDefault="00E32D5A" w:rsidP="00CD4C97">
      <w:pPr>
        <w:jc w:val="center"/>
      </w:pPr>
      <w:r w:rsidRPr="00E32D5A">
        <w:rPr>
          <w:noProof/>
          <w:lang w:eastAsia="ru-RU"/>
        </w:rPr>
        <w:drawing>
          <wp:inline distT="0" distB="0" distL="0" distR="0">
            <wp:extent cx="3552825" cy="2714625"/>
            <wp:effectExtent l="19050" t="0" r="9525" b="0"/>
            <wp:docPr id="2" name="Рисунок 1" descr="D:\Мои документы\Мои рисунки\2013-12-07\я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D:\Мои документы\Мои рисунки\2013-12-07\я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7E4DD"/>
                        </a:clrFrom>
                        <a:clrTo>
                          <a:srgbClr val="F7E4D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C97" w:rsidRDefault="00CD4C97" w:rsidP="00E32D5A">
      <w:pPr>
        <w:pStyle w:val="a6"/>
        <w:rPr>
          <w:b/>
          <w:i/>
          <w:color w:val="7030A0"/>
          <w:sz w:val="32"/>
          <w:szCs w:val="32"/>
        </w:rPr>
      </w:pPr>
    </w:p>
    <w:p w:rsidR="00CD4C97" w:rsidRPr="00CD4C97" w:rsidRDefault="00CD4C97" w:rsidP="00E32D5A">
      <w:pPr>
        <w:pStyle w:val="a6"/>
        <w:rPr>
          <w:b/>
          <w:i/>
          <w:color w:val="7030A0"/>
          <w:sz w:val="32"/>
          <w:szCs w:val="32"/>
        </w:rPr>
      </w:pPr>
      <w:r w:rsidRPr="00CD4C97">
        <w:rPr>
          <w:b/>
          <w:i/>
          <w:color w:val="7030A0"/>
          <w:sz w:val="32"/>
          <w:szCs w:val="32"/>
        </w:rPr>
        <w:t>«Дудочка».</w:t>
      </w:r>
    </w:p>
    <w:p w:rsidR="004F057B" w:rsidRPr="00E32D5A" w:rsidRDefault="00CD4C97" w:rsidP="00E32D5A">
      <w:pPr>
        <w:pStyle w:val="a6"/>
        <w:rPr>
          <w:color w:val="7030A0"/>
          <w:sz w:val="32"/>
          <w:szCs w:val="32"/>
        </w:rPr>
      </w:pPr>
      <w:r w:rsidRPr="00E32D5A">
        <w:rPr>
          <w:color w:val="7030A0"/>
          <w:sz w:val="32"/>
          <w:szCs w:val="32"/>
        </w:rPr>
        <w:t>Взять карандаш кончиками пальцев обеих рук так, как обычно держат дудочку.</w:t>
      </w:r>
    </w:p>
    <w:p w:rsidR="00E32D5A" w:rsidRPr="00CD4C97" w:rsidRDefault="00CD4C97" w:rsidP="00CD4C97">
      <w:pPr>
        <w:pStyle w:val="a6"/>
        <w:rPr>
          <w:color w:val="7030A0"/>
          <w:sz w:val="32"/>
          <w:szCs w:val="32"/>
        </w:rPr>
      </w:pPr>
      <w:r w:rsidRPr="00E32D5A">
        <w:rPr>
          <w:color w:val="7030A0"/>
          <w:sz w:val="32"/>
          <w:szCs w:val="32"/>
        </w:rPr>
        <w:t xml:space="preserve">Поднимать и опускать пальцы в произвольном порядке и темпе, имитируя игру на дудочке. </w:t>
      </w:r>
    </w:p>
    <w:p w:rsidR="00E32D5A" w:rsidRDefault="00E32D5A" w:rsidP="00212456">
      <w:pPr>
        <w:jc w:val="center"/>
      </w:pPr>
      <w:r w:rsidRPr="00E32D5A">
        <w:rPr>
          <w:noProof/>
          <w:lang w:eastAsia="ru-RU"/>
        </w:rPr>
        <w:drawing>
          <wp:inline distT="0" distB="0" distL="0" distR="0">
            <wp:extent cx="3495675" cy="3143250"/>
            <wp:effectExtent l="0" t="0" r="9525" b="0"/>
            <wp:docPr id="5" name="Рисунок 2" descr="D:\Мои документы\Мои рисунки\2013-12-07\я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D:\Мои документы\Мои рисунки\2013-12-07\я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6E4D8"/>
                        </a:clrFrom>
                        <a:clrTo>
                          <a:srgbClr val="F6E4D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2D5A" w:rsidSect="00367712">
      <w:pgSz w:w="11906" w:h="16838"/>
      <w:pgMar w:top="1134" w:right="850" w:bottom="1135" w:left="1134" w:header="708" w:footer="708" w:gutter="0"/>
      <w:pgBorders w:offsetFrom="page">
        <w:top w:val="pencils" w:sz="16" w:space="24" w:color="auto"/>
        <w:left w:val="pencils" w:sz="16" w:space="24" w:color="auto"/>
        <w:bottom w:val="pencils" w:sz="16" w:space="24" w:color="auto"/>
        <w:right w:val="pencil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143C"/>
    <w:multiLevelType w:val="hybridMultilevel"/>
    <w:tmpl w:val="E998F052"/>
    <w:lvl w:ilvl="0" w:tplc="38824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3C9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B48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225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8C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023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4AF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85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085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2C670D"/>
    <w:multiLevelType w:val="hybridMultilevel"/>
    <w:tmpl w:val="6CFA2EFA"/>
    <w:lvl w:ilvl="0" w:tplc="9F4A4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624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224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E28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242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52A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20E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B8F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14A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C512F3"/>
    <w:multiLevelType w:val="hybridMultilevel"/>
    <w:tmpl w:val="2C94A25A"/>
    <w:lvl w:ilvl="0" w:tplc="D1589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8C9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726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A65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349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0C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D04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76E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1E4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B3F7FC0"/>
    <w:multiLevelType w:val="hybridMultilevel"/>
    <w:tmpl w:val="6332F9B4"/>
    <w:lvl w:ilvl="0" w:tplc="FD08C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EAE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69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B6A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BE6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842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CC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2A7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CA1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8A352F"/>
    <w:multiLevelType w:val="hybridMultilevel"/>
    <w:tmpl w:val="07FC91A8"/>
    <w:lvl w:ilvl="0" w:tplc="5EF0B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EF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44E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043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AAD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9A1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D85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BAA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CA0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D54712"/>
    <w:multiLevelType w:val="hybridMultilevel"/>
    <w:tmpl w:val="74709244"/>
    <w:lvl w:ilvl="0" w:tplc="AB36D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A9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9EE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503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DC8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6EF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A4B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9C2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0A7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C2670FC"/>
    <w:multiLevelType w:val="hybridMultilevel"/>
    <w:tmpl w:val="6AEC3978"/>
    <w:lvl w:ilvl="0" w:tplc="FA8C6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CD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EE4F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1E8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AF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DA6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2E6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4E0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D41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BC83969"/>
    <w:multiLevelType w:val="hybridMultilevel"/>
    <w:tmpl w:val="74B01F8C"/>
    <w:lvl w:ilvl="0" w:tplc="810E6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CCF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3CC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FCF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AD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700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02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8B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41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BDF0F82"/>
    <w:multiLevelType w:val="hybridMultilevel"/>
    <w:tmpl w:val="4852C7BA"/>
    <w:lvl w:ilvl="0" w:tplc="BE681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3A4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F60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349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186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06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54D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5C5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EC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02F7B2C"/>
    <w:multiLevelType w:val="hybridMultilevel"/>
    <w:tmpl w:val="4370A514"/>
    <w:lvl w:ilvl="0" w:tplc="93E66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466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4A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A0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1ED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5AE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2B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A2A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0C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7F53C3A"/>
    <w:multiLevelType w:val="hybridMultilevel"/>
    <w:tmpl w:val="7BDADF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compat/>
  <w:rsids>
    <w:rsidRoot w:val="00212456"/>
    <w:rsid w:val="001A2120"/>
    <w:rsid w:val="00212456"/>
    <w:rsid w:val="0025715A"/>
    <w:rsid w:val="00367712"/>
    <w:rsid w:val="004F057B"/>
    <w:rsid w:val="00597A04"/>
    <w:rsid w:val="006B3D02"/>
    <w:rsid w:val="00821452"/>
    <w:rsid w:val="00844D75"/>
    <w:rsid w:val="008D6415"/>
    <w:rsid w:val="00AD6EFA"/>
    <w:rsid w:val="00C671D2"/>
    <w:rsid w:val="00C7675C"/>
    <w:rsid w:val="00CD4C97"/>
    <w:rsid w:val="00D144EB"/>
    <w:rsid w:val="00E32D5A"/>
    <w:rsid w:val="00F94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4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2456"/>
    <w:pPr>
      <w:ind w:left="720"/>
      <w:contextualSpacing/>
    </w:pPr>
  </w:style>
  <w:style w:type="paragraph" w:styleId="a6">
    <w:name w:val="No Spacing"/>
    <w:uiPriority w:val="1"/>
    <w:qFormat/>
    <w:rsid w:val="0082145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4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09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6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978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39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726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2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78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6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672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20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1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50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46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7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411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73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1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315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23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77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4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37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2015-04-07T10:40:00Z</dcterms:created>
  <dcterms:modified xsi:type="dcterms:W3CDTF">2015-05-20T12:22:00Z</dcterms:modified>
</cp:coreProperties>
</file>