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33" w:rsidRPr="007526C2" w:rsidRDefault="000B6B33" w:rsidP="000B6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C2">
        <w:rPr>
          <w:rFonts w:ascii="Times New Roman" w:hAnsi="Times New Roman" w:cs="Times New Roman"/>
          <w:b/>
          <w:sz w:val="28"/>
          <w:szCs w:val="28"/>
        </w:rPr>
        <w:t>Проект «Насекомые»</w:t>
      </w:r>
    </w:p>
    <w:p w:rsidR="000B6B33" w:rsidRDefault="000B6B33" w:rsidP="000B6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0B6B33" w:rsidRDefault="000B6B33" w:rsidP="000B6B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Зеленская Е.А.,</w:t>
      </w:r>
    </w:p>
    <w:p w:rsidR="000B6B33" w:rsidRDefault="000B6B33" w:rsidP="000B6B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B6B33" w:rsidRDefault="000B6B33" w:rsidP="000B6B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0E3BEC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(1ая – 4ая неделя мая)</w:t>
      </w:r>
      <w:r w:rsidRPr="000E3B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-творческий, игровой, </w:t>
      </w:r>
      <w:r w:rsidRPr="000E3BEC">
        <w:rPr>
          <w:rFonts w:ascii="Times New Roman" w:hAnsi="Times New Roman" w:cs="Times New Roman"/>
          <w:sz w:val="28"/>
          <w:szCs w:val="28"/>
        </w:rPr>
        <w:t>групповой.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57BC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 младшей группы.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в современных условиях дети мало общаются с природой, не замечают характерные сезонные изменения, если взрослый не привлекает к этому внимание детей. Городские дети ограничены в возможностях наблюдения за живыми объектами природы.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37A7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детям первоначальные представления о многообразии мира насекомых, познакомить с некоторыми представителями.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51877">
        <w:rPr>
          <w:rFonts w:ascii="Times New Roman" w:hAnsi="Times New Roman" w:cs="Times New Roman"/>
          <w:b/>
          <w:sz w:val="28"/>
          <w:szCs w:val="28"/>
        </w:rPr>
        <w:t>Детская цель</w:t>
      </w:r>
      <w:r>
        <w:rPr>
          <w:rFonts w:ascii="Times New Roman" w:hAnsi="Times New Roman" w:cs="Times New Roman"/>
          <w:sz w:val="28"/>
          <w:szCs w:val="28"/>
        </w:rPr>
        <w:t>: насекомые – кто это и что это?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37A7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научить детей элементам классификации насекомых (бескрылые, крылатые, жуки, бабочки, гусеницы, пауки, муравьи);</w:t>
      </w:r>
      <w:proofErr w:type="gramEnd"/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детям о месте насекомых в мире животных и человека, учить бережному отношению к насекомым;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словарный запас детей;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простейшие причинно-следственные связи (стало тепло, появились насекомые), обобщения.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62EB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 чтение с детьми произведений о насекомых, консультации для родителей «Наблюдаем за насекомыми», «Клещи», «Что делать, если ребенка укусило насекомое?»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B6BC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жизнь насекомых станет ближе и понятнее, 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взрослых: дети получат первоначальные представления о мире насекомых, особенностях передвижения и строения живых организмов, научатся узнавать и называть отдельных представителей.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 появится возможность поучаствовать в совместной деятельности с детьми (чтение, изготовление поделок), уточнение правил поведения в природе.</w:t>
      </w:r>
    </w:p>
    <w:p w:rsidR="000B6B33" w:rsidRPr="001F5E36" w:rsidRDefault="000B6B33" w:rsidP="000B6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3D626C" wp14:editId="12F58481">
            <wp:extent cx="3674853" cy="275614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SAM_32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74" cy="27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33" w:rsidRPr="00AE5E5C" w:rsidRDefault="000B6B33" w:rsidP="000B6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5C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0B6B33" w:rsidRDefault="000B6B33" w:rsidP="000B6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целей и задач проекта, планирование;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уровня знаний детей  о насекомых;</w:t>
      </w:r>
    </w:p>
    <w:p w:rsidR="000B6B33" w:rsidRPr="00AE5E5C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иллюстраций, фотографий, музыкальных и литературных произведений, материалов для наблюдения за насекомыми, материалов для совместного детско-взрослого творчества, подбор методической литературы;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конспектов, текстов консультаций для родителей.</w:t>
      </w:r>
    </w:p>
    <w:p w:rsidR="000B6B33" w:rsidRDefault="000B6B33" w:rsidP="000B6B33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B6B33" w:rsidRPr="00AE5E5C" w:rsidRDefault="000B6B33" w:rsidP="000B6B33">
      <w:pPr>
        <w:pStyle w:val="a3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E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5E5C">
        <w:rPr>
          <w:rFonts w:ascii="Times New Roman" w:hAnsi="Times New Roman" w:cs="Times New Roman"/>
          <w:b/>
          <w:sz w:val="28"/>
          <w:szCs w:val="28"/>
        </w:rPr>
        <w:t xml:space="preserve"> этап – основной (реализация проекта).</w:t>
      </w:r>
      <w:proofErr w:type="gramEnd"/>
    </w:p>
    <w:p w:rsidR="000B6B33" w:rsidRDefault="000B6B33" w:rsidP="000B6B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3260"/>
      </w:tblGrid>
      <w:tr w:rsidR="000B6B33" w:rsidTr="00517F56">
        <w:tc>
          <w:tcPr>
            <w:tcW w:w="675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взрослых</w:t>
            </w:r>
          </w:p>
        </w:tc>
        <w:tc>
          <w:tcPr>
            <w:tcW w:w="1134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0B6B33" w:rsidTr="00517F56">
        <w:tc>
          <w:tcPr>
            <w:tcW w:w="675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фотографий с изображением насекомых. Д/и «Спрячь насекомое», «Найди насекомое».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«Муха-цокотуха»,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«Мотылек».</w:t>
            </w:r>
          </w:p>
        </w:tc>
        <w:tc>
          <w:tcPr>
            <w:tcW w:w="1134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15.05</w:t>
            </w:r>
          </w:p>
        </w:tc>
        <w:tc>
          <w:tcPr>
            <w:tcW w:w="3260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 картинки с изображением насекомых, книга «Сказки»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для д/игр.</w:t>
            </w:r>
          </w:p>
        </w:tc>
      </w:tr>
      <w:tr w:rsidR="000B6B33" w:rsidTr="00517F56">
        <w:tc>
          <w:tcPr>
            <w:tcW w:w="675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«Насекомые. Как они передвигаются?». 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 на участке детского сада, в группе за специально отобранными насекомыми (в садке).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Упражнения-игры: «Бабочки», «Жуки», «Гусеницы», «Жук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встать не может». Физкультминутка «Божья коровка», «Паучок ходил по ветке». Художественное творчество: рисование «Бабочка», аппликация «Божья коровка», поделка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Разучивание песни «Кузнечик». Выставка книг «Насекомые – наши друзья».</w:t>
            </w:r>
          </w:p>
        </w:tc>
        <w:tc>
          <w:tcPr>
            <w:tcW w:w="1134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18.05- 22.05</w:t>
            </w:r>
          </w:p>
        </w:tc>
        <w:tc>
          <w:tcPr>
            <w:tcW w:w="3260" w:type="dxa"/>
          </w:tcPr>
          <w:p w:rsidR="000B6B33" w:rsidRPr="00EF6C82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 картинки с изображением насекомых,  садок для насекомых, увеличительные стекла, садок с увеличительным стеклом, музыка «Жуки и бабочки», «Паучок ходил по ветке», «В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 сидел кузнечик», краски, бросовый материал для поделок и аппликации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пластмассовые яйца, бумага, шнуры). Книги про насекомых.</w:t>
            </w:r>
          </w:p>
        </w:tc>
      </w:tr>
      <w:tr w:rsidR="000B6B33" w:rsidTr="00517F56">
        <w:tc>
          <w:tcPr>
            <w:tcW w:w="675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питаются насекомые».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«Муравейник».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«Жуки и бабочки».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«Бабочки».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«Паучок»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«Насекомые нашего участка», составление простейших рассказов о насекомых (совместно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взрослым). Лото «Насекомые».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«Бабочки летают».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«Остров насекомых».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«Муха-цокотуха».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игрушек-насекомых, майского жука.</w:t>
            </w:r>
          </w:p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«Мотылек».</w:t>
            </w:r>
          </w:p>
        </w:tc>
        <w:tc>
          <w:tcPr>
            <w:tcW w:w="1134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25.05- 29.05</w:t>
            </w:r>
          </w:p>
        </w:tc>
        <w:tc>
          <w:tcPr>
            <w:tcW w:w="3260" w:type="dxa"/>
          </w:tcPr>
          <w:p w:rsidR="000B6B33" w:rsidRDefault="000B6B33" w:rsidP="00517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«Жуки и бабочки», пластилин, альбом «Насекомые на участке».</w:t>
            </w:r>
          </w:p>
        </w:tc>
      </w:tr>
    </w:tbl>
    <w:p w:rsidR="000B6B33" w:rsidRDefault="000B6B33" w:rsidP="000B6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B33" w:rsidRDefault="000B6B33" w:rsidP="000B6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BABC0" wp14:editId="7F18D30A">
            <wp:extent cx="4000500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20150519_1536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33" w:rsidRDefault="000B6B33" w:rsidP="000B6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33" w:rsidRPr="001E7572" w:rsidRDefault="000B6B33" w:rsidP="000B6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E5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E5E5C">
        <w:rPr>
          <w:rFonts w:ascii="Times New Roman" w:hAnsi="Times New Roman" w:cs="Times New Roman"/>
          <w:b/>
          <w:sz w:val="28"/>
          <w:szCs w:val="28"/>
        </w:rPr>
        <w:t xml:space="preserve"> этап – аналитический.</w:t>
      </w:r>
      <w:proofErr w:type="gramEnd"/>
    </w:p>
    <w:p w:rsidR="000B6B33" w:rsidRPr="001E7572" w:rsidRDefault="000B6B33" w:rsidP="000B6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33" w:rsidRDefault="000B6B33" w:rsidP="000B6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детских работ, анализ результатов диагностики в начале и заключительной части проекта, анализ результатов детского творчества, анализ отзывов родителей.</w:t>
      </w:r>
    </w:p>
    <w:p w:rsidR="000B6B33" w:rsidRDefault="000B6B33" w:rsidP="000B6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B33" w:rsidRPr="00677F75" w:rsidRDefault="000B6B33" w:rsidP="000B6B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F7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B6B33" w:rsidRDefault="000B6B33" w:rsidP="000B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Юный эколог.</w:t>
      </w:r>
    </w:p>
    <w:p w:rsidR="000B6B33" w:rsidRDefault="000B6B33" w:rsidP="000B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Весна. Насекомые, перелетные птицы.</w:t>
      </w:r>
    </w:p>
    <w:p w:rsidR="000B6B33" w:rsidRDefault="000B6B33" w:rsidP="000B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Муха-цокотуха,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6B33" w:rsidRDefault="000B6B33" w:rsidP="000B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 спешил.</w:t>
      </w:r>
    </w:p>
    <w:p w:rsidR="000B6B33" w:rsidRDefault="000B6B33" w:rsidP="000B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Емельянова. Расскажите детям о насекомых.</w:t>
      </w:r>
    </w:p>
    <w:p w:rsidR="000B6B33" w:rsidRDefault="000B6B33" w:rsidP="000B6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F3" w:rsidRDefault="003834F3">
      <w:bookmarkStart w:id="0" w:name="_GoBack"/>
      <w:bookmarkEnd w:id="0"/>
    </w:p>
    <w:sectPr w:rsidR="0038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11ED"/>
    <w:multiLevelType w:val="hybridMultilevel"/>
    <w:tmpl w:val="F602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33"/>
    <w:rsid w:val="000B6B33"/>
    <w:rsid w:val="00304385"/>
    <w:rsid w:val="003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B33"/>
    <w:pPr>
      <w:spacing w:after="0" w:line="240" w:lineRule="auto"/>
    </w:pPr>
  </w:style>
  <w:style w:type="table" w:styleId="a4">
    <w:name w:val="Table Grid"/>
    <w:basedOn w:val="a1"/>
    <w:uiPriority w:val="59"/>
    <w:rsid w:val="000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B33"/>
    <w:pPr>
      <w:spacing w:after="0" w:line="240" w:lineRule="auto"/>
    </w:pPr>
  </w:style>
  <w:style w:type="table" w:styleId="a4">
    <w:name w:val="Table Grid"/>
    <w:basedOn w:val="a1"/>
    <w:uiPriority w:val="59"/>
    <w:rsid w:val="000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Oxi</cp:lastModifiedBy>
  <cp:revision>1</cp:revision>
  <dcterms:created xsi:type="dcterms:W3CDTF">2015-05-21T06:25:00Z</dcterms:created>
  <dcterms:modified xsi:type="dcterms:W3CDTF">2015-05-21T06:26:00Z</dcterms:modified>
</cp:coreProperties>
</file>