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05" w:rsidRDefault="00117F05" w:rsidP="00117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 речевых нарушений</w:t>
      </w:r>
      <w:bookmarkStart w:id="0" w:name="_GoBack"/>
      <w:bookmarkEnd w:id="0"/>
    </w:p>
    <w:p w:rsidR="0028310F" w:rsidRDefault="00117F05" w:rsidP="00117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логопатов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логопункта</w:t>
      </w:r>
      <w:r>
        <w:rPr>
          <w:rFonts w:ascii="Times New Roman" w:hAnsi="Times New Roman" w:cs="Times New Roman"/>
          <w:sz w:val="28"/>
          <w:szCs w:val="28"/>
        </w:rPr>
        <w:t xml:space="preserve"> (по А.В. Ястребовой).</w:t>
      </w:r>
    </w:p>
    <w:p w:rsidR="00117F05" w:rsidRPr="0054758A" w:rsidRDefault="0054758A" w:rsidP="00117F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758A">
        <w:rPr>
          <w:rFonts w:ascii="Times New Roman" w:hAnsi="Times New Roman" w:cs="Times New Roman"/>
          <w:i/>
          <w:sz w:val="24"/>
          <w:szCs w:val="24"/>
        </w:rPr>
        <w:t>Обозначение</w:t>
      </w:r>
      <w:proofErr w:type="gramStart"/>
      <w:r w:rsidRPr="0054758A">
        <w:rPr>
          <w:rFonts w:ascii="Times New Roman" w:hAnsi="Times New Roman" w:cs="Times New Roman"/>
          <w:i/>
          <w:sz w:val="24"/>
          <w:szCs w:val="24"/>
        </w:rPr>
        <w:t xml:space="preserve">: (-) </w:t>
      </w:r>
      <w:proofErr w:type="gramEnd"/>
      <w:r w:rsidRPr="0054758A">
        <w:rPr>
          <w:rFonts w:ascii="Times New Roman" w:hAnsi="Times New Roman" w:cs="Times New Roman"/>
          <w:i/>
          <w:sz w:val="24"/>
          <w:szCs w:val="24"/>
        </w:rPr>
        <w:t>отклонение от нормы, (</w:t>
      </w:r>
      <w:r w:rsidRPr="0054758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54758A">
        <w:rPr>
          <w:rFonts w:ascii="Times New Roman" w:hAnsi="Times New Roman" w:cs="Times New Roman"/>
          <w:i/>
          <w:sz w:val="24"/>
          <w:szCs w:val="24"/>
        </w:rPr>
        <w:t>) – норма.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180"/>
        <w:gridCol w:w="1954"/>
        <w:gridCol w:w="1918"/>
        <w:gridCol w:w="1919"/>
        <w:gridCol w:w="1972"/>
        <w:gridCol w:w="1963"/>
        <w:gridCol w:w="2094"/>
      </w:tblGrid>
      <w:tr w:rsidR="00E35960" w:rsidTr="00AC2300">
        <w:trPr>
          <w:trHeight w:val="415"/>
        </w:trPr>
        <w:tc>
          <w:tcPr>
            <w:tcW w:w="1951" w:type="dxa"/>
            <w:vMerge w:val="restart"/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</w:t>
            </w:r>
          </w:p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180" w:type="dxa"/>
            <w:vMerge w:val="restart"/>
          </w:tcPr>
          <w:p w:rsidR="00E35960" w:rsidRPr="0020737A" w:rsidRDefault="00E35960" w:rsidP="0011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37A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сторона речи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сторона речи</w:t>
            </w:r>
          </w:p>
        </w:tc>
        <w:tc>
          <w:tcPr>
            <w:tcW w:w="1963" w:type="dxa"/>
            <w:vMerge w:val="restart"/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вторичного дефекта</w:t>
            </w:r>
          </w:p>
          <w:p w:rsidR="0020737A" w:rsidRDefault="0020737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018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0E70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4" w:type="dxa"/>
            <w:vMerge w:val="restart"/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Представленность на логопункте</w:t>
            </w:r>
          </w:p>
        </w:tc>
      </w:tr>
      <w:tr w:rsidR="009266AA" w:rsidTr="00AC2300">
        <w:trPr>
          <w:trHeight w:val="415"/>
        </w:trPr>
        <w:tc>
          <w:tcPr>
            <w:tcW w:w="1951" w:type="dxa"/>
            <w:vMerge/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звуков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</w:t>
            </w:r>
          </w:p>
        </w:tc>
        <w:tc>
          <w:tcPr>
            <w:tcW w:w="1963" w:type="dxa"/>
            <w:vMerge/>
            <w:tcBorders>
              <w:left w:val="single" w:sz="4" w:space="0" w:color="auto"/>
            </w:tcBorders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35960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12" w:rsidTr="00AC2300">
        <w:tc>
          <w:tcPr>
            <w:tcW w:w="1951" w:type="dxa"/>
            <w:vMerge w:val="restart"/>
          </w:tcPr>
          <w:p w:rsidR="00E35960" w:rsidRDefault="00E35960" w:rsidP="00E3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F05" w:rsidRPr="00E35960" w:rsidRDefault="00117F05" w:rsidP="00E35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960"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  <w:tc>
          <w:tcPr>
            <w:tcW w:w="2180" w:type="dxa"/>
          </w:tcPr>
          <w:p w:rsidR="00117F05" w:rsidRDefault="00117F05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дефект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E35960" w:rsidRPr="0054758A" w:rsidRDefault="0054758A" w:rsidP="00547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117F05" w:rsidRPr="0054758A" w:rsidRDefault="0054758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117F05" w:rsidRPr="0054758A" w:rsidRDefault="0054758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117F05" w:rsidRPr="0054758A" w:rsidRDefault="0054758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117F05" w:rsidRDefault="0054758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4" w:type="dxa"/>
          </w:tcPr>
          <w:p w:rsidR="00117F05" w:rsidRDefault="0020737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25% консультативно</w:t>
            </w:r>
          </w:p>
        </w:tc>
      </w:tr>
      <w:tr w:rsidR="005B2212" w:rsidTr="00AC2300">
        <w:tc>
          <w:tcPr>
            <w:tcW w:w="1951" w:type="dxa"/>
            <w:vMerge/>
          </w:tcPr>
          <w:p w:rsidR="00117F05" w:rsidRDefault="00117F05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117F05" w:rsidRDefault="00E3596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недоразвитие речи</w:t>
            </w:r>
          </w:p>
        </w:tc>
        <w:tc>
          <w:tcPr>
            <w:tcW w:w="1954" w:type="dxa"/>
          </w:tcPr>
          <w:p w:rsidR="00117F05" w:rsidRDefault="00117F05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8A" w:rsidRPr="0054758A" w:rsidRDefault="0054758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117F05" w:rsidRDefault="00117F05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58A" w:rsidRPr="0054758A" w:rsidRDefault="0054758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9" w:type="dxa"/>
          </w:tcPr>
          <w:p w:rsidR="00117F05" w:rsidRDefault="00117F05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58A" w:rsidRPr="0054758A" w:rsidRDefault="0054758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72" w:type="dxa"/>
          </w:tcPr>
          <w:p w:rsidR="00117F05" w:rsidRDefault="00117F05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758A" w:rsidRPr="0054758A" w:rsidRDefault="0054758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</w:tcPr>
          <w:p w:rsidR="0054758A" w:rsidRDefault="0020737A" w:rsidP="0020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чтения и письма, обусловленное ФФН</w:t>
            </w:r>
          </w:p>
        </w:tc>
        <w:tc>
          <w:tcPr>
            <w:tcW w:w="2094" w:type="dxa"/>
          </w:tcPr>
          <w:p w:rsidR="00117F05" w:rsidRDefault="0020737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логопункта</w:t>
            </w:r>
          </w:p>
        </w:tc>
      </w:tr>
      <w:tr w:rsidR="00F34CCD" w:rsidTr="00AC2300">
        <w:tc>
          <w:tcPr>
            <w:tcW w:w="1951" w:type="dxa"/>
          </w:tcPr>
          <w:p w:rsidR="004E7722" w:rsidRDefault="004E772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22" w:rsidRPr="004E7722" w:rsidRDefault="004E7722" w:rsidP="004E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34CCD" w:rsidRDefault="00F34CC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Нерезко выраженное общее недоразвитие речи</w:t>
            </w:r>
          </w:p>
        </w:tc>
        <w:tc>
          <w:tcPr>
            <w:tcW w:w="1954" w:type="dxa"/>
          </w:tcPr>
          <w:p w:rsid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D" w:rsidRDefault="00F34CC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4CCD" w:rsidRPr="00F34CCD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18" w:type="dxa"/>
          </w:tcPr>
          <w:p w:rsid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D" w:rsidRP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9" w:type="dxa"/>
          </w:tcPr>
          <w:p w:rsid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D" w:rsidRP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72" w:type="dxa"/>
          </w:tcPr>
          <w:p w:rsid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D" w:rsidRP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63" w:type="dxa"/>
          </w:tcPr>
          <w:p w:rsidR="00F34CCD" w:rsidRDefault="00831039" w:rsidP="0020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чтения и письма, обусловленное НВОНР</w:t>
            </w:r>
          </w:p>
        </w:tc>
        <w:tc>
          <w:tcPr>
            <w:tcW w:w="2094" w:type="dxa"/>
          </w:tcPr>
          <w:p w:rsidR="00F34CCD" w:rsidRDefault="00831039" w:rsidP="0021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логопункта</w:t>
            </w:r>
          </w:p>
        </w:tc>
      </w:tr>
      <w:tr w:rsidR="00F34CCD" w:rsidTr="00AC2300">
        <w:tc>
          <w:tcPr>
            <w:tcW w:w="1951" w:type="dxa"/>
          </w:tcPr>
          <w:p w:rsidR="004E7722" w:rsidRPr="005B2212" w:rsidRDefault="004E7722" w:rsidP="005B2212">
            <w:pPr>
              <w:jc w:val="center"/>
              <w:rPr>
                <w:rFonts w:ascii="Times New Roman" w:hAnsi="Times New Roman" w:cs="Times New Roman"/>
              </w:rPr>
            </w:pPr>
            <w:r w:rsidRPr="005B2212">
              <w:rPr>
                <w:rFonts w:ascii="Times New Roman" w:hAnsi="Times New Roman" w:cs="Times New Roman"/>
              </w:rPr>
              <w:t>Может быть</w:t>
            </w:r>
          </w:p>
          <w:p w:rsidR="004E7722" w:rsidRPr="005B2212" w:rsidRDefault="004E7722" w:rsidP="005B2212">
            <w:pPr>
              <w:jc w:val="center"/>
              <w:rPr>
                <w:rFonts w:ascii="Times New Roman" w:hAnsi="Times New Roman" w:cs="Times New Roman"/>
              </w:rPr>
            </w:pPr>
            <w:r w:rsidRPr="005B2212">
              <w:rPr>
                <w:rFonts w:ascii="Times New Roman" w:hAnsi="Times New Roman" w:cs="Times New Roman"/>
              </w:rPr>
              <w:t>ЗПР</w:t>
            </w:r>
          </w:p>
          <w:p w:rsidR="005B2212" w:rsidRPr="005B2212" w:rsidRDefault="005B2212" w:rsidP="005B221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B2212">
              <w:rPr>
                <w:rFonts w:ascii="Times New Roman" w:hAnsi="Times New Roman" w:cs="Times New Roman"/>
              </w:rPr>
              <w:t>(основной</w:t>
            </w:r>
            <w:proofErr w:type="gramEnd"/>
          </w:p>
          <w:p w:rsidR="004E7722" w:rsidRPr="005B2212" w:rsidRDefault="005B2212" w:rsidP="005B2212">
            <w:pPr>
              <w:jc w:val="center"/>
              <w:rPr>
                <w:rFonts w:ascii="Times New Roman" w:hAnsi="Times New Roman" w:cs="Times New Roman"/>
              </w:rPr>
            </w:pPr>
            <w:r w:rsidRPr="005B2212">
              <w:rPr>
                <w:rFonts w:ascii="Times New Roman" w:hAnsi="Times New Roman" w:cs="Times New Roman"/>
              </w:rPr>
              <w:t>контингент дефектолога)</w:t>
            </w:r>
          </w:p>
          <w:p w:rsidR="00F34CCD" w:rsidRDefault="00F34CCD" w:rsidP="005B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F34CCD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</w:t>
            </w:r>
          </w:p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  <w:r w:rsidRPr="00AC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II,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уровня)</w:t>
            </w:r>
          </w:p>
        </w:tc>
        <w:tc>
          <w:tcPr>
            <w:tcW w:w="1954" w:type="dxa"/>
          </w:tcPr>
          <w:p w:rsid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D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1039" w:rsidRP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18" w:type="dxa"/>
          </w:tcPr>
          <w:p w:rsid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D" w:rsidRPr="00F34CCD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831039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CD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1039" w:rsidRPr="00F34CCD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34CCD" w:rsidRDefault="00F34CC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39" w:rsidRPr="00F34CCD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:rsidR="00F34CCD" w:rsidRDefault="00217F2D" w:rsidP="0020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тения и письма, обусловленное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  <w:proofErr w:type="gramStart"/>
            <w:r w:rsidR="004F4B18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="004F4B18">
              <w:rPr>
                <w:rFonts w:ascii="Times New Roman" w:hAnsi="Times New Roman" w:cs="Times New Roman"/>
                <w:sz w:val="24"/>
                <w:szCs w:val="24"/>
              </w:rPr>
              <w:t>уровня)</w:t>
            </w:r>
          </w:p>
        </w:tc>
        <w:tc>
          <w:tcPr>
            <w:tcW w:w="2094" w:type="dxa"/>
          </w:tcPr>
          <w:p w:rsidR="00F34CCD" w:rsidRDefault="00831039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логопункта</w:t>
            </w:r>
          </w:p>
          <w:p w:rsidR="004E7722" w:rsidRDefault="004E772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(ЗПР при наличии мест)</w:t>
            </w:r>
          </w:p>
        </w:tc>
      </w:tr>
      <w:tr w:rsidR="00217F2D" w:rsidTr="00AC2300">
        <w:tc>
          <w:tcPr>
            <w:tcW w:w="1951" w:type="dxa"/>
            <w:vMerge w:val="restart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2D" w:rsidRPr="00A96C7B" w:rsidRDefault="00217F2D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7B"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  <w:tc>
          <w:tcPr>
            <w:tcW w:w="2180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 произношения звуков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напр.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</w:t>
            </w:r>
            <w:r w:rsidRPr="00207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у ребёнка с дизартрией.</w:t>
            </w:r>
          </w:p>
        </w:tc>
        <w:tc>
          <w:tcPr>
            <w:tcW w:w="1954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Pr="00A96C7B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19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F2D" w:rsidRPr="00A96C7B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72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F2D" w:rsidRPr="00A96C7B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Pr="00A96C7B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4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</w:t>
            </w:r>
          </w:p>
        </w:tc>
      </w:tr>
      <w:tr w:rsidR="00217F2D" w:rsidTr="00AC2300">
        <w:tc>
          <w:tcPr>
            <w:tcW w:w="1951" w:type="dxa"/>
            <w:vMerge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ФФН у ребёнка с дизартрией</w:t>
            </w:r>
          </w:p>
        </w:tc>
        <w:tc>
          <w:tcPr>
            <w:tcW w:w="1954" w:type="dxa"/>
          </w:tcPr>
          <w:p w:rsidR="00217F2D" w:rsidRDefault="00217F2D" w:rsidP="00A9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217F2D" w:rsidRPr="00A96C7B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72" w:type="dxa"/>
          </w:tcPr>
          <w:p w:rsidR="00217F2D" w:rsidRPr="00A96C7B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</w:tcPr>
          <w:p w:rsidR="00217F2D" w:rsidRPr="00A96C7B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чтения и письма, обусловленное ФФН  у ребёнка с дизартрией.</w:t>
            </w:r>
          </w:p>
        </w:tc>
        <w:tc>
          <w:tcPr>
            <w:tcW w:w="2094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логопункта</w:t>
            </w:r>
          </w:p>
        </w:tc>
      </w:tr>
      <w:tr w:rsidR="00217F2D" w:rsidTr="00AC2300">
        <w:tc>
          <w:tcPr>
            <w:tcW w:w="1951" w:type="dxa"/>
            <w:vMerge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НВОНР (ОНР</w:t>
            </w:r>
            <w:r w:rsidR="004F4B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4F4B1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4F4B18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у ребёнка с дизартрией</w:t>
            </w:r>
          </w:p>
        </w:tc>
        <w:tc>
          <w:tcPr>
            <w:tcW w:w="1954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7F2D" w:rsidRP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8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чтения и письма, обусловленное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ВОНР (ОНР</w:t>
            </w:r>
            <w:r w:rsidR="004F4B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4F4B1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4F4B18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ребёнка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дизартрией</w:t>
            </w:r>
          </w:p>
        </w:tc>
        <w:tc>
          <w:tcPr>
            <w:tcW w:w="2094" w:type="dxa"/>
          </w:tcPr>
          <w:p w:rsidR="005B2212" w:rsidRDefault="005B221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2D" w:rsidRDefault="00217F2D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логопункта</w:t>
            </w:r>
          </w:p>
        </w:tc>
      </w:tr>
      <w:tr w:rsidR="005B2212" w:rsidTr="00AC2300">
        <w:tc>
          <w:tcPr>
            <w:tcW w:w="1951" w:type="dxa"/>
            <w:vMerge w:val="restart"/>
          </w:tcPr>
          <w:p w:rsidR="005B2212" w:rsidRDefault="005B2212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B2212" w:rsidRPr="005B2212" w:rsidRDefault="005B2212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12">
              <w:rPr>
                <w:rFonts w:ascii="Times New Roman" w:hAnsi="Times New Roman" w:cs="Times New Roman"/>
                <w:sz w:val="28"/>
                <w:szCs w:val="28"/>
              </w:rPr>
              <w:t>Ринолалия</w:t>
            </w:r>
            <w:proofErr w:type="spellEnd"/>
          </w:p>
        </w:tc>
        <w:tc>
          <w:tcPr>
            <w:tcW w:w="2180" w:type="dxa"/>
          </w:tcPr>
          <w:p w:rsidR="005B2212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дефект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ефект произношения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у ребёнка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неоперированной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ринолалией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5B2212" w:rsidRDefault="005B221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5B2212" w:rsidRDefault="005B221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AA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19" w:type="dxa"/>
          </w:tcPr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72" w:type="dxa"/>
          </w:tcPr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</w:tcPr>
          <w:p w:rsidR="005B2212" w:rsidRDefault="005B221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7024" w:rsidRDefault="00E47024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7024" w:rsidRPr="00E47024" w:rsidRDefault="00E47024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4" w:type="dxa"/>
          </w:tcPr>
          <w:p w:rsidR="005B2212" w:rsidRDefault="005B221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7024" w:rsidRDefault="00E47024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7024" w:rsidRPr="00E47024" w:rsidRDefault="00E47024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</w:t>
            </w:r>
          </w:p>
        </w:tc>
      </w:tr>
      <w:tr w:rsidR="005B2212" w:rsidTr="00AC2300">
        <w:tc>
          <w:tcPr>
            <w:tcW w:w="1951" w:type="dxa"/>
            <w:vMerge/>
          </w:tcPr>
          <w:p w:rsidR="005B2212" w:rsidRDefault="005B221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ФФН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ринолалией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8" w:type="dxa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9" w:type="dxa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72" w:type="dxa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</w:tcPr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чтения и письма, обусловленное ФФН  у ребёнка с</w:t>
            </w:r>
            <w:r w:rsidRPr="0092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ринолалией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5B2212" w:rsidRDefault="005B221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7024" w:rsidRPr="00E47024" w:rsidRDefault="00E47024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логопункта</w:t>
            </w:r>
          </w:p>
        </w:tc>
      </w:tr>
      <w:tr w:rsidR="005B2212" w:rsidTr="00AC2300">
        <w:tc>
          <w:tcPr>
            <w:tcW w:w="1951" w:type="dxa"/>
            <w:vMerge/>
          </w:tcPr>
          <w:p w:rsidR="005B2212" w:rsidRDefault="005B221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НВОНР (ОНР</w:t>
            </w:r>
            <w:r w:rsidR="004F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F4B18" w:rsidRPr="004F4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F4B18" w:rsidRPr="004F4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F4B18" w:rsidRPr="004F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B1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4F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ребёнка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ринолалией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AC2300" w:rsidRPr="004F4B18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12" w:rsidRPr="004F4B18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66AA" w:rsidRPr="004F4B18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C2300" w:rsidRPr="004F4B18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12" w:rsidRPr="004F4B18" w:rsidRDefault="00E47024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</w:tcPr>
          <w:p w:rsidR="00AC2300" w:rsidRPr="004F4B18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12" w:rsidRPr="004F4B18" w:rsidRDefault="00E47024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AC2300" w:rsidRPr="004F4B18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212" w:rsidRPr="004F4B18" w:rsidRDefault="00E47024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B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:rsidR="005B2212" w:rsidRPr="009266AA" w:rsidRDefault="009266AA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чтения и письма, обусловленное НВОНР (ОНР</w:t>
            </w:r>
            <w:r w:rsidR="004F4B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4F4B18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4F4B18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ребёнка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ринолалией</w:t>
            </w:r>
            <w:proofErr w:type="spellEnd"/>
            <w:r w:rsidRPr="0092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5B2212" w:rsidRPr="004F4B18" w:rsidRDefault="005B2212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24" w:rsidRPr="00E47024" w:rsidRDefault="00E47024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логопункта</w:t>
            </w:r>
          </w:p>
        </w:tc>
      </w:tr>
      <w:tr w:rsidR="00AC2300" w:rsidTr="00AC2300">
        <w:tc>
          <w:tcPr>
            <w:tcW w:w="1951" w:type="dxa"/>
            <w:vMerge w:val="restart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Логоневроз</w:t>
            </w:r>
            <w:proofErr w:type="spellEnd"/>
          </w:p>
        </w:tc>
        <w:tc>
          <w:tcPr>
            <w:tcW w:w="2180" w:type="dxa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Заикание</w:t>
            </w:r>
          </w:p>
        </w:tc>
        <w:tc>
          <w:tcPr>
            <w:tcW w:w="1954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18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19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72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4" w:type="dxa"/>
          </w:tcPr>
          <w:p w:rsidR="00AC2300" w:rsidRPr="00E47024" w:rsidRDefault="00AC2300" w:rsidP="00E47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2300" w:rsidTr="00AC2300">
        <w:tc>
          <w:tcPr>
            <w:tcW w:w="1951" w:type="dxa"/>
            <w:vMerge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AC2300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дефект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ребёнка с заиканием.</w:t>
            </w:r>
          </w:p>
        </w:tc>
        <w:tc>
          <w:tcPr>
            <w:tcW w:w="1954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8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19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72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4" w:type="dxa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</w:t>
            </w:r>
          </w:p>
        </w:tc>
      </w:tr>
      <w:tr w:rsidR="00AC2300" w:rsidTr="00AC2300">
        <w:tc>
          <w:tcPr>
            <w:tcW w:w="1951" w:type="dxa"/>
            <w:vMerge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AC2300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недоразвитие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ребёнка с заиканием.</w:t>
            </w:r>
          </w:p>
        </w:tc>
        <w:tc>
          <w:tcPr>
            <w:tcW w:w="1954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8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9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72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63" w:type="dxa"/>
          </w:tcPr>
          <w:p w:rsidR="00AC2300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чтения и письма, обусловленное ФФН  у ребёнка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заиканием.</w:t>
            </w:r>
          </w:p>
        </w:tc>
        <w:tc>
          <w:tcPr>
            <w:tcW w:w="2094" w:type="dxa"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логопункта</w:t>
            </w:r>
          </w:p>
        </w:tc>
      </w:tr>
      <w:tr w:rsidR="00AC2300" w:rsidTr="00AC2300">
        <w:tc>
          <w:tcPr>
            <w:tcW w:w="1951" w:type="dxa"/>
            <w:vMerge/>
          </w:tcPr>
          <w:p w:rsid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00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НВОНР (ОНР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4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4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у ребёнка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заиканием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8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19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72" w:type="dxa"/>
          </w:tcPr>
          <w:p w:rsidR="00AC2300" w:rsidRPr="00AC2300" w:rsidRDefault="00AC2300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63" w:type="dxa"/>
          </w:tcPr>
          <w:p w:rsidR="00AC2300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чтения и письма, обусловленное НВОНР (ОНР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ровня)  у ребёнка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заиканием</w:t>
            </w:r>
            <w:r w:rsidRPr="0092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</w:tcPr>
          <w:p w:rsidR="004F4B18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00" w:rsidRDefault="004F4B18" w:rsidP="0011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контингент логопункта</w:t>
            </w:r>
          </w:p>
        </w:tc>
      </w:tr>
    </w:tbl>
    <w:p w:rsidR="00117F05" w:rsidRPr="00117F05" w:rsidRDefault="00117F05" w:rsidP="00117F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17F05" w:rsidRPr="00117F05" w:rsidSect="00117F05">
      <w:pgSz w:w="16838" w:h="11906" w:orient="landscape"/>
      <w:pgMar w:top="426" w:right="536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2F7"/>
    <w:multiLevelType w:val="multilevel"/>
    <w:tmpl w:val="38F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B78F0"/>
    <w:multiLevelType w:val="multilevel"/>
    <w:tmpl w:val="AE2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53725"/>
    <w:multiLevelType w:val="multilevel"/>
    <w:tmpl w:val="74C6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05B0F"/>
    <w:multiLevelType w:val="multilevel"/>
    <w:tmpl w:val="129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D2680"/>
    <w:multiLevelType w:val="hybridMultilevel"/>
    <w:tmpl w:val="1040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84"/>
    <w:rsid w:val="00011F26"/>
    <w:rsid w:val="000A0C81"/>
    <w:rsid w:val="000D03D5"/>
    <w:rsid w:val="000E7018"/>
    <w:rsid w:val="000F68B2"/>
    <w:rsid w:val="00117F05"/>
    <w:rsid w:val="0016163C"/>
    <w:rsid w:val="001C12D0"/>
    <w:rsid w:val="001C4D45"/>
    <w:rsid w:val="001F2340"/>
    <w:rsid w:val="0020737A"/>
    <w:rsid w:val="00217F2D"/>
    <w:rsid w:val="0028310F"/>
    <w:rsid w:val="002C76FF"/>
    <w:rsid w:val="003473B9"/>
    <w:rsid w:val="0036162F"/>
    <w:rsid w:val="00390215"/>
    <w:rsid w:val="003A4F28"/>
    <w:rsid w:val="00420677"/>
    <w:rsid w:val="004A36A8"/>
    <w:rsid w:val="004B2991"/>
    <w:rsid w:val="004C5737"/>
    <w:rsid w:val="004E402F"/>
    <w:rsid w:val="004E7722"/>
    <w:rsid w:val="004F4B18"/>
    <w:rsid w:val="00524EAC"/>
    <w:rsid w:val="00527D78"/>
    <w:rsid w:val="00541535"/>
    <w:rsid w:val="0054758A"/>
    <w:rsid w:val="005616D3"/>
    <w:rsid w:val="00595ACA"/>
    <w:rsid w:val="005B2212"/>
    <w:rsid w:val="00621809"/>
    <w:rsid w:val="006636D3"/>
    <w:rsid w:val="006875D2"/>
    <w:rsid w:val="00706EE6"/>
    <w:rsid w:val="00741B9C"/>
    <w:rsid w:val="007B0835"/>
    <w:rsid w:val="007E1D8E"/>
    <w:rsid w:val="00820EDE"/>
    <w:rsid w:val="00831039"/>
    <w:rsid w:val="008706BB"/>
    <w:rsid w:val="0087489D"/>
    <w:rsid w:val="00890B83"/>
    <w:rsid w:val="008A6682"/>
    <w:rsid w:val="008F6D6D"/>
    <w:rsid w:val="00912420"/>
    <w:rsid w:val="009266AA"/>
    <w:rsid w:val="00942540"/>
    <w:rsid w:val="0094555F"/>
    <w:rsid w:val="00980CAC"/>
    <w:rsid w:val="00982892"/>
    <w:rsid w:val="00A235A5"/>
    <w:rsid w:val="00A35427"/>
    <w:rsid w:val="00A373E4"/>
    <w:rsid w:val="00A42CC1"/>
    <w:rsid w:val="00A71D25"/>
    <w:rsid w:val="00A96C7B"/>
    <w:rsid w:val="00AC2300"/>
    <w:rsid w:val="00BA4154"/>
    <w:rsid w:val="00BF4C84"/>
    <w:rsid w:val="00C02FB4"/>
    <w:rsid w:val="00C13F32"/>
    <w:rsid w:val="00C80DE8"/>
    <w:rsid w:val="00CA670B"/>
    <w:rsid w:val="00D54527"/>
    <w:rsid w:val="00D64F33"/>
    <w:rsid w:val="00D66E1C"/>
    <w:rsid w:val="00D8787B"/>
    <w:rsid w:val="00DD0320"/>
    <w:rsid w:val="00DD7BB5"/>
    <w:rsid w:val="00DE154B"/>
    <w:rsid w:val="00DF1ADC"/>
    <w:rsid w:val="00E01E3A"/>
    <w:rsid w:val="00E32962"/>
    <w:rsid w:val="00E35960"/>
    <w:rsid w:val="00E41052"/>
    <w:rsid w:val="00E47024"/>
    <w:rsid w:val="00E51B1C"/>
    <w:rsid w:val="00E91C07"/>
    <w:rsid w:val="00EA4E79"/>
    <w:rsid w:val="00EA641D"/>
    <w:rsid w:val="00ED786D"/>
    <w:rsid w:val="00EE1F01"/>
    <w:rsid w:val="00F14BC8"/>
    <w:rsid w:val="00F34CCD"/>
    <w:rsid w:val="00F5453B"/>
    <w:rsid w:val="00FA1744"/>
    <w:rsid w:val="00FA754A"/>
    <w:rsid w:val="00FD720F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EE1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1F0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E1F0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1F01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E1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E1F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EE1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1F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1F0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E1F0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E1F01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E1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E1F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EB1A-02C0-48F7-B9C3-89E03DD9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dcterms:created xsi:type="dcterms:W3CDTF">2015-07-04T17:21:00Z</dcterms:created>
  <dcterms:modified xsi:type="dcterms:W3CDTF">2015-07-04T18:30:00Z</dcterms:modified>
</cp:coreProperties>
</file>