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9" w:rsidRPr="00D60ED9" w:rsidRDefault="00D60ED9" w:rsidP="0083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Открытый урок литературы в 5 классе</w:t>
      </w:r>
    </w:p>
    <w:p w:rsidR="00D60ED9" w:rsidRPr="00D60ED9" w:rsidRDefault="00D60ED9" w:rsidP="0083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«Почувствуйте вкус слова «доброта» по сказке К.Г. Паустовского «Теплый хлеб»»</w:t>
      </w:r>
    </w:p>
    <w:p w:rsidR="00D60ED9" w:rsidRPr="00D60ED9" w:rsidRDefault="00D60ED9" w:rsidP="00D6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Шепеленко Оксана Владимировна, учитель русского языка и литературы</w:t>
      </w:r>
    </w:p>
    <w:p w:rsidR="00D60ED9" w:rsidRPr="00D60ED9" w:rsidRDefault="00D60ED9" w:rsidP="00D6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D60ED9">
        <w:rPr>
          <w:rFonts w:ascii="Times New Roman" w:hAnsi="Times New Roman" w:cs="Times New Roman"/>
          <w:sz w:val="24"/>
          <w:szCs w:val="24"/>
        </w:rPr>
        <w:t xml:space="preserve"> 15 декабря 2011 года</w:t>
      </w:r>
    </w:p>
    <w:p w:rsidR="00D60ED9" w:rsidRPr="00D60ED9" w:rsidRDefault="00D60ED9" w:rsidP="00D60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B18F9" w:rsidRPr="00D60ED9" w:rsidRDefault="00D60ED9" w:rsidP="00D6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>развивать умение вслушиваться и всматриваться в слово художественного произведения;</w:t>
      </w:r>
    </w:p>
    <w:p w:rsidR="00DB18F9" w:rsidRPr="00D60ED9" w:rsidRDefault="00DB18F9" w:rsidP="00D6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 </w:t>
      </w:r>
      <w:r w:rsidR="00D60ED9" w:rsidRPr="00D60ED9">
        <w:rPr>
          <w:rFonts w:ascii="Times New Roman" w:hAnsi="Times New Roman" w:cs="Times New Roman"/>
          <w:sz w:val="24"/>
          <w:szCs w:val="24"/>
        </w:rPr>
        <w:t xml:space="preserve">- </w:t>
      </w:r>
      <w:r w:rsidRPr="00D60ED9">
        <w:rPr>
          <w:rFonts w:ascii="Times New Roman" w:hAnsi="Times New Roman" w:cs="Times New Roman"/>
          <w:sz w:val="24"/>
          <w:szCs w:val="24"/>
        </w:rPr>
        <w:t>воспитывать доброту и чуткость через восприятие произведения;</w:t>
      </w:r>
    </w:p>
    <w:p w:rsidR="00DB18F9" w:rsidRPr="00D60ED9" w:rsidRDefault="00DB18F9" w:rsidP="00D6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 </w:t>
      </w:r>
      <w:r w:rsidR="00D60ED9" w:rsidRPr="00D60ED9">
        <w:rPr>
          <w:rFonts w:ascii="Times New Roman" w:hAnsi="Times New Roman" w:cs="Times New Roman"/>
          <w:sz w:val="24"/>
          <w:szCs w:val="24"/>
        </w:rPr>
        <w:t xml:space="preserve">- </w:t>
      </w:r>
      <w:r w:rsidRPr="00D60ED9">
        <w:rPr>
          <w:rFonts w:ascii="Times New Roman" w:hAnsi="Times New Roman" w:cs="Times New Roman"/>
          <w:sz w:val="24"/>
          <w:szCs w:val="24"/>
        </w:rPr>
        <w:t>обогатить лексикон учащихся, расширить представление детей о доброте с точки зрения нравственного смысла.</w:t>
      </w:r>
    </w:p>
    <w:p w:rsidR="00DB18F9" w:rsidRPr="00D60ED9" w:rsidRDefault="00DB18F9" w:rsidP="00D60E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D60ED9">
        <w:rPr>
          <w:rFonts w:ascii="Times New Roman" w:hAnsi="Times New Roman" w:cs="Times New Roman"/>
          <w:sz w:val="24"/>
          <w:szCs w:val="24"/>
        </w:rPr>
        <w:t xml:space="preserve"> </w:t>
      </w:r>
      <w:r w:rsidR="00F10735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830661">
        <w:rPr>
          <w:rFonts w:ascii="Times New Roman" w:hAnsi="Times New Roman" w:cs="Times New Roman"/>
          <w:sz w:val="24"/>
          <w:szCs w:val="24"/>
        </w:rPr>
        <w:t>портрет писателя, иллюстрации</w:t>
      </w:r>
      <w:r w:rsidR="00F10735" w:rsidRPr="0083066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830661">
        <w:rPr>
          <w:rFonts w:ascii="Times New Roman" w:hAnsi="Times New Roman" w:cs="Times New Roman"/>
          <w:sz w:val="24"/>
          <w:szCs w:val="24"/>
        </w:rPr>
        <w:t xml:space="preserve"> к сказке «Теплый хлеб», цветные карандаши, музыкальное сопровождение</w:t>
      </w:r>
      <w:r w:rsidR="00830661">
        <w:rPr>
          <w:rFonts w:ascii="Times New Roman" w:hAnsi="Times New Roman" w:cs="Times New Roman"/>
          <w:sz w:val="24"/>
          <w:szCs w:val="24"/>
        </w:rPr>
        <w:t>.</w:t>
      </w:r>
    </w:p>
    <w:p w:rsidR="00DB18F9" w:rsidRPr="00D60ED9" w:rsidRDefault="00DB18F9" w:rsidP="00DB18F9">
      <w:pPr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D60ED9">
        <w:rPr>
          <w:rFonts w:ascii="Times New Roman" w:hAnsi="Times New Roman" w:cs="Times New Roman"/>
          <w:sz w:val="24"/>
          <w:szCs w:val="24"/>
        </w:rPr>
        <w:t xml:space="preserve"> настроение, «трудность добра», «охлаждение сердца».</w:t>
      </w:r>
    </w:p>
    <w:p w:rsidR="00DB18F9" w:rsidRPr="00D60ED9" w:rsidRDefault="00DB18F9" w:rsidP="009B7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DB18F9" w:rsidRPr="009B7C73" w:rsidRDefault="00DB18F9" w:rsidP="00D60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DB18F9" w:rsidRPr="009B7C73" w:rsidRDefault="00B202D1" w:rsidP="00DB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Кроссворд</w:t>
      </w:r>
      <w:r w:rsidR="009B7C73" w:rsidRPr="009B7C73">
        <w:rPr>
          <w:rFonts w:ascii="Times New Roman" w:hAnsi="Times New Roman" w:cs="Times New Roman"/>
          <w:sz w:val="24"/>
          <w:szCs w:val="24"/>
        </w:rPr>
        <w:t>.</w:t>
      </w:r>
    </w:p>
    <w:p w:rsidR="009B7C73" w:rsidRPr="009B7C73" w:rsidRDefault="009B7C73" w:rsidP="00DB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Защита рисунков учащихся. Пересказ сказки по иллюстрациям (прием повторного чтения).</w:t>
      </w:r>
    </w:p>
    <w:p w:rsidR="009B7C73" w:rsidRPr="009B7C73" w:rsidRDefault="009B7C73" w:rsidP="00DB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Работа с эпиграфом урока (презентация).</w:t>
      </w:r>
    </w:p>
    <w:p w:rsidR="009B7C73" w:rsidRPr="009B7C73" w:rsidRDefault="009B7C73" w:rsidP="009B7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Работа с произведением К.Г. Паустовского «Теплый хлеб».</w:t>
      </w:r>
    </w:p>
    <w:p w:rsidR="009B7C73" w:rsidRPr="009B7C73" w:rsidRDefault="009B7C73" w:rsidP="00DB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Минута релаксации.</w:t>
      </w:r>
    </w:p>
    <w:p w:rsidR="009B7C73" w:rsidRPr="009B7C73" w:rsidRDefault="009B7C73" w:rsidP="009B7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Формула и портрет доброты.</w:t>
      </w:r>
    </w:p>
    <w:p w:rsidR="009B7C73" w:rsidRPr="009B7C73" w:rsidRDefault="009B7C73" w:rsidP="009B7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 xml:space="preserve"> Психологический этюд  «Мой путь к доброте» (презентация).</w:t>
      </w:r>
    </w:p>
    <w:p w:rsidR="009B7C73" w:rsidRPr="009B7C73" w:rsidRDefault="009B7C73" w:rsidP="00DB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73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DB18F9" w:rsidRPr="00D60ED9" w:rsidRDefault="00DB18F9" w:rsidP="00B2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D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18F9" w:rsidRPr="00B202D1" w:rsidRDefault="00DB18F9" w:rsidP="00B202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02D1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DB18F9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>Слово учителя: “Как сделать так, чтобы меня понимали? ”. Такой вопрос вы часто задаёте и себе, и родителям, и учителям. Одни хотят, чтобы им помогали психологи, взрослые. Другие хотели бы послушать мнение ровесников. Мне кажется, ребята, что с этим вопросом вам лучше обратиться к самим себе, поискать ответ в своём отношении к людям, к окружающему миру.</w:t>
      </w:r>
    </w:p>
    <w:p w:rsidR="00B202D1" w:rsidRDefault="00B202D1" w:rsidP="00B20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B202D1" w:rsidRP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 xml:space="preserve">Перед вами кроссворд. Решив его, вы определите главное, ключевое слово нашего урока. </w:t>
      </w:r>
    </w:p>
    <w:p w:rsidR="00B202D1" w:rsidRP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>Вопросы: По горизонтали.</w:t>
      </w:r>
    </w:p>
    <w:p w:rsidR="00B202D1" w:rsidRP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>Что всегда ищут в сказках разбойники и жадные люди? (Клад).</w:t>
      </w:r>
    </w:p>
    <w:p w:rsidR="00B202D1" w:rsidRP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lastRenderedPageBreak/>
        <w:t>Какой маленький волшебный предмет помогает герою сказки перенестись в другие земли? (Кольцо).</w:t>
      </w:r>
    </w:p>
    <w:p w:rsidR="00B202D1" w:rsidRP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>Где пряталась сила Черномора? (Борода).</w:t>
      </w:r>
    </w:p>
    <w:p w:rsidR="00B202D1" w:rsidRP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>Особый небольшой предмет, внешне доказывающий, что это король. (Корона).</w:t>
      </w:r>
    </w:p>
    <w:p w:rsidR="00B202D1" w:rsidRDefault="00B202D1" w:rsidP="00B202D1">
      <w:pPr>
        <w:jc w:val="both"/>
        <w:rPr>
          <w:rFonts w:ascii="Times New Roman" w:hAnsi="Times New Roman" w:cs="Times New Roman"/>
          <w:sz w:val="24"/>
          <w:szCs w:val="24"/>
        </w:rPr>
      </w:pPr>
      <w:r w:rsidRPr="00B202D1">
        <w:rPr>
          <w:rFonts w:ascii="Times New Roman" w:hAnsi="Times New Roman" w:cs="Times New Roman"/>
          <w:sz w:val="24"/>
          <w:szCs w:val="24"/>
        </w:rPr>
        <w:t>Чем внешне Баба Яга отличается от других сказочных героев? (Нога).</w:t>
      </w:r>
    </w:p>
    <w:tbl>
      <w:tblPr>
        <w:tblStyle w:val="a4"/>
        <w:tblW w:w="0" w:type="auto"/>
        <w:jc w:val="center"/>
        <w:tblLook w:val="04A0"/>
      </w:tblPr>
      <w:tblGrid>
        <w:gridCol w:w="392"/>
        <w:gridCol w:w="392"/>
        <w:gridCol w:w="392"/>
        <w:gridCol w:w="403"/>
        <w:gridCol w:w="392"/>
        <w:gridCol w:w="392"/>
        <w:gridCol w:w="392"/>
        <w:gridCol w:w="392"/>
        <w:gridCol w:w="392"/>
        <w:gridCol w:w="392"/>
      </w:tblGrid>
      <w:tr w:rsidR="00B202D1" w:rsidTr="00B202D1">
        <w:trPr>
          <w:jc w:val="center"/>
        </w:trPr>
        <w:tc>
          <w:tcPr>
            <w:tcW w:w="392" w:type="dxa"/>
          </w:tcPr>
          <w:p w:rsidR="00B202D1" w:rsidRDefault="00B202D1" w:rsidP="00B2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2" w:type="dxa"/>
          </w:tcPr>
          <w:p w:rsidR="00B202D1" w:rsidRDefault="00B202D1" w:rsidP="00B2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3" w:type="dxa"/>
          </w:tcPr>
          <w:p w:rsidR="00B202D1" w:rsidRPr="00B202D1" w:rsidRDefault="00B202D1" w:rsidP="00DF2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D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68" w:type="dxa"/>
            <w:gridSpan w:val="4"/>
            <w:tcBorders>
              <w:top w:val="nil"/>
              <w:right w:val="nil"/>
            </w:tcBorders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D1" w:rsidTr="00B202D1">
        <w:trPr>
          <w:jc w:val="center"/>
        </w:trPr>
        <w:tc>
          <w:tcPr>
            <w:tcW w:w="784" w:type="dxa"/>
            <w:gridSpan w:val="2"/>
            <w:tcBorders>
              <w:left w:val="nil"/>
              <w:bottom w:val="nil"/>
            </w:tcBorders>
          </w:tcPr>
          <w:p w:rsidR="00B202D1" w:rsidRDefault="00B202D1" w:rsidP="00B2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3" w:type="dxa"/>
          </w:tcPr>
          <w:p w:rsidR="00B202D1" w:rsidRPr="00B202D1" w:rsidRDefault="00B202D1" w:rsidP="00DF2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4" w:type="dxa"/>
            <w:gridSpan w:val="2"/>
            <w:vMerge/>
            <w:tcBorders>
              <w:bottom w:val="nil"/>
              <w:right w:val="nil"/>
            </w:tcBorders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D1" w:rsidTr="00B202D1">
        <w:trPr>
          <w:gridBefore w:val="1"/>
          <w:wBefore w:w="392" w:type="dxa"/>
          <w:jc w:val="center"/>
        </w:trPr>
        <w:tc>
          <w:tcPr>
            <w:tcW w:w="784" w:type="dxa"/>
            <w:gridSpan w:val="2"/>
            <w:tcBorders>
              <w:top w:val="nil"/>
              <w:left w:val="nil"/>
            </w:tcBorders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202D1" w:rsidRPr="00B202D1" w:rsidRDefault="00B202D1" w:rsidP="00DF2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D1" w:rsidTr="00B202D1">
        <w:trPr>
          <w:gridBefore w:val="1"/>
          <w:gridAfter w:val="3"/>
          <w:wBefore w:w="392" w:type="dxa"/>
          <w:wAfter w:w="1176" w:type="dxa"/>
          <w:jc w:val="center"/>
        </w:trPr>
        <w:tc>
          <w:tcPr>
            <w:tcW w:w="392" w:type="dxa"/>
          </w:tcPr>
          <w:p w:rsidR="00B202D1" w:rsidRDefault="00B202D1" w:rsidP="00B2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3" w:type="dxa"/>
          </w:tcPr>
          <w:p w:rsidR="00B202D1" w:rsidRPr="00B202D1" w:rsidRDefault="00B202D1" w:rsidP="00DF2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202D1" w:rsidTr="00B202D1">
        <w:trPr>
          <w:gridBefore w:val="1"/>
          <w:gridAfter w:val="4"/>
          <w:wBefore w:w="392" w:type="dxa"/>
          <w:wAfter w:w="1568" w:type="dxa"/>
          <w:jc w:val="center"/>
        </w:trPr>
        <w:tc>
          <w:tcPr>
            <w:tcW w:w="392" w:type="dxa"/>
            <w:tcBorders>
              <w:left w:val="nil"/>
              <w:bottom w:val="nil"/>
            </w:tcBorders>
          </w:tcPr>
          <w:p w:rsidR="00B202D1" w:rsidRDefault="00B202D1" w:rsidP="00B2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3" w:type="dxa"/>
          </w:tcPr>
          <w:p w:rsidR="00B202D1" w:rsidRPr="00B202D1" w:rsidRDefault="00B202D1" w:rsidP="00DF2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2" w:type="dxa"/>
          </w:tcPr>
          <w:p w:rsidR="00B202D1" w:rsidRDefault="00B202D1" w:rsidP="00DF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54FDC" w:rsidRPr="00054FDC" w:rsidRDefault="00054FDC" w:rsidP="00054FDC">
      <w:pPr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Ответ по вертикали: “Добро”. </w:t>
      </w:r>
    </w:p>
    <w:p w:rsidR="0096562E" w:rsidRDefault="00054FDC" w:rsidP="00054FDC">
      <w:pPr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Вопрос: Как вы понимаете ключевое слово </w:t>
      </w:r>
      <w:r w:rsidRPr="00054FDC">
        <w:rPr>
          <w:rFonts w:ascii="Times New Roman" w:hAnsi="Times New Roman" w:cs="Times New Roman"/>
          <w:b/>
          <w:sz w:val="24"/>
          <w:szCs w:val="24"/>
        </w:rPr>
        <w:t>«добро»</w:t>
      </w:r>
      <w:r w:rsidRPr="00054FDC">
        <w:rPr>
          <w:rFonts w:ascii="Times New Roman" w:hAnsi="Times New Roman" w:cs="Times New Roman"/>
          <w:sz w:val="24"/>
          <w:szCs w:val="24"/>
        </w:rPr>
        <w:t>?</w:t>
      </w:r>
    </w:p>
    <w:p w:rsidR="0096562E" w:rsidRPr="0096562E" w:rsidRDefault="0096562E" w:rsidP="00054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знакомы со сказкой К.Г. Паустовского «Теплый хлеб», мы с вами разгадали кроссворд, как вы думаете, о чем мы будем сегодня говорить? </w:t>
      </w:r>
      <w:r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96562E" w:rsidRDefault="00343447" w:rsidP="00965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рисунков учащихся</w:t>
      </w:r>
      <w:r w:rsidR="001012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12AD" w:rsidRPr="001012AD">
        <w:rPr>
          <w:rFonts w:ascii="Times New Roman" w:hAnsi="Times New Roman" w:cs="Times New Roman"/>
          <w:b/>
          <w:sz w:val="24"/>
          <w:szCs w:val="24"/>
        </w:rPr>
        <w:t>Пересказ сказки по иллюстрациям (прием повторного прочтения).</w:t>
      </w:r>
    </w:p>
    <w:p w:rsidR="0096562E" w:rsidRDefault="0096562E" w:rsidP="000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Дороги мои, дома вы готовили рисунки к произведению </w:t>
      </w:r>
      <w:r w:rsidR="008418EF">
        <w:rPr>
          <w:rFonts w:ascii="Times New Roman" w:hAnsi="Times New Roman" w:cs="Times New Roman"/>
          <w:sz w:val="24"/>
          <w:szCs w:val="24"/>
        </w:rPr>
        <w:t xml:space="preserve">К.Г. Паустовского </w:t>
      </w:r>
      <w:r>
        <w:rPr>
          <w:rFonts w:ascii="Times New Roman" w:hAnsi="Times New Roman" w:cs="Times New Roman"/>
          <w:sz w:val="24"/>
          <w:szCs w:val="24"/>
        </w:rPr>
        <w:t xml:space="preserve">«Теплый хлеб». Как вы думаете, ключевым словом прочитанного текста является какое слово? Что вы изображали на своих рисунках.  </w:t>
      </w:r>
    </w:p>
    <w:p w:rsidR="00054FDC" w:rsidRPr="00343447" w:rsidRDefault="0096562E" w:rsidP="00054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DC" w:rsidRPr="00054FDC">
        <w:rPr>
          <w:rFonts w:ascii="Times New Roman" w:hAnsi="Times New Roman" w:cs="Times New Roman"/>
          <w:sz w:val="24"/>
          <w:szCs w:val="24"/>
        </w:rPr>
        <w:t xml:space="preserve">Расскажите по своим рисункам, как вы понимаете и представляете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4FDC" w:rsidRPr="00054FDC">
        <w:rPr>
          <w:rFonts w:ascii="Times New Roman" w:hAnsi="Times New Roman" w:cs="Times New Roman"/>
          <w:sz w:val="24"/>
          <w:szCs w:val="24"/>
        </w:rPr>
        <w:t>добро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43447">
        <w:rPr>
          <w:rFonts w:ascii="Times New Roman" w:hAnsi="Times New Roman" w:cs="Times New Roman"/>
          <w:i/>
          <w:sz w:val="24"/>
          <w:szCs w:val="24"/>
        </w:rPr>
        <w:t>(у</w:t>
      </w:r>
      <w:r w:rsidR="00054FDC" w:rsidRPr="00343447">
        <w:rPr>
          <w:rFonts w:ascii="Times New Roman" w:hAnsi="Times New Roman" w:cs="Times New Roman"/>
          <w:i/>
          <w:sz w:val="24"/>
          <w:szCs w:val="24"/>
        </w:rPr>
        <w:t>чащиеся защищают свои рисунки, на которых изображены тёплый летний дождь в капельках “добро”; яркий букет цветов; колоски на поле, хлеб на столе; дятел, который “лечит” дерево, мальчик, помогающий старушке, и другие</w:t>
      </w:r>
      <w:r w:rsidR="00343447" w:rsidRPr="00343447">
        <w:rPr>
          <w:rFonts w:ascii="Times New Roman" w:hAnsi="Times New Roman" w:cs="Times New Roman"/>
          <w:i/>
          <w:sz w:val="24"/>
          <w:szCs w:val="24"/>
        </w:rPr>
        <w:t>).</w:t>
      </w:r>
    </w:p>
    <w:p w:rsidR="00B202D1" w:rsidRPr="00B202D1" w:rsidRDefault="00343447" w:rsidP="0005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</w:t>
      </w:r>
      <w:r w:rsidR="00054FDC" w:rsidRPr="00054FDC">
        <w:rPr>
          <w:rFonts w:ascii="Times New Roman" w:hAnsi="Times New Roman" w:cs="Times New Roman"/>
          <w:sz w:val="24"/>
          <w:szCs w:val="24"/>
        </w:rPr>
        <w:t>акие цвета помогли вам в своих рисунках раскрыть тему добра и зла?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47">
        <w:rPr>
          <w:rFonts w:ascii="Times New Roman" w:hAnsi="Times New Roman" w:cs="Times New Roman"/>
          <w:i/>
          <w:sz w:val="24"/>
          <w:szCs w:val="24"/>
        </w:rPr>
        <w:t>(</w:t>
      </w:r>
      <w:r w:rsidR="00054FDC" w:rsidRPr="00343447">
        <w:rPr>
          <w:rFonts w:ascii="Times New Roman" w:hAnsi="Times New Roman" w:cs="Times New Roman"/>
          <w:i/>
          <w:sz w:val="24"/>
          <w:szCs w:val="24"/>
        </w:rPr>
        <w:t>добра цвета яркие: красные, розовые, голубые, зелёные, а зло всегда бывает страшным, чёрным</w:t>
      </w:r>
      <w:r w:rsidRPr="00343447">
        <w:rPr>
          <w:rFonts w:ascii="Times New Roman" w:hAnsi="Times New Roman" w:cs="Times New Roman"/>
          <w:i/>
          <w:sz w:val="24"/>
          <w:szCs w:val="24"/>
        </w:rPr>
        <w:t>)</w:t>
      </w:r>
      <w:r w:rsidR="00054FDC" w:rsidRPr="00343447">
        <w:rPr>
          <w:rFonts w:ascii="Times New Roman" w:hAnsi="Times New Roman" w:cs="Times New Roman"/>
          <w:i/>
          <w:sz w:val="24"/>
          <w:szCs w:val="24"/>
        </w:rPr>
        <w:t>.</w:t>
      </w:r>
    </w:p>
    <w:p w:rsidR="00343447" w:rsidRDefault="00343447" w:rsidP="00343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E95056">
        <w:rPr>
          <w:rFonts w:ascii="Times New Roman" w:hAnsi="Times New Roman" w:cs="Times New Roman"/>
          <w:b/>
          <w:sz w:val="24"/>
          <w:szCs w:val="24"/>
        </w:rPr>
        <w:t>эпиграфом</w:t>
      </w:r>
      <w:r w:rsidR="009B7C73">
        <w:rPr>
          <w:rFonts w:ascii="Times New Roman" w:hAnsi="Times New Roman" w:cs="Times New Roman"/>
          <w:b/>
          <w:sz w:val="24"/>
          <w:szCs w:val="24"/>
        </w:rPr>
        <w:t xml:space="preserve"> (презентация)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Немало встречается злого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В любой человечьей судьбе.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А скажут лишь доброе слово –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И легче на сердце тебе.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Но доброе слово такое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Не каждый умеет найти,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Чтоб справиться другу с тоскою,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Невзгоды осилить в пути.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Нет доброго слова дороже,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Заветного слова того,</w:t>
      </w:r>
    </w:p>
    <w:p w:rsidR="00DB18F9" w:rsidRPr="00D60ED9" w:rsidRDefault="00DB18F9" w:rsidP="00B51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Но редко, друзья мои, все же</w:t>
      </w:r>
    </w:p>
    <w:p w:rsidR="00DB18F9" w:rsidRPr="00D60ED9" w:rsidRDefault="00DB18F9" w:rsidP="00E95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Мы вслух произносим его.</w:t>
      </w:r>
    </w:p>
    <w:p w:rsidR="00DB18F9" w:rsidRPr="00D60ED9" w:rsidRDefault="00B51437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Эти стихи Марка Шехтера станут эпиграфом нашего урока</w:t>
      </w:r>
      <w:r w:rsidR="00E95056">
        <w:rPr>
          <w:rFonts w:ascii="Times New Roman" w:hAnsi="Times New Roman" w:cs="Times New Roman"/>
          <w:sz w:val="24"/>
          <w:szCs w:val="24"/>
        </w:rPr>
        <w:t>.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F9" w:rsidRPr="00D60ED9" w:rsidRDefault="00B51437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Ребята, так о чем же мы будем говорить на уроке? </w:t>
      </w:r>
      <w:r w:rsidR="00DB18F9" w:rsidRPr="00B51437">
        <w:rPr>
          <w:rFonts w:ascii="Times New Roman" w:hAnsi="Times New Roman" w:cs="Times New Roman"/>
          <w:i/>
          <w:sz w:val="24"/>
          <w:szCs w:val="24"/>
        </w:rPr>
        <w:t>(О добре)</w:t>
      </w:r>
    </w:p>
    <w:p w:rsidR="00DB18F9" w:rsidRPr="00D60ED9" w:rsidRDefault="00B51437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>Верно. Сегодня мы поговорим о добре, о «трудности» добра и о тех, кого как магнитиком притягивает это слово.</w:t>
      </w:r>
    </w:p>
    <w:p w:rsidR="00B51437" w:rsidRDefault="00B51437" w:rsidP="00C779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произведением К.Г. Паустовского «Теплый хлеб»</w:t>
      </w:r>
    </w:p>
    <w:p w:rsidR="00DB18F9" w:rsidRDefault="00B51437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>Я предлагаю вам преодолеть увлекательный путь к Доброте, по-настоящему почувствовать, ощутить вкус этого светлого, красивого слова. А помощниками на этом пути нам будут герои сказки  К.Г.Паустовского «Теплый хлеб».</w:t>
      </w:r>
    </w:p>
    <w:p w:rsidR="00B51437" w:rsidRPr="00D60ED9" w:rsidRDefault="00B51437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</w:t>
      </w:r>
      <w:r w:rsidR="00C779E2">
        <w:rPr>
          <w:rFonts w:ascii="Times New Roman" w:hAnsi="Times New Roman" w:cs="Times New Roman"/>
          <w:sz w:val="24"/>
          <w:szCs w:val="24"/>
        </w:rPr>
        <w:t xml:space="preserve"> вам вспомнить несколько эпизодов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E2">
        <w:rPr>
          <w:rFonts w:ascii="Times New Roman" w:hAnsi="Times New Roman" w:cs="Times New Roman"/>
          <w:sz w:val="24"/>
          <w:szCs w:val="24"/>
        </w:rPr>
        <w:t>прочитанного произведения.</w:t>
      </w:r>
    </w:p>
    <w:p w:rsidR="00DB18F9" w:rsidRPr="00D60ED9" w:rsidRDefault="00DB18F9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– Кто мне назовет героев этой сказки? Кто из них главный? Почему?</w:t>
      </w:r>
    </w:p>
    <w:p w:rsidR="00DB18F9" w:rsidRPr="00D60ED9" w:rsidRDefault="00DB18F9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 – Теперь нам нужно разобраться в понятиях </w:t>
      </w:r>
      <w:r w:rsidRPr="00C779E2">
        <w:rPr>
          <w:rFonts w:ascii="Times New Roman" w:hAnsi="Times New Roman" w:cs="Times New Roman"/>
          <w:sz w:val="24"/>
          <w:szCs w:val="24"/>
          <w:u w:val="single"/>
        </w:rPr>
        <w:t>«трудность добра», «охлаждение сердца».</w:t>
      </w:r>
      <w:r w:rsidRPr="00D6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9E2" w:rsidRDefault="00DB18F9" w:rsidP="00C779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E2">
        <w:rPr>
          <w:rFonts w:ascii="Times New Roman" w:hAnsi="Times New Roman" w:cs="Times New Roman"/>
          <w:sz w:val="24"/>
          <w:szCs w:val="24"/>
        </w:rPr>
        <w:t>Почему Филька ударил коня?</w:t>
      </w:r>
    </w:p>
    <w:p w:rsidR="00C779E2" w:rsidRDefault="00DB18F9" w:rsidP="00C779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E2">
        <w:rPr>
          <w:rFonts w:ascii="Times New Roman" w:hAnsi="Times New Roman" w:cs="Times New Roman"/>
          <w:sz w:val="24"/>
          <w:szCs w:val="24"/>
        </w:rPr>
        <w:t xml:space="preserve"> Как описывает Паустовский лютый холод, обрушившийся на Бережки? </w:t>
      </w:r>
    </w:p>
    <w:p w:rsidR="00C779E2" w:rsidRDefault="00DB18F9" w:rsidP="00C779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E2">
        <w:rPr>
          <w:rFonts w:ascii="Times New Roman" w:hAnsi="Times New Roman" w:cs="Times New Roman"/>
          <w:sz w:val="24"/>
          <w:szCs w:val="24"/>
        </w:rPr>
        <w:t>Какую историю бабушка рассказала Фильке? В чем ее мудрость?</w:t>
      </w:r>
    </w:p>
    <w:p w:rsidR="00C779E2" w:rsidRDefault="00DB18F9" w:rsidP="00C779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E2">
        <w:rPr>
          <w:rFonts w:ascii="Times New Roman" w:hAnsi="Times New Roman" w:cs="Times New Roman"/>
          <w:sz w:val="24"/>
          <w:szCs w:val="24"/>
        </w:rPr>
        <w:t xml:space="preserve"> Почему тот человек, о котором вспомнила бабушка, умер, а Филька нет? </w:t>
      </w:r>
    </w:p>
    <w:p w:rsidR="00C779E2" w:rsidRDefault="00DB18F9" w:rsidP="00C779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E2">
        <w:rPr>
          <w:rFonts w:ascii="Times New Roman" w:hAnsi="Times New Roman" w:cs="Times New Roman"/>
          <w:sz w:val="24"/>
          <w:szCs w:val="24"/>
        </w:rPr>
        <w:t xml:space="preserve">Переохлаждение сердца…. Как это понять? </w:t>
      </w:r>
    </w:p>
    <w:p w:rsidR="00DB18F9" w:rsidRPr="00C779E2" w:rsidRDefault="00C779E2" w:rsidP="00C779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E2">
        <w:rPr>
          <w:rFonts w:ascii="Times New Roman" w:hAnsi="Times New Roman" w:cs="Times New Roman"/>
          <w:sz w:val="24"/>
          <w:szCs w:val="24"/>
        </w:rPr>
        <w:t xml:space="preserve">Скажите, можем мы прожить без доброты? Докажите. </w:t>
      </w: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DB18F9" w:rsidRPr="00C779E2">
        <w:rPr>
          <w:rFonts w:ascii="Times New Roman" w:hAnsi="Times New Roman" w:cs="Times New Roman"/>
          <w:i/>
          <w:sz w:val="24"/>
          <w:szCs w:val="24"/>
        </w:rPr>
        <w:t>оброта всегда приносит радость окружающим людям.  Она как волшебное лекарство вылечивает от многих  недугов. Люди стремятся к добру и ненавидят зло. Надо научиться быть добрыми ко всему окружающему. На все хорошее, что для нас делается людьми, нужно тоже отвечать добром. Детское сердце не должно «охлаждаться»,  ибо все – и хорошее и плохое начинается с детства</w:t>
      </w:r>
      <w:r w:rsidRPr="00C779E2">
        <w:rPr>
          <w:rFonts w:ascii="Times New Roman" w:hAnsi="Times New Roman" w:cs="Times New Roman"/>
          <w:i/>
          <w:sz w:val="24"/>
          <w:szCs w:val="24"/>
        </w:rPr>
        <w:t>)</w:t>
      </w:r>
      <w:r w:rsidR="00DB18F9" w:rsidRPr="00C779E2">
        <w:rPr>
          <w:rFonts w:ascii="Times New Roman" w:hAnsi="Times New Roman" w:cs="Times New Roman"/>
          <w:i/>
          <w:sz w:val="24"/>
          <w:szCs w:val="24"/>
        </w:rPr>
        <w:t>.</w:t>
      </w:r>
    </w:p>
    <w:p w:rsidR="00DB18F9" w:rsidRPr="00D60ED9" w:rsidRDefault="00C779E2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К.Г.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8F9" w:rsidRPr="00D60ED9">
        <w:rPr>
          <w:rFonts w:ascii="Times New Roman" w:hAnsi="Times New Roman" w:cs="Times New Roman"/>
          <w:sz w:val="24"/>
          <w:szCs w:val="24"/>
        </w:rPr>
        <w:t>Паустовский назвал свое произведение сказкой?  Почему? Все ли в нем похоже на сказку? А что  в нем от реальной жизни?</w:t>
      </w:r>
    </w:p>
    <w:p w:rsidR="00DB18F9" w:rsidRPr="00C779E2" w:rsidRDefault="00C779E2" w:rsidP="00C779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>В чем смысл названия сказки «Теплый хлеб</w:t>
      </w:r>
      <w:r w:rsidR="00DB18F9" w:rsidRPr="00C779E2">
        <w:rPr>
          <w:rFonts w:ascii="Times New Roman" w:hAnsi="Times New Roman" w:cs="Times New Roman"/>
          <w:i/>
          <w:sz w:val="24"/>
          <w:szCs w:val="24"/>
        </w:rPr>
        <w:t>»?</w:t>
      </w:r>
      <w:r w:rsidRPr="00C77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8F9" w:rsidRPr="00C779E2">
        <w:rPr>
          <w:rFonts w:ascii="Times New Roman" w:hAnsi="Times New Roman" w:cs="Times New Roman"/>
          <w:i/>
          <w:sz w:val="24"/>
          <w:szCs w:val="24"/>
        </w:rPr>
        <w:t xml:space="preserve"> (Все от рук человеческих, его труд, его сердце. Хлеб – это жизнь, которую можно сохранить добром, любовью и трудом. Название  символическое).</w:t>
      </w:r>
    </w:p>
    <w:p w:rsidR="00DB18F9" w:rsidRPr="00D60ED9" w:rsidRDefault="00DB18F9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 -</w:t>
      </w:r>
      <w:r w:rsidR="00C779E2">
        <w:rPr>
          <w:rFonts w:ascii="Times New Roman" w:hAnsi="Times New Roman" w:cs="Times New Roman"/>
          <w:sz w:val="24"/>
          <w:szCs w:val="24"/>
        </w:rPr>
        <w:t xml:space="preserve"> </w:t>
      </w:r>
      <w:r w:rsidRPr="00D60ED9">
        <w:rPr>
          <w:rFonts w:ascii="Times New Roman" w:hAnsi="Times New Roman" w:cs="Times New Roman"/>
          <w:sz w:val="24"/>
          <w:szCs w:val="24"/>
        </w:rPr>
        <w:t xml:space="preserve">Ребята, как вы думаете, творить зло легко? Неужели  делать добро труднее? </w:t>
      </w:r>
      <w:r w:rsidRPr="00C779E2">
        <w:rPr>
          <w:rFonts w:ascii="Times New Roman" w:hAnsi="Times New Roman" w:cs="Times New Roman"/>
          <w:i/>
          <w:sz w:val="24"/>
          <w:szCs w:val="24"/>
        </w:rPr>
        <w:t xml:space="preserve">(Совершить зло очень легко, а вот осознать содеянное, </w:t>
      </w:r>
      <w:r w:rsidR="00C779E2">
        <w:rPr>
          <w:rFonts w:ascii="Times New Roman" w:hAnsi="Times New Roman" w:cs="Times New Roman"/>
          <w:i/>
          <w:sz w:val="24"/>
          <w:szCs w:val="24"/>
        </w:rPr>
        <w:t xml:space="preserve">раскаяться и исправиться </w:t>
      </w:r>
      <w:r w:rsidRPr="00C779E2">
        <w:rPr>
          <w:rFonts w:ascii="Times New Roman" w:hAnsi="Times New Roman" w:cs="Times New Roman"/>
          <w:i/>
          <w:sz w:val="24"/>
          <w:szCs w:val="24"/>
        </w:rPr>
        <w:t xml:space="preserve">доступно </w:t>
      </w:r>
      <w:r w:rsidR="00C77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9E2"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="00C779E2" w:rsidRPr="00C779E2">
        <w:rPr>
          <w:rFonts w:ascii="Times New Roman" w:hAnsi="Times New Roman" w:cs="Times New Roman"/>
          <w:i/>
          <w:sz w:val="24"/>
          <w:szCs w:val="24"/>
        </w:rPr>
        <w:t>н</w:t>
      </w:r>
      <w:r w:rsidRPr="00C779E2">
        <w:rPr>
          <w:rFonts w:ascii="Times New Roman" w:hAnsi="Times New Roman" w:cs="Times New Roman"/>
          <w:i/>
          <w:sz w:val="24"/>
          <w:szCs w:val="24"/>
        </w:rPr>
        <w:t>емногим.</w:t>
      </w:r>
      <w:r w:rsidR="00C779E2" w:rsidRPr="00C77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9E2">
        <w:rPr>
          <w:rFonts w:ascii="Times New Roman" w:hAnsi="Times New Roman" w:cs="Times New Roman"/>
          <w:i/>
          <w:sz w:val="24"/>
          <w:szCs w:val="24"/>
        </w:rPr>
        <w:t>Цель писателя – помочь в этом.)</w:t>
      </w:r>
    </w:p>
    <w:p w:rsidR="00C779E2" w:rsidRDefault="00C779E2" w:rsidP="003018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Минута релаксации</w:t>
      </w:r>
    </w:p>
    <w:p w:rsidR="00DB18F9" w:rsidRPr="00D60ED9" w:rsidRDefault="00C779E2" w:rsidP="00DB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Ребята, вы устали? Хотите отдохнуть?</w:t>
      </w:r>
    </w:p>
    <w:p w:rsidR="00DB18F9" w:rsidRPr="00D60ED9" w:rsidRDefault="00DB18F9" w:rsidP="00C7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– Тогда сядьте удобнее, расслабьтесь, закройте глаза и представьте себе добро. У всех оно разное. Нарисуйте его мысленно, используйте только яркие краски. Оно как солнышко нам светит.  А теперь поднимите руки вверх и потянитесь к добру. Но что это? На вашем пути вдруг выросли густые заросли, колючие кустарники. Вам необходимо преодолеть все </w:t>
      </w:r>
      <w:r w:rsidRPr="00D60ED9">
        <w:rPr>
          <w:rFonts w:ascii="Times New Roman" w:hAnsi="Times New Roman" w:cs="Times New Roman"/>
          <w:sz w:val="24"/>
          <w:szCs w:val="24"/>
        </w:rPr>
        <w:lastRenderedPageBreak/>
        <w:t>препятствия и прикоснуться к добру. Вот оно. Такое нежное, ласковое, теплое, как руки мамы. Все дотянулись? Возьмите его в руки. Приятно держать добро в руках? А теперь медленно опустите руки, прижмите их к сердцу и откройте глаза. Пусть добро навсегда поселится в вашем сердце и никогда не охладится. Побеждайте зло добром.</w:t>
      </w:r>
    </w:p>
    <w:p w:rsidR="006C594D" w:rsidRDefault="00401EB2" w:rsidP="003018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Формула и портрет доброты. </w:t>
      </w:r>
    </w:p>
    <w:p w:rsidR="00401EB2" w:rsidRDefault="00401EB2" w:rsidP="00401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вы думаете, чтобы другие люди чувствовали ваше тепло, что должно исходить от вас? – выведем формулу доброты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(добрые поступки и добрые слова): </w:t>
      </w:r>
    </w:p>
    <w:p w:rsidR="00401EB2" w:rsidRPr="00401EB2" w:rsidRDefault="00401EB2" w:rsidP="00401E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EB2">
        <w:rPr>
          <w:rFonts w:ascii="Times New Roman" w:hAnsi="Times New Roman" w:cs="Times New Roman"/>
          <w:b/>
          <w:i/>
          <w:sz w:val="24"/>
          <w:szCs w:val="24"/>
        </w:rPr>
        <w:t>ПОСТУПКИ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b/>
          <w:i/>
          <w:sz w:val="24"/>
          <w:szCs w:val="24"/>
        </w:rPr>
        <w:t>СЛОВА=ДОБРОТА</w:t>
      </w:r>
    </w:p>
    <w:p w:rsidR="00401EB2" w:rsidRDefault="00401EB2" w:rsidP="00401EB2">
      <w:pPr>
        <w:pStyle w:val="a5"/>
        <w:spacing w:before="24" w:line="240" w:lineRule="auto"/>
        <w:ind w:left="60"/>
        <w:rPr>
          <w:rFonts w:ascii="Arial Unicode MS" w:hAnsi="Arial Unicode MS" w:cs="Arial Unicode MS"/>
        </w:rPr>
      </w:pPr>
      <w:r>
        <w:t>Давайте с вами составим портрет Доброты (совместно составляем портрет добро ты).</w:t>
      </w:r>
    </w:p>
    <w:p w:rsidR="00401EB2" w:rsidRDefault="00C84B19" w:rsidP="00401EB2">
      <w:pPr>
        <w:pStyle w:val="61"/>
        <w:spacing w:before="236" w:after="0" w:line="278" w:lineRule="exact"/>
        <w:ind w:left="60" w:right="500"/>
        <w:rPr>
          <w:rFonts w:ascii="Arial Unicode MS" w:hAnsi="Arial Unicode MS" w:cs="Arial Unicode MS"/>
        </w:rPr>
      </w:pPr>
      <w:r>
        <w:rPr>
          <w:rStyle w:val="613pt"/>
          <w:sz w:val="24"/>
          <w:szCs w:val="24"/>
        </w:rPr>
        <w:t xml:space="preserve">- </w:t>
      </w:r>
      <w:r w:rsidR="00401EB2">
        <w:t>Давайте составим основные правила, которые пригодятся в жизни, чтобы оставаться добрыми, заботливыми, вежливыми, внимательными к окружающим вас людям.</w:t>
      </w:r>
    </w:p>
    <w:p w:rsidR="00401EB2" w:rsidRDefault="00401EB2" w:rsidP="00401EB2">
      <w:pPr>
        <w:pStyle w:val="a5"/>
        <w:spacing w:before="60" w:line="278" w:lineRule="exact"/>
        <w:ind w:left="60" w:right="140"/>
        <w:rPr>
          <w:rFonts w:ascii="Arial Unicode MS" w:hAnsi="Arial Unicode MS" w:cs="Arial Unicode MS"/>
        </w:rPr>
      </w:pPr>
      <w:r>
        <w:rPr>
          <w:rStyle w:val="13pt"/>
        </w:rPr>
        <w:t>Ученики (</w:t>
      </w:r>
      <w:r w:rsidR="00C84B19">
        <w:rPr>
          <w:rStyle w:val="13pt"/>
        </w:rPr>
        <w:t>п</w:t>
      </w:r>
      <w:r>
        <w:rPr>
          <w:rStyle w:val="13pt"/>
        </w:rPr>
        <w:t>о очереди).</w:t>
      </w:r>
      <w:r>
        <w:t xml:space="preserve"> Не бойся предлагать помощь другим, помогай в первую очередь людям, попавшим в беду, слабым, больным. Не мешай окружающим тебя людям работать и отдыхать.</w:t>
      </w:r>
    </w:p>
    <w:p w:rsidR="00401EB2" w:rsidRDefault="00401EB2" w:rsidP="00401EB2">
      <w:pPr>
        <w:pStyle w:val="61"/>
        <w:spacing w:before="0" w:after="0" w:line="278" w:lineRule="exact"/>
        <w:ind w:left="60" w:right="1080"/>
      </w:pPr>
      <w:r>
        <w:t>Будь вежливым, добрым, внимательным к другим, оказывай уважение старшим. Будь терпим к другим людям, но никоим образом не мирись с их неправильным поведением.</w:t>
      </w:r>
    </w:p>
    <w:p w:rsidR="00C84B19" w:rsidRDefault="00C84B19" w:rsidP="00401EB2">
      <w:pPr>
        <w:pStyle w:val="61"/>
        <w:spacing w:before="0" w:after="0" w:line="278" w:lineRule="exact"/>
        <w:ind w:left="60" w:right="1080"/>
        <w:rPr>
          <w:rFonts w:ascii="Arial Unicode MS" w:hAnsi="Arial Unicode MS" w:cs="Arial Unicode MS"/>
        </w:rPr>
      </w:pPr>
    </w:p>
    <w:p w:rsidR="00DB18F9" w:rsidRPr="00C84B19" w:rsidRDefault="00C84B19" w:rsidP="00DB18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Однако портрет еще не полный – для того, чтобы наши души были добрыми, что еще должно быть реализовано кроме добрых поступков?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 учащихся. Конечно, </w:t>
      </w:r>
      <w:r w:rsidR="00377F79">
        <w:rPr>
          <w:rFonts w:ascii="Times New Roman" w:hAnsi="Times New Roman" w:cs="Times New Roman"/>
          <w:i/>
          <w:sz w:val="24"/>
          <w:szCs w:val="24"/>
        </w:rPr>
        <w:t xml:space="preserve">добрые </w:t>
      </w:r>
      <w:r>
        <w:rPr>
          <w:rFonts w:ascii="Times New Roman" w:hAnsi="Times New Roman" w:cs="Times New Roman"/>
          <w:i/>
          <w:sz w:val="24"/>
          <w:szCs w:val="24"/>
        </w:rPr>
        <w:t>слова)</w:t>
      </w:r>
      <w:r w:rsidR="00377F79">
        <w:rPr>
          <w:rFonts w:ascii="Times New Roman" w:hAnsi="Times New Roman" w:cs="Times New Roman"/>
          <w:i/>
          <w:sz w:val="24"/>
          <w:szCs w:val="24"/>
        </w:rPr>
        <w:t>.</w:t>
      </w:r>
    </w:p>
    <w:p w:rsidR="00D15901" w:rsidRPr="00E70DD0" w:rsidRDefault="00D15901" w:rsidP="00D15901">
      <w:pPr>
        <w:pStyle w:val="a5"/>
        <w:tabs>
          <w:tab w:val="left" w:pos="184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 xml:space="preserve">Растает даже ледяная глыба 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>От слова теплого...</w:t>
      </w:r>
      <w:r w:rsidR="00E70DD0">
        <w:rPr>
          <w:i/>
        </w:rPr>
        <w:t xml:space="preserve"> </w:t>
      </w:r>
      <w:r w:rsidRPr="00E70DD0">
        <w:rPr>
          <w:i/>
        </w:rPr>
        <w:t>(спасибо)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>Зазеленеет старый пень,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 xml:space="preserve"> Когда услышит</w:t>
      </w:r>
      <w:r w:rsidR="00E70DD0">
        <w:rPr>
          <w:i/>
        </w:rPr>
        <w:t>…</w:t>
      </w:r>
      <w:r w:rsidRPr="00E70DD0">
        <w:rPr>
          <w:i/>
        </w:rPr>
        <w:t xml:space="preserve"> (добрый день)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rStyle w:val="15pt"/>
          <w:i w:val="0"/>
          <w:iCs w:val="0"/>
          <w:sz w:val="24"/>
          <w:szCs w:val="24"/>
        </w:rPr>
      </w:pPr>
      <w:r w:rsidRPr="00E70DD0">
        <w:rPr>
          <w:i/>
        </w:rPr>
        <w:t>Мальчик, вежливый и развитый</w:t>
      </w:r>
      <w:r w:rsidRPr="00E70DD0">
        <w:rPr>
          <w:rStyle w:val="15pt"/>
          <w:i w:val="0"/>
        </w:rPr>
        <w:tab/>
        <w:t xml:space="preserve">                             (отвечают хором)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>Говорит, встречаясь.... (здравствуйте)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>Когда нас бранят за шалости,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 xml:space="preserve">Говорим ... (извините, пожалуйста) 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 w:line="240" w:lineRule="auto"/>
        <w:ind w:left="40" w:right="79"/>
        <w:rPr>
          <w:i/>
        </w:rPr>
      </w:pPr>
      <w:r w:rsidRPr="00E70DD0">
        <w:rPr>
          <w:i/>
        </w:rPr>
        <w:t xml:space="preserve">И в России и в Италии </w:t>
      </w:r>
    </w:p>
    <w:p w:rsidR="00D15901" w:rsidRPr="00E70DD0" w:rsidRDefault="00D15901" w:rsidP="00D15901">
      <w:pPr>
        <w:pStyle w:val="a5"/>
        <w:tabs>
          <w:tab w:val="left" w:pos="179"/>
        </w:tabs>
        <w:spacing w:before="265"/>
        <w:ind w:left="40" w:right="80"/>
        <w:rPr>
          <w:i/>
        </w:rPr>
      </w:pPr>
      <w:r w:rsidRPr="00E70DD0">
        <w:rPr>
          <w:i/>
        </w:rPr>
        <w:t>На прощанье говорят ...</w:t>
      </w:r>
      <w:r w:rsidR="00E70DD0">
        <w:rPr>
          <w:i/>
        </w:rPr>
        <w:t xml:space="preserve"> </w:t>
      </w:r>
      <w:r w:rsidRPr="00E70DD0">
        <w:rPr>
          <w:i/>
        </w:rPr>
        <w:t>(до свидания)!</w:t>
      </w:r>
    </w:p>
    <w:p w:rsidR="00D15901" w:rsidRPr="00D60ED9" w:rsidRDefault="00D15901" w:rsidP="00DB18F9">
      <w:pPr>
        <w:rPr>
          <w:rFonts w:ascii="Times New Roman" w:hAnsi="Times New Roman" w:cs="Times New Roman"/>
          <w:sz w:val="24"/>
          <w:szCs w:val="24"/>
        </w:rPr>
      </w:pPr>
    </w:p>
    <w:p w:rsidR="00DB18F9" w:rsidRPr="00D60ED9" w:rsidRDefault="00DB18F9" w:rsidP="00E70DD0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– Научиться  по-настоящему быть добрым трудно. Путь к доброте нелегкий, долгий путь, на котором  человека ожидают взлеты и падения, спуски и подъемы. Поэтому человек </w:t>
      </w:r>
      <w:r w:rsidRPr="00D60ED9">
        <w:rPr>
          <w:rFonts w:ascii="Times New Roman" w:hAnsi="Times New Roman" w:cs="Times New Roman"/>
          <w:sz w:val="24"/>
          <w:szCs w:val="24"/>
        </w:rPr>
        <w:lastRenderedPageBreak/>
        <w:t>должен чаще останавливаться и размышлять о своих совершенных поступках</w:t>
      </w:r>
      <w:r w:rsidR="00D15901">
        <w:rPr>
          <w:rFonts w:ascii="Times New Roman" w:hAnsi="Times New Roman" w:cs="Times New Roman"/>
          <w:sz w:val="24"/>
          <w:szCs w:val="24"/>
        </w:rPr>
        <w:t xml:space="preserve">  и о сказанных словах</w:t>
      </w:r>
      <w:r w:rsidRPr="00D60ED9">
        <w:rPr>
          <w:rFonts w:ascii="Times New Roman" w:hAnsi="Times New Roman" w:cs="Times New Roman"/>
          <w:sz w:val="24"/>
          <w:szCs w:val="24"/>
        </w:rPr>
        <w:t>.  У каждого человека, большого и маленького,  свой путь к Доброте.</w:t>
      </w:r>
    </w:p>
    <w:p w:rsidR="00DB18F9" w:rsidRPr="00D15901" w:rsidRDefault="00DB18F9" w:rsidP="003018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01">
        <w:rPr>
          <w:rFonts w:ascii="Times New Roman" w:hAnsi="Times New Roman" w:cs="Times New Roman"/>
          <w:b/>
          <w:sz w:val="24"/>
          <w:szCs w:val="24"/>
        </w:rPr>
        <w:t>Психологический этюд  «Мой путь к доброте»</w:t>
      </w:r>
      <w:r w:rsidR="009B7C73">
        <w:rPr>
          <w:rFonts w:ascii="Times New Roman" w:hAnsi="Times New Roman" w:cs="Times New Roman"/>
          <w:b/>
          <w:sz w:val="24"/>
          <w:szCs w:val="24"/>
        </w:rPr>
        <w:t xml:space="preserve"> (презентация)</w:t>
      </w:r>
      <w:r w:rsidRPr="00D15901">
        <w:rPr>
          <w:rFonts w:ascii="Times New Roman" w:hAnsi="Times New Roman" w:cs="Times New Roman"/>
          <w:b/>
          <w:sz w:val="24"/>
          <w:szCs w:val="24"/>
        </w:rPr>
        <w:t>.</w:t>
      </w:r>
    </w:p>
    <w:p w:rsidR="00DB18F9" w:rsidRPr="00D60ED9" w:rsidRDefault="00D15901" w:rsidP="00E7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А сейчас попытайтесь в графической форме, используя различные знаки, символы, условные обозначения, изобразить свой путь к Доброте с помощью цветных карандашей. (Звучит музыка, учащиеся рисуют на листах «Мой путь к доброте». </w:t>
      </w:r>
    </w:p>
    <w:p w:rsidR="00DB18F9" w:rsidRPr="00D60ED9" w:rsidRDefault="00D15901" w:rsidP="00E7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Кто попытается объяснить свой путь к Доброте? </w:t>
      </w:r>
      <w:r w:rsidR="00DB18F9" w:rsidRPr="00D15901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DB18F9" w:rsidRPr="00D60ED9" w:rsidRDefault="00DB18F9" w:rsidP="00E70DD0">
      <w:pPr>
        <w:jc w:val="both"/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 xml:space="preserve"> </w:t>
      </w:r>
      <w:r w:rsidR="00D15901">
        <w:rPr>
          <w:rFonts w:ascii="Times New Roman" w:hAnsi="Times New Roman" w:cs="Times New Roman"/>
          <w:sz w:val="24"/>
          <w:szCs w:val="24"/>
        </w:rPr>
        <w:t>-</w:t>
      </w:r>
      <w:r w:rsidRPr="00D60ED9">
        <w:rPr>
          <w:rFonts w:ascii="Times New Roman" w:hAnsi="Times New Roman" w:cs="Times New Roman"/>
          <w:sz w:val="24"/>
          <w:szCs w:val="24"/>
        </w:rPr>
        <w:t xml:space="preserve"> Молодцы! У каждого из вас нелегкий  и тернистый путь.  Но вы все преодолеете и придете к поставленной цели.</w:t>
      </w:r>
    </w:p>
    <w:p w:rsidR="00DB18F9" w:rsidRPr="00D60ED9" w:rsidRDefault="00D15901" w:rsidP="00E7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Вы все почувствовали вкус слова доброта? </w:t>
      </w:r>
      <w:r w:rsidR="00DB18F9" w:rsidRPr="00D15901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DB18F9" w:rsidRPr="00E70DD0" w:rsidRDefault="00E70DD0" w:rsidP="003018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D0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DB18F9" w:rsidRPr="00E70DD0" w:rsidRDefault="00E70DD0" w:rsidP="00E70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Я благодарю вас за теплый, доверительный разговор, за добрые, умные мысли, за творческое отношение к работе. Все хорошее в этом мире – от доброты людской, от щедрости их сердец. А завещанием вам прозвучат слова писателя: </w:t>
      </w:r>
      <w:r w:rsidR="00DB18F9" w:rsidRPr="00E70DD0">
        <w:rPr>
          <w:rFonts w:ascii="Times New Roman" w:hAnsi="Times New Roman" w:cs="Times New Roman"/>
          <w:b/>
          <w:sz w:val="24"/>
          <w:szCs w:val="24"/>
        </w:rPr>
        <w:t>«Мне хочется хотя бы маленькой, но светлой памяти о себе. Такой же слабой, как мимолетная улыбка. Улыбнитесь мне напоследок, я приму эту улыбку как величайший дар».</w:t>
      </w:r>
    </w:p>
    <w:p w:rsidR="00DB18F9" w:rsidRPr="00D60ED9" w:rsidRDefault="00E70DD0" w:rsidP="00DB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Своим необычайно ярким и неповторимым творчеством К.Г.Паустовский заслужил эту улыбку. Эту улыбку заслужили и вы своими достойными ответами. </w:t>
      </w:r>
    </w:p>
    <w:p w:rsidR="00DB18F9" w:rsidRPr="00D60ED9" w:rsidRDefault="00DB18F9" w:rsidP="00DB18F9">
      <w:pPr>
        <w:rPr>
          <w:rFonts w:ascii="Times New Roman" w:hAnsi="Times New Roman" w:cs="Times New Roman"/>
          <w:sz w:val="24"/>
          <w:szCs w:val="24"/>
        </w:rPr>
      </w:pPr>
      <w:r w:rsidRPr="00D60ED9">
        <w:rPr>
          <w:rFonts w:ascii="Times New Roman" w:hAnsi="Times New Roman" w:cs="Times New Roman"/>
          <w:sz w:val="24"/>
          <w:szCs w:val="24"/>
        </w:rPr>
        <w:t>9. Домашнее задание.</w:t>
      </w:r>
    </w:p>
    <w:p w:rsidR="00DB18F9" w:rsidRPr="00D60ED9" w:rsidRDefault="00E70DD0" w:rsidP="00DB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В заключение мне хочется сказать:</w:t>
      </w:r>
    </w:p>
    <w:p w:rsidR="00DB18F9" w:rsidRPr="00E70DD0" w:rsidRDefault="00DB18F9" w:rsidP="00E70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DD0">
        <w:rPr>
          <w:rFonts w:ascii="Times New Roman" w:hAnsi="Times New Roman" w:cs="Times New Roman"/>
          <w:i/>
          <w:sz w:val="24"/>
          <w:szCs w:val="24"/>
        </w:rPr>
        <w:t>Добрые сердца – это сады.</w:t>
      </w:r>
    </w:p>
    <w:p w:rsidR="00DB18F9" w:rsidRPr="00E70DD0" w:rsidRDefault="00DB18F9" w:rsidP="00E70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DD0">
        <w:rPr>
          <w:rFonts w:ascii="Times New Roman" w:hAnsi="Times New Roman" w:cs="Times New Roman"/>
          <w:i/>
          <w:sz w:val="24"/>
          <w:szCs w:val="24"/>
        </w:rPr>
        <w:t>Добрые слова – корни.</w:t>
      </w:r>
    </w:p>
    <w:p w:rsidR="00DB18F9" w:rsidRPr="00E70DD0" w:rsidRDefault="00DB18F9" w:rsidP="00E70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DD0">
        <w:rPr>
          <w:rFonts w:ascii="Times New Roman" w:hAnsi="Times New Roman" w:cs="Times New Roman"/>
          <w:i/>
          <w:sz w:val="24"/>
          <w:szCs w:val="24"/>
        </w:rPr>
        <w:t>Добрые мысли – цветы.</w:t>
      </w:r>
    </w:p>
    <w:p w:rsidR="00DB18F9" w:rsidRPr="00E70DD0" w:rsidRDefault="00DB18F9" w:rsidP="00E70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DD0">
        <w:rPr>
          <w:rFonts w:ascii="Times New Roman" w:hAnsi="Times New Roman" w:cs="Times New Roman"/>
          <w:i/>
          <w:sz w:val="24"/>
          <w:szCs w:val="24"/>
        </w:rPr>
        <w:t>Добрые дела – плоды.</w:t>
      </w:r>
    </w:p>
    <w:p w:rsidR="00DB18F9" w:rsidRPr="00D60ED9" w:rsidRDefault="00DB18F9" w:rsidP="00DB18F9">
      <w:pPr>
        <w:rPr>
          <w:rFonts w:ascii="Times New Roman" w:hAnsi="Times New Roman" w:cs="Times New Roman"/>
          <w:sz w:val="24"/>
          <w:szCs w:val="24"/>
        </w:rPr>
      </w:pPr>
    </w:p>
    <w:p w:rsidR="00955E95" w:rsidRDefault="001D52F7" w:rsidP="001D5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Так заботьтесь о </w:t>
      </w:r>
      <w:r>
        <w:rPr>
          <w:rFonts w:ascii="Times New Roman" w:hAnsi="Times New Roman" w:cs="Times New Roman"/>
          <w:sz w:val="24"/>
          <w:szCs w:val="24"/>
        </w:rPr>
        <w:t>своей душе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и не позволяйте 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зарастать сорняками, наполняйте </w:t>
      </w:r>
      <w:r>
        <w:rPr>
          <w:rFonts w:ascii="Times New Roman" w:hAnsi="Times New Roman" w:cs="Times New Roman"/>
          <w:sz w:val="24"/>
          <w:szCs w:val="24"/>
        </w:rPr>
        <w:t>душу</w:t>
      </w:r>
      <w:r w:rsidR="00DB18F9" w:rsidRPr="00D60ED9">
        <w:rPr>
          <w:rFonts w:ascii="Times New Roman" w:hAnsi="Times New Roman" w:cs="Times New Roman"/>
          <w:sz w:val="24"/>
          <w:szCs w:val="24"/>
        </w:rPr>
        <w:t xml:space="preserve"> солнечным светом, добрыми словами и добрыми делами. Спешите делать добро, пока не стало поздно. С добром надо спешить, а то оно может остаться без адреса. Спасибо за урок.</w:t>
      </w:r>
    </w:p>
    <w:p w:rsidR="00401EB2" w:rsidRDefault="00401EB2" w:rsidP="00DB18F9">
      <w:pPr>
        <w:rPr>
          <w:rFonts w:ascii="Times New Roman" w:hAnsi="Times New Roman" w:cs="Times New Roman"/>
          <w:sz w:val="24"/>
          <w:szCs w:val="24"/>
        </w:rPr>
      </w:pPr>
    </w:p>
    <w:p w:rsidR="00401EB2" w:rsidRDefault="00401EB2" w:rsidP="00DB18F9">
      <w:pPr>
        <w:rPr>
          <w:rFonts w:ascii="Times New Roman" w:hAnsi="Times New Roman" w:cs="Times New Roman"/>
          <w:sz w:val="24"/>
          <w:szCs w:val="24"/>
        </w:rPr>
      </w:pPr>
    </w:p>
    <w:p w:rsidR="00401EB2" w:rsidRDefault="00401EB2" w:rsidP="00DB18F9">
      <w:pPr>
        <w:rPr>
          <w:rFonts w:ascii="Times New Roman" w:hAnsi="Times New Roman" w:cs="Times New Roman"/>
          <w:sz w:val="24"/>
          <w:szCs w:val="24"/>
        </w:rPr>
      </w:pPr>
    </w:p>
    <w:p w:rsidR="00401EB2" w:rsidRDefault="00401EB2" w:rsidP="00DB18F9">
      <w:pPr>
        <w:rPr>
          <w:rFonts w:ascii="Times New Roman" w:hAnsi="Times New Roman" w:cs="Times New Roman"/>
          <w:sz w:val="24"/>
          <w:szCs w:val="24"/>
        </w:rPr>
      </w:pPr>
    </w:p>
    <w:sectPr w:rsidR="00401EB2" w:rsidSect="001011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14" w:rsidRDefault="00392D14" w:rsidP="001D52F7">
      <w:pPr>
        <w:spacing w:after="0" w:line="240" w:lineRule="auto"/>
      </w:pPr>
      <w:r>
        <w:separator/>
      </w:r>
    </w:p>
  </w:endnote>
  <w:endnote w:type="continuationSeparator" w:id="1">
    <w:p w:rsidR="00392D14" w:rsidRDefault="00392D14" w:rsidP="001D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766"/>
    </w:sdtPr>
    <w:sdtContent>
      <w:p w:rsidR="001D52F7" w:rsidRDefault="0091110B">
        <w:pPr>
          <w:pStyle w:val="a9"/>
          <w:jc w:val="center"/>
        </w:pPr>
        <w:fldSimple w:instr=" PAGE   \* MERGEFORMAT ">
          <w:r w:rsidR="00830661">
            <w:rPr>
              <w:noProof/>
            </w:rPr>
            <w:t>1</w:t>
          </w:r>
        </w:fldSimple>
      </w:p>
    </w:sdtContent>
  </w:sdt>
  <w:p w:rsidR="001D52F7" w:rsidRDefault="001D5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14" w:rsidRDefault="00392D14" w:rsidP="001D52F7">
      <w:pPr>
        <w:spacing w:after="0" w:line="240" w:lineRule="auto"/>
      </w:pPr>
      <w:r>
        <w:separator/>
      </w:r>
    </w:p>
  </w:footnote>
  <w:footnote w:type="continuationSeparator" w:id="1">
    <w:p w:rsidR="00392D14" w:rsidRDefault="00392D14" w:rsidP="001D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  <w:szCs w:val="24"/>
      </w:rPr>
    </w:lvl>
    <w:lvl w:ilvl="1" w:tplc="000F424B">
      <w:start w:val="1"/>
      <w:numFmt w:val="bullet"/>
      <w:lvlText w:val="-"/>
      <w:lvlJc w:val="left"/>
      <w:rPr>
        <w:sz w:val="24"/>
        <w:szCs w:val="24"/>
      </w:rPr>
    </w:lvl>
    <w:lvl w:ilvl="2" w:tplc="000F424C">
      <w:start w:val="1"/>
      <w:numFmt w:val="bullet"/>
      <w:lvlText w:val="-"/>
      <w:lvlJc w:val="left"/>
      <w:rPr>
        <w:sz w:val="24"/>
        <w:szCs w:val="24"/>
      </w:rPr>
    </w:lvl>
    <w:lvl w:ilvl="3" w:tplc="000F424D">
      <w:start w:val="1"/>
      <w:numFmt w:val="bullet"/>
      <w:lvlText w:val="-"/>
      <w:lvlJc w:val="left"/>
      <w:rPr>
        <w:sz w:val="24"/>
        <w:szCs w:val="24"/>
      </w:rPr>
    </w:lvl>
    <w:lvl w:ilvl="4" w:tplc="000F424E">
      <w:start w:val="1"/>
      <w:numFmt w:val="bullet"/>
      <w:lvlText w:val="-"/>
      <w:lvlJc w:val="left"/>
      <w:rPr>
        <w:sz w:val="24"/>
        <w:szCs w:val="24"/>
      </w:rPr>
    </w:lvl>
    <w:lvl w:ilvl="5" w:tplc="000F424F">
      <w:start w:val="1"/>
      <w:numFmt w:val="bullet"/>
      <w:lvlText w:val="-"/>
      <w:lvlJc w:val="left"/>
      <w:rPr>
        <w:sz w:val="24"/>
        <w:szCs w:val="24"/>
      </w:rPr>
    </w:lvl>
    <w:lvl w:ilvl="6" w:tplc="000F4250">
      <w:start w:val="1"/>
      <w:numFmt w:val="bullet"/>
      <w:lvlText w:val="-"/>
      <w:lvlJc w:val="left"/>
      <w:rPr>
        <w:sz w:val="24"/>
        <w:szCs w:val="24"/>
      </w:rPr>
    </w:lvl>
    <w:lvl w:ilvl="7" w:tplc="000F4251">
      <w:start w:val="1"/>
      <w:numFmt w:val="bullet"/>
      <w:lvlText w:val="-"/>
      <w:lvlJc w:val="left"/>
      <w:rPr>
        <w:sz w:val="24"/>
        <w:szCs w:val="24"/>
      </w:rPr>
    </w:lvl>
    <w:lvl w:ilvl="8" w:tplc="000F4252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2FB083C"/>
    <w:multiLevelType w:val="hybridMultilevel"/>
    <w:tmpl w:val="7DE4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1E6E"/>
    <w:multiLevelType w:val="hybridMultilevel"/>
    <w:tmpl w:val="7DE4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279A"/>
    <w:multiLevelType w:val="hybridMultilevel"/>
    <w:tmpl w:val="3AE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386C"/>
    <w:multiLevelType w:val="hybridMultilevel"/>
    <w:tmpl w:val="BF6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F32"/>
    <w:multiLevelType w:val="hybridMultilevel"/>
    <w:tmpl w:val="FF5E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2A44"/>
    <w:multiLevelType w:val="hybridMultilevel"/>
    <w:tmpl w:val="0CE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838"/>
    <w:multiLevelType w:val="hybridMultilevel"/>
    <w:tmpl w:val="0A5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43BF7"/>
    <w:multiLevelType w:val="hybridMultilevel"/>
    <w:tmpl w:val="4B765AAA"/>
    <w:lvl w:ilvl="0" w:tplc="350A41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C67C4"/>
    <w:multiLevelType w:val="hybridMultilevel"/>
    <w:tmpl w:val="2B4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10CC"/>
    <w:multiLevelType w:val="hybridMultilevel"/>
    <w:tmpl w:val="8096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268"/>
    <w:multiLevelType w:val="hybridMultilevel"/>
    <w:tmpl w:val="842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8F9"/>
    <w:rsid w:val="00054FDC"/>
    <w:rsid w:val="001011FE"/>
    <w:rsid w:val="001012AD"/>
    <w:rsid w:val="001D52F7"/>
    <w:rsid w:val="003018C2"/>
    <w:rsid w:val="00343447"/>
    <w:rsid w:val="00377F79"/>
    <w:rsid w:val="00392D14"/>
    <w:rsid w:val="00401EB2"/>
    <w:rsid w:val="006C594D"/>
    <w:rsid w:val="00830661"/>
    <w:rsid w:val="008418EF"/>
    <w:rsid w:val="0091110B"/>
    <w:rsid w:val="00955E95"/>
    <w:rsid w:val="0096562E"/>
    <w:rsid w:val="009B7C73"/>
    <w:rsid w:val="00B202D1"/>
    <w:rsid w:val="00B51437"/>
    <w:rsid w:val="00C779E2"/>
    <w:rsid w:val="00C84B19"/>
    <w:rsid w:val="00D15901"/>
    <w:rsid w:val="00D45616"/>
    <w:rsid w:val="00D60ED9"/>
    <w:rsid w:val="00D83305"/>
    <w:rsid w:val="00DB18F9"/>
    <w:rsid w:val="00E70DD0"/>
    <w:rsid w:val="00E95056"/>
    <w:rsid w:val="00F1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D9"/>
    <w:pPr>
      <w:ind w:left="720"/>
      <w:contextualSpacing/>
    </w:pPr>
  </w:style>
  <w:style w:type="table" w:styleId="a4">
    <w:name w:val="Table Grid"/>
    <w:basedOn w:val="a1"/>
    <w:uiPriority w:val="59"/>
    <w:rsid w:val="00B2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01EB2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01EB2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401EB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13pt">
    <w:name w:val="Основной текст (6) + 13 pt"/>
    <w:aliases w:val="Полужирный3"/>
    <w:basedOn w:val="6"/>
    <w:uiPriority w:val="99"/>
    <w:rsid w:val="00401EB2"/>
    <w:rPr>
      <w:b/>
      <w:bCs/>
      <w:sz w:val="26"/>
      <w:szCs w:val="26"/>
    </w:rPr>
  </w:style>
  <w:style w:type="character" w:customStyle="1" w:styleId="13pt">
    <w:name w:val="Основной текст + 13 pt"/>
    <w:aliases w:val="Полужирный2"/>
    <w:uiPriority w:val="99"/>
    <w:rsid w:val="00401EB2"/>
    <w:rPr>
      <w:rFonts w:ascii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401EB2"/>
    <w:pPr>
      <w:shd w:val="clear" w:color="auto" w:fill="FFFFFF"/>
      <w:spacing w:before="300" w:after="60" w:line="19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pt">
    <w:name w:val="Основной текст + 15 pt"/>
    <w:aliases w:val="Курсив3"/>
    <w:uiPriority w:val="99"/>
    <w:rsid w:val="00D15901"/>
    <w:rPr>
      <w:rFonts w:ascii="Times New Roman" w:hAnsi="Times New Roman" w:cs="Times New Roman"/>
      <w:i/>
      <w:iCs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1D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2F7"/>
  </w:style>
  <w:style w:type="paragraph" w:styleId="a9">
    <w:name w:val="footer"/>
    <w:basedOn w:val="a"/>
    <w:link w:val="aa"/>
    <w:uiPriority w:val="99"/>
    <w:unhideWhenUsed/>
    <w:rsid w:val="001D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2F7"/>
  </w:style>
  <w:style w:type="paragraph" w:styleId="ab">
    <w:name w:val="Balloon Text"/>
    <w:basedOn w:val="a"/>
    <w:link w:val="ac"/>
    <w:uiPriority w:val="99"/>
    <w:semiHidden/>
    <w:unhideWhenUsed/>
    <w:rsid w:val="0083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20</cp:revision>
  <cp:lastPrinted>2011-12-14T17:12:00Z</cp:lastPrinted>
  <dcterms:created xsi:type="dcterms:W3CDTF">2011-12-13T19:12:00Z</dcterms:created>
  <dcterms:modified xsi:type="dcterms:W3CDTF">2011-12-15T18:12:00Z</dcterms:modified>
</cp:coreProperties>
</file>