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F" w:rsidRDefault="00B358AF" w:rsidP="00B358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D236FC" wp14:editId="20943565">
            <wp:simplePos x="0" y="0"/>
            <wp:positionH relativeFrom="column">
              <wp:posOffset>-577118</wp:posOffset>
            </wp:positionH>
            <wp:positionV relativeFrom="paragraph">
              <wp:posOffset>-325085</wp:posOffset>
            </wp:positionV>
            <wp:extent cx="2512088" cy="1966987"/>
            <wp:effectExtent l="0" t="0" r="2540" b="0"/>
            <wp:wrapNone/>
            <wp:docPr id="2" name="Рисунок 2" descr="C:\Users\123\Desktop\сердце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ердце\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88" cy="196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8AF" w:rsidRDefault="00B358AF" w:rsidP="00B358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58AF" w:rsidRDefault="00B358AF" w:rsidP="00B358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58AF" w:rsidRDefault="00B358AF" w:rsidP="00B358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58AF" w:rsidRDefault="00B358AF" w:rsidP="00B358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58AF" w:rsidRDefault="00B358AF" w:rsidP="00B358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B358AF" w:rsidRDefault="00B358AF" w:rsidP="00B358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37A6" w:rsidRPr="00B358AF" w:rsidRDefault="00613E18" w:rsidP="00B358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13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Профилактика </w:t>
      </w:r>
      <w:proofErr w:type="gramStart"/>
      <w:r w:rsidRPr="00613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сердечно-сосудистых</w:t>
      </w:r>
      <w:proofErr w:type="gramEnd"/>
      <w:r w:rsidRPr="00613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заболеваний у детей</w:t>
      </w:r>
    </w:p>
    <w:p w:rsidR="00613E18" w:rsidRPr="00613E18" w:rsidRDefault="00613E18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Болезни </w:t>
      </w:r>
      <w:proofErr w:type="gramStart"/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сердечно-сосудистой</w:t>
      </w:r>
      <w:proofErr w:type="gramEnd"/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системы - это проблема всех развитых стран мира, в том числе и России. Болезни системы кровообращения сокращают продолжительность жизни человека, являются основной причиной инвалидности, а также внезапной смерти. Часто истоки этих заболеваний у взрослых находятся в детском и подростковом возрасте. Известные факторы риска ишемической болезни сердца - избыточная масса тела, пристрастие к курению, малая физическая активность - начинают формироваться именно в детском и подростковом возрасте. Начинаясь еще в детстве, большинство из них сопровождают человека всю его жизнь.</w:t>
      </w:r>
    </w:p>
    <w:p w:rsidR="00613E18" w:rsidRPr="00613E18" w:rsidRDefault="00613E18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врачей существует выражение: "Наш возраст - это возраст наших сосудов". При этом имеется в виду, что возраст человека, его физическая активность определяется состоянием кровеносных сосудов. Хорошее состояние аппарата кровообращения в значительной мере обеспечивает здоровье и долголетие человека. Многие </w:t>
      </w:r>
      <w:proofErr w:type="gramStart"/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сердечно-сосудистые</w:t>
      </w:r>
      <w:proofErr w:type="gramEnd"/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заболевания, как правило, проявляются в пожилом возрасте: гипертоническая и ишемическая болезни, атеросклероз. Однако во всем мире существует тенденция к омоложению этих заболеваний. Возросла доля </w:t>
      </w:r>
      <w:proofErr w:type="gramStart"/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сердечно-сосудистой</w:t>
      </w:r>
      <w:proofErr w:type="gramEnd"/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патологии у детей. Вегето-сосудистая дистония, артериальная гипертензия, нарушения ритма сердца перестали быть редкостью в детском и подростковом возрасте. </w:t>
      </w:r>
      <w:proofErr w:type="gramStart"/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Кировской области распространенность артериальной гипертонии среди взрослого населения за последние 10 лет возросла в 2 раза, а среди подростков в 10 раз.</w:t>
      </w:r>
      <w:proofErr w:type="gramEnd"/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Поэтому, если мы хотим иметь в будущем здоровое общество, то профилактические меры следует начинать в раннем детстве. Итак, профилактика:</w:t>
      </w:r>
    </w:p>
    <w:p w:rsidR="00613E18" w:rsidRPr="00613E18" w:rsidRDefault="00613E18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Рациональное питание.</w:t>
      </w:r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должны иметь полноценный рацион, соответствующий физиологическим потребностям </w:t>
      </w:r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растущего организма. Содержание растительных жиров в диете должно составлять не менее 30% от общего количества жиров. Полезны свежие овощи, фрукты, соки, а следует ограничить тонизирующие напитки, экстрактивные вещества и продукты, содержащие легкоусвояемые углеводы. </w:t>
      </w:r>
      <w:proofErr w:type="gramStart"/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микроэлементов "любимы" сердцем калий и магний (это сухофрукты, тыква, кабачки, баклажаны), а "нелюбим" натрий (соль).</w:t>
      </w:r>
      <w:proofErr w:type="gramEnd"/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определенной части населения причина болезни - избыточное потребление соли. Ограничение употребления соли (до 5 г) в первую очередь должно касаться </w:t>
      </w:r>
      <w:proofErr w:type="gramStart"/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страдающих</w:t>
      </w:r>
      <w:proofErr w:type="gramEnd"/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ожирением и имеющих в семейном анамнезе артериальную гипертонию.</w:t>
      </w:r>
    </w:p>
    <w:p w:rsidR="00613E18" w:rsidRPr="00613E18" w:rsidRDefault="00613E18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Физические нагрузки.</w:t>
      </w:r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данным американской ассоциации кардиологов, для хорошего здоровья взрослым и детям с 5 лет необходимо ежедневно 30 минут умеренной физической нагрузки и 3-4 раза в неделю по 30 минут интенсивной физической нагрузки. Примером умеренной физической активности являются:</w:t>
      </w:r>
    </w:p>
    <w:p w:rsidR="00613E18" w:rsidRPr="00613E18" w:rsidRDefault="00613E18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-ходьба быстрым шагом 3 км за 30 минут;</w:t>
      </w:r>
    </w:p>
    <w:p w:rsidR="00613E18" w:rsidRPr="00613E18" w:rsidRDefault="00613E18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-езда на велосипеде 8 км за 30 минут;</w:t>
      </w:r>
    </w:p>
    <w:p w:rsidR="00613E18" w:rsidRPr="00613E18" w:rsidRDefault="00613E18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-танцы в быстром темпе 30 минут;</w:t>
      </w:r>
    </w:p>
    <w:p w:rsidR="00613E18" w:rsidRPr="00613E18" w:rsidRDefault="00613E18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-игра в баскетбол, волейбол 30 минут.</w:t>
      </w:r>
    </w:p>
    <w:p w:rsidR="00613E18" w:rsidRPr="00613E18" w:rsidRDefault="00613E18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 </w:t>
      </w:r>
      <w:proofErr w:type="gramStart"/>
      <w:r w:rsidRPr="00613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Контроль за</w:t>
      </w:r>
      <w:proofErr w:type="gramEnd"/>
      <w:r w:rsidRPr="00613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массой тела.</w:t>
      </w:r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секрет, что растет число детей с избыточным весом. Ребенок, страдающий ожирением, как правило, - потенциально взрослый человек с избыточным весом. У таких ребят возникает ряд социально-психологических проблем, которые сохраняются на долгие годы, порой на всю жизнь. Многие исследователи считают, что в развитии ожирения большое значение имеет наследственность. При избыточном весе у обоих родителей до 80% детей также имеют повышенный вес. Тут сочетаются два фактора: наследственная предрасположенность и привычка к неправильному, нерациональному питанию, обусловленному семейными традициями. Развитие ожирения в большой степени обусловливают переедание и низкая физическая активность. К сожалению, многие родители кормят детей неправильно. Мнение таких родителей - "полный ребенок - здоровый ребенок"- весьма далеко от истины. В основе ожирения лежит нарушение баланса </w:t>
      </w:r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между поступлением энергии в организм и ее расходом. Коррекция питания, повышение физической активности и учет психологии полного ребенка - необходимые составные моменты нормализации его веса.</w:t>
      </w:r>
    </w:p>
    <w:p w:rsidR="00613E18" w:rsidRPr="00613E18" w:rsidRDefault="00613E18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Отказ от вредных привычек.</w:t>
      </w:r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Курение, употребление пива и алкоголя стало нормой жизни у подростков. В отказе от вредных привычек важен пример родителей. Часто помогает и разговор с подростком о том, что сейчас моден другой стиль жизни. Сейчас модно не курить, а вести здоровый образ жизни, заниматься спортом, фитнесом!</w:t>
      </w:r>
    </w:p>
    <w:p w:rsidR="00613E18" w:rsidRPr="00613E18" w:rsidRDefault="00613E18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Наблюдение за ростом и здоровьем ребенка.</w:t>
      </w:r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у ребенка или его родителей есть какие-то жалобы, беспокоят какие-то симптомы, а также, если отягощена наследственность по </w:t>
      </w:r>
      <w:proofErr w:type="gramStart"/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сердечно-сосудистым</w:t>
      </w:r>
      <w:proofErr w:type="gramEnd"/>
      <w:r w:rsidRPr="00613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заболеваниям, то следует, не откладывая, обратиться к специалисту в поликлинике. Врач проведет осмотр и при необходимости назначит нужные обследования. Для профилактики гипертонической болезни у детей и подростков важно раннее выявление повышенного АД, этапное лечение, длительная диспансеризация с коррекцией образа жизни.</w:t>
      </w:r>
    </w:p>
    <w:p w:rsidR="00613E18" w:rsidRDefault="00613E18" w:rsidP="00613E1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56"/>
          <w:szCs w:val="56"/>
          <w:u w:val="single"/>
          <w:lang w:eastAsia="ru-RU"/>
        </w:rPr>
      </w:pPr>
    </w:p>
    <w:p w:rsidR="00613E18" w:rsidRPr="00613E18" w:rsidRDefault="00613E18" w:rsidP="00613E1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  <w:r w:rsidRPr="00613E18"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  <w:t>Эти правила помогут в будущем жить без постоянн</w:t>
      </w:r>
      <w:r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  <w:t>ой угрозы сердечных заболеваний!</w:t>
      </w:r>
    </w:p>
    <w:p w:rsidR="00AD07AF" w:rsidRDefault="00AD07AF"/>
    <w:sectPr w:rsidR="00AD07AF" w:rsidSect="003137A6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6E"/>
    <w:rsid w:val="000D0E6E"/>
    <w:rsid w:val="003137A6"/>
    <w:rsid w:val="00613E18"/>
    <w:rsid w:val="00AD07AF"/>
    <w:rsid w:val="00B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4116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2015-05-31T14:17:00Z</dcterms:created>
  <dcterms:modified xsi:type="dcterms:W3CDTF">2015-05-31T14:24:00Z</dcterms:modified>
</cp:coreProperties>
</file>