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70E" w:rsidRPr="00EC170E" w:rsidRDefault="00EC170E" w:rsidP="00EC170E">
      <w:pPr>
        <w:jc w:val="both"/>
        <w:rPr>
          <w:bCs/>
          <w:iCs/>
          <w:szCs w:val="24"/>
        </w:rPr>
      </w:pPr>
      <w:r w:rsidRPr="00EC170E">
        <w:rPr>
          <w:bCs/>
          <w:iCs/>
          <w:szCs w:val="24"/>
        </w:rPr>
        <w:t>Принято на педагогическом Совете                                                              «УТВЕРЖДАЮ»</w:t>
      </w:r>
      <w:r w:rsidRPr="00EC170E">
        <w:rPr>
          <w:bCs/>
          <w:iCs/>
          <w:szCs w:val="24"/>
        </w:rPr>
        <w:br/>
      </w:r>
      <w:r w:rsidR="00EC667F">
        <w:rPr>
          <w:bCs/>
          <w:iCs/>
          <w:szCs w:val="24"/>
        </w:rPr>
        <w:t>__</w:t>
      </w:r>
      <w:r w:rsidRPr="00EC170E">
        <w:rPr>
          <w:bCs/>
          <w:iCs/>
          <w:szCs w:val="24"/>
        </w:rPr>
        <w:t xml:space="preserve"> августа 201</w:t>
      </w:r>
      <w:r w:rsidR="002F14CA">
        <w:rPr>
          <w:bCs/>
          <w:iCs/>
          <w:szCs w:val="24"/>
        </w:rPr>
        <w:t>4</w:t>
      </w:r>
      <w:r w:rsidRPr="00EC170E">
        <w:rPr>
          <w:bCs/>
          <w:iCs/>
          <w:szCs w:val="24"/>
        </w:rPr>
        <w:t xml:space="preserve"> года                                                                                                        Директор:</w:t>
      </w:r>
      <w:r w:rsidRPr="00EC170E">
        <w:rPr>
          <w:bCs/>
          <w:iCs/>
          <w:szCs w:val="24"/>
        </w:rPr>
        <w:br/>
        <w:t xml:space="preserve">Протокол № </w:t>
      </w:r>
      <w:r w:rsidR="00EC667F">
        <w:rPr>
          <w:bCs/>
          <w:iCs/>
          <w:szCs w:val="24"/>
        </w:rPr>
        <w:t>__</w:t>
      </w:r>
      <w:r w:rsidRPr="00EC170E">
        <w:rPr>
          <w:bCs/>
          <w:iCs/>
          <w:szCs w:val="24"/>
        </w:rPr>
        <w:t xml:space="preserve">                                                                                     __________ </w:t>
      </w:r>
      <w:proofErr w:type="spellStart"/>
      <w:r w:rsidRPr="00EC170E">
        <w:rPr>
          <w:bCs/>
          <w:iCs/>
          <w:szCs w:val="24"/>
        </w:rPr>
        <w:t>Т.В.Червякова</w:t>
      </w:r>
      <w:proofErr w:type="spellEnd"/>
      <w:r w:rsidRPr="00EC170E">
        <w:rPr>
          <w:bCs/>
          <w:iCs/>
          <w:szCs w:val="24"/>
        </w:rPr>
        <w:br/>
        <w:t xml:space="preserve">от </w:t>
      </w:r>
      <w:r w:rsidR="00EC667F">
        <w:rPr>
          <w:bCs/>
          <w:iCs/>
          <w:szCs w:val="24"/>
        </w:rPr>
        <w:t>__</w:t>
      </w:r>
      <w:r w:rsidRPr="00EC170E">
        <w:rPr>
          <w:bCs/>
          <w:iCs/>
          <w:szCs w:val="24"/>
        </w:rPr>
        <w:t>. 08. 1</w:t>
      </w:r>
      <w:r w:rsidR="002F14CA">
        <w:rPr>
          <w:bCs/>
          <w:iCs/>
          <w:szCs w:val="24"/>
        </w:rPr>
        <w:t>4</w:t>
      </w:r>
      <w:r w:rsidRPr="00EC170E">
        <w:rPr>
          <w:bCs/>
          <w:iCs/>
          <w:szCs w:val="24"/>
        </w:rPr>
        <w:t xml:space="preserve"> г.                                                                                                             Приказ № </w:t>
      </w:r>
      <w:r w:rsidR="00EC667F">
        <w:rPr>
          <w:bCs/>
          <w:iCs/>
          <w:szCs w:val="24"/>
        </w:rPr>
        <w:t>____</w:t>
      </w:r>
      <w:r w:rsidRPr="00EC170E">
        <w:rPr>
          <w:bCs/>
          <w:iCs/>
          <w:szCs w:val="24"/>
        </w:rPr>
        <w:br/>
        <w:t xml:space="preserve">                                                                                                                             </w:t>
      </w:r>
      <w:r>
        <w:rPr>
          <w:bCs/>
          <w:iCs/>
          <w:szCs w:val="24"/>
        </w:rPr>
        <w:t xml:space="preserve">  </w:t>
      </w:r>
      <w:r w:rsidRPr="00EC170E">
        <w:rPr>
          <w:bCs/>
          <w:iCs/>
          <w:szCs w:val="24"/>
        </w:rPr>
        <w:t xml:space="preserve">     от </w:t>
      </w:r>
      <w:r w:rsidR="00EC667F">
        <w:rPr>
          <w:bCs/>
          <w:iCs/>
          <w:szCs w:val="24"/>
        </w:rPr>
        <w:t>__</w:t>
      </w:r>
      <w:r w:rsidRPr="00EC170E">
        <w:rPr>
          <w:bCs/>
          <w:iCs/>
          <w:szCs w:val="24"/>
        </w:rPr>
        <w:t>. 08. 201</w:t>
      </w:r>
      <w:r w:rsidR="002F14CA">
        <w:rPr>
          <w:bCs/>
          <w:iCs/>
          <w:szCs w:val="24"/>
        </w:rPr>
        <w:t>4</w:t>
      </w:r>
      <w:r w:rsidRPr="00EC170E">
        <w:rPr>
          <w:bCs/>
          <w:iCs/>
          <w:szCs w:val="24"/>
        </w:rPr>
        <w:t xml:space="preserve"> г.</w:t>
      </w:r>
    </w:p>
    <w:p w:rsidR="009A5335" w:rsidRPr="00D95653" w:rsidRDefault="00EC170E" w:rsidP="00D95653">
      <w:pPr>
        <w:jc w:val="center"/>
        <w:rPr>
          <w:rFonts w:eastAsia="Calibri"/>
          <w:b/>
          <w:bCs/>
          <w:szCs w:val="24"/>
          <w:lang w:eastAsia="ar-SA"/>
        </w:rPr>
      </w:pPr>
      <w:r w:rsidRPr="00EC170E">
        <w:rPr>
          <w:bCs/>
          <w:iCs/>
          <w:szCs w:val="24"/>
        </w:rPr>
        <w:br/>
      </w:r>
      <w:r w:rsidR="009A5335" w:rsidRPr="00D95653">
        <w:rPr>
          <w:b/>
          <w:bCs/>
          <w:iCs/>
          <w:szCs w:val="24"/>
        </w:rPr>
        <w:t>ПОЛОЖЕНИЕ</w:t>
      </w:r>
      <w:r w:rsidR="009A5335" w:rsidRPr="00D95653">
        <w:rPr>
          <w:b/>
          <w:bCs/>
          <w:iCs/>
          <w:szCs w:val="24"/>
        </w:rPr>
        <w:br/>
        <w:t>О ПРЕПОДАВАНИИ УЧЕБНОГО ПРЕДМЕТА «</w:t>
      </w:r>
      <w:r w:rsidR="003D0E16">
        <w:rPr>
          <w:b/>
          <w:bCs/>
          <w:iCs/>
          <w:szCs w:val="24"/>
        </w:rPr>
        <w:t>ЭКОНОМИКА</w:t>
      </w:r>
      <w:r w:rsidR="009A5335" w:rsidRPr="00D95653">
        <w:rPr>
          <w:b/>
          <w:bCs/>
          <w:iCs/>
          <w:szCs w:val="24"/>
        </w:rPr>
        <w:t>»</w:t>
      </w:r>
      <w:r w:rsidR="009A5335" w:rsidRPr="00D95653">
        <w:rPr>
          <w:b/>
          <w:bCs/>
          <w:iCs/>
          <w:szCs w:val="24"/>
        </w:rPr>
        <w:br/>
        <w:t>В МБОУ ЗЛЫНКОВСКОЙ СРЕДНЕЙ ОБЩЕОБРАЗОВАТЕЛЬНОЙ ШКОЛЕ № 1</w:t>
      </w:r>
      <w:r w:rsidR="00D95653" w:rsidRPr="00D95653">
        <w:rPr>
          <w:b/>
          <w:bCs/>
          <w:iCs/>
          <w:szCs w:val="24"/>
        </w:rPr>
        <w:t xml:space="preserve">             </w:t>
      </w:r>
      <w:r w:rsidR="009A5335" w:rsidRPr="00D95653">
        <w:rPr>
          <w:b/>
          <w:bCs/>
          <w:iCs/>
          <w:szCs w:val="24"/>
        </w:rPr>
        <w:t xml:space="preserve"> </w:t>
      </w:r>
      <w:r w:rsidR="00E814A7" w:rsidRPr="00D95653">
        <w:rPr>
          <w:b/>
          <w:bCs/>
          <w:iCs/>
          <w:szCs w:val="24"/>
        </w:rPr>
        <w:t>в</w:t>
      </w:r>
      <w:r w:rsidR="009A5335" w:rsidRPr="00D95653">
        <w:rPr>
          <w:rFonts w:eastAsia="Calibri"/>
          <w:b/>
          <w:bCs/>
          <w:szCs w:val="24"/>
          <w:lang w:eastAsia="ar-SA"/>
        </w:rPr>
        <w:t xml:space="preserve"> 201</w:t>
      </w:r>
      <w:r w:rsidR="002F14CA">
        <w:rPr>
          <w:rFonts w:eastAsia="Calibri"/>
          <w:b/>
          <w:bCs/>
          <w:szCs w:val="24"/>
          <w:lang w:eastAsia="ar-SA"/>
        </w:rPr>
        <w:t>4</w:t>
      </w:r>
      <w:r w:rsidR="009A5335" w:rsidRPr="00D95653">
        <w:rPr>
          <w:rFonts w:eastAsia="Calibri"/>
          <w:b/>
          <w:bCs/>
          <w:szCs w:val="24"/>
          <w:lang w:eastAsia="ar-SA"/>
        </w:rPr>
        <w:t>/201</w:t>
      </w:r>
      <w:r w:rsidR="002F14CA">
        <w:rPr>
          <w:rFonts w:eastAsia="Calibri"/>
          <w:b/>
          <w:bCs/>
          <w:szCs w:val="24"/>
          <w:lang w:eastAsia="ar-SA"/>
        </w:rPr>
        <w:t>5</w:t>
      </w:r>
      <w:r w:rsidR="009A5335" w:rsidRPr="00D95653">
        <w:rPr>
          <w:rFonts w:eastAsia="Calibri"/>
          <w:b/>
          <w:bCs/>
          <w:szCs w:val="24"/>
          <w:lang w:eastAsia="ar-SA"/>
        </w:rPr>
        <w:t xml:space="preserve"> уч</w:t>
      </w:r>
      <w:r w:rsidR="00E814A7" w:rsidRPr="00D95653">
        <w:rPr>
          <w:rFonts w:eastAsia="Calibri"/>
          <w:b/>
          <w:bCs/>
          <w:szCs w:val="24"/>
          <w:lang w:eastAsia="ar-SA"/>
        </w:rPr>
        <w:t>ебном году</w:t>
      </w:r>
    </w:p>
    <w:p w:rsidR="00DE5D3F" w:rsidRPr="00283D85" w:rsidRDefault="00DE5D3F" w:rsidP="008B469E">
      <w:pPr>
        <w:ind w:firstLine="284"/>
        <w:jc w:val="both"/>
        <w:rPr>
          <w:color w:val="262626" w:themeColor="text1" w:themeTint="D9"/>
        </w:rPr>
      </w:pPr>
      <w:r w:rsidRPr="00283D85">
        <w:rPr>
          <w:color w:val="262626" w:themeColor="text1" w:themeTint="D9"/>
        </w:rPr>
        <w:t>Содержание среднего (полного) общего образования по экономике на базовом уровне представляет комплекс знаний по экономике, минимально необходимый современному гражданину России. Он включает общие представления об экономике как хозяйстве и науке, об экономике семьи, фирмы и государства, в т.ч. в международной сфере. Основные содержательные линии:</w:t>
      </w:r>
      <w:r w:rsidR="008B469E" w:rsidRPr="008B469E">
        <w:rPr>
          <w:color w:val="262626" w:themeColor="text1" w:themeTint="D9"/>
        </w:rPr>
        <w:t xml:space="preserve"> </w:t>
      </w:r>
      <w:r w:rsidR="008B469E">
        <w:rPr>
          <w:color w:val="262626" w:themeColor="text1" w:themeTint="D9"/>
        </w:rPr>
        <w:t>«Челов</w:t>
      </w:r>
      <w:r w:rsidRPr="00283D85">
        <w:rPr>
          <w:color w:val="262626" w:themeColor="text1" w:themeTint="D9"/>
        </w:rPr>
        <w:t>ек и фирма</w:t>
      </w:r>
      <w:r w:rsidR="008B469E">
        <w:rPr>
          <w:color w:val="262626" w:themeColor="text1" w:themeTint="D9"/>
        </w:rPr>
        <w:t>», «</w:t>
      </w:r>
      <w:r w:rsidRPr="00283D85">
        <w:rPr>
          <w:color w:val="262626" w:themeColor="text1" w:themeTint="D9"/>
        </w:rPr>
        <w:t>Человек и государство</w:t>
      </w:r>
      <w:r w:rsidR="008B469E">
        <w:rPr>
          <w:color w:val="262626" w:themeColor="text1" w:themeTint="D9"/>
        </w:rPr>
        <w:t>», «</w:t>
      </w:r>
      <w:r w:rsidRPr="00283D85">
        <w:rPr>
          <w:color w:val="262626" w:themeColor="text1" w:themeTint="D9"/>
        </w:rPr>
        <w:t>Экономика домашнего хозяйства</w:t>
      </w:r>
      <w:r w:rsidR="008B469E">
        <w:rPr>
          <w:color w:val="262626" w:themeColor="text1" w:themeTint="D9"/>
        </w:rPr>
        <w:t xml:space="preserve">». </w:t>
      </w:r>
      <w:r w:rsidRPr="00283D85">
        <w:rPr>
          <w:color w:val="262626" w:themeColor="text1" w:themeTint="D9"/>
        </w:rPr>
        <w:t xml:space="preserve">Все означенные компоненты содержания взаимосвязаны, как связаны и взаимодействуют друг с другом изучаемые объекты. В содержание курса </w:t>
      </w:r>
      <w:r w:rsidR="008B469E">
        <w:rPr>
          <w:color w:val="262626" w:themeColor="text1" w:themeTint="D9"/>
        </w:rPr>
        <w:t xml:space="preserve">включаются вопросы, ориентированные </w:t>
      </w:r>
      <w:r w:rsidR="008B469E" w:rsidRPr="00283D85">
        <w:rPr>
          <w:color w:val="262626" w:themeColor="text1" w:themeTint="D9"/>
        </w:rPr>
        <w:t>на изучение базовых экономических понятий, формирование общих представлений о процессах, связанных с экономикой, бизнесом и предпринимательской деятельностью</w:t>
      </w:r>
      <w:r w:rsidR="008B469E">
        <w:rPr>
          <w:color w:val="262626" w:themeColor="text1" w:themeTint="D9"/>
        </w:rPr>
        <w:t>, а</w:t>
      </w:r>
      <w:r w:rsidR="008B469E" w:rsidRPr="00283D85">
        <w:rPr>
          <w:color w:val="262626" w:themeColor="text1" w:themeTint="D9"/>
        </w:rPr>
        <w:t xml:space="preserve"> </w:t>
      </w:r>
      <w:r w:rsidRPr="00283D85">
        <w:rPr>
          <w:color w:val="262626" w:themeColor="text1" w:themeTint="D9"/>
        </w:rPr>
        <w:t>также входят навыки, умения и ключевые компетентности, необходимые для социализации</w:t>
      </w:r>
      <w:r w:rsidR="008B469E">
        <w:rPr>
          <w:color w:val="262626" w:themeColor="text1" w:themeTint="D9"/>
        </w:rPr>
        <w:t xml:space="preserve"> </w:t>
      </w:r>
      <w:r w:rsidRPr="00283D85">
        <w:rPr>
          <w:color w:val="262626" w:themeColor="text1" w:themeTint="D9"/>
        </w:rPr>
        <w:t>в экономической сфере.</w:t>
      </w:r>
      <w:r w:rsidR="008B469E">
        <w:rPr>
          <w:color w:val="262626" w:themeColor="text1" w:themeTint="D9"/>
        </w:rPr>
        <w:t xml:space="preserve"> </w:t>
      </w:r>
      <w:r w:rsidRPr="00283D85">
        <w:rPr>
          <w:color w:val="262626" w:themeColor="text1" w:themeTint="D9"/>
        </w:rPr>
        <w:t xml:space="preserve">Освоение нового содержания курса осуществляется с опорой на </w:t>
      </w:r>
      <w:proofErr w:type="spellStart"/>
      <w:r w:rsidRPr="00283D85">
        <w:rPr>
          <w:color w:val="262626" w:themeColor="text1" w:themeTint="D9"/>
        </w:rPr>
        <w:t>межпредметные</w:t>
      </w:r>
      <w:proofErr w:type="spellEnd"/>
      <w:r w:rsidRPr="00283D85">
        <w:rPr>
          <w:color w:val="262626" w:themeColor="text1" w:themeTint="D9"/>
        </w:rPr>
        <w:t xml:space="preserve"> связи с обществоведением, историей, математикой, географией, литературой и др</w:t>
      </w:r>
      <w:r w:rsidR="008B469E">
        <w:rPr>
          <w:color w:val="262626" w:themeColor="text1" w:themeTint="D9"/>
        </w:rPr>
        <w:t>угими предметами.</w:t>
      </w:r>
    </w:p>
    <w:p w:rsidR="00DE5D3F" w:rsidRPr="00283D85" w:rsidRDefault="00DE5D3F" w:rsidP="00DE5D3F">
      <w:pPr>
        <w:pStyle w:val="af"/>
        <w:ind w:firstLine="284"/>
        <w:jc w:val="both"/>
        <w:rPr>
          <w:color w:val="262626" w:themeColor="text1" w:themeTint="D9"/>
        </w:rPr>
      </w:pPr>
      <w:r w:rsidRPr="00283D85">
        <w:rPr>
          <w:color w:val="262626" w:themeColor="text1" w:themeTint="D9"/>
        </w:rPr>
        <w:t>Изучение экономики в старшей школе на базовом уровне направлено на достижение следующих целей:</w:t>
      </w:r>
    </w:p>
    <w:p w:rsidR="00DE5D3F" w:rsidRPr="00283D85" w:rsidRDefault="00DE5D3F" w:rsidP="00DE5D3F">
      <w:pPr>
        <w:pStyle w:val="af"/>
        <w:widowControl/>
        <w:numPr>
          <w:ilvl w:val="0"/>
          <w:numId w:val="37"/>
        </w:numPr>
        <w:suppressAutoHyphens w:val="0"/>
        <w:jc w:val="both"/>
        <w:rPr>
          <w:color w:val="262626" w:themeColor="text1" w:themeTint="D9"/>
        </w:rPr>
      </w:pPr>
      <w:r w:rsidRPr="00283D85">
        <w:rPr>
          <w:color w:val="262626" w:themeColor="text1" w:themeTint="D9"/>
        </w:rPr>
        <w:t>Развитие гражданского образования, экономического образа мышления; потребности в получении экономических знаний и интереса к изучению экономических дисциплин; способности к личному самоопределению и самореализации.</w:t>
      </w:r>
    </w:p>
    <w:p w:rsidR="00DE5D3F" w:rsidRPr="00283D85" w:rsidRDefault="00DE5D3F" w:rsidP="00DE5D3F">
      <w:pPr>
        <w:pStyle w:val="af"/>
        <w:widowControl/>
        <w:numPr>
          <w:ilvl w:val="0"/>
          <w:numId w:val="37"/>
        </w:numPr>
        <w:suppressAutoHyphens w:val="0"/>
        <w:jc w:val="both"/>
        <w:rPr>
          <w:color w:val="262626" w:themeColor="text1" w:themeTint="D9"/>
        </w:rPr>
      </w:pPr>
      <w:r w:rsidRPr="00283D85">
        <w:rPr>
          <w:color w:val="262626" w:themeColor="text1" w:themeTint="D9"/>
        </w:rPr>
        <w:t>Воспитание ответственности за экономические решения; уважения к труду и предпринимательской деятельности.</w:t>
      </w:r>
    </w:p>
    <w:p w:rsidR="00DE5D3F" w:rsidRPr="00283D85" w:rsidRDefault="00DE5D3F" w:rsidP="00DE5D3F">
      <w:pPr>
        <w:pStyle w:val="af"/>
        <w:widowControl/>
        <w:numPr>
          <w:ilvl w:val="0"/>
          <w:numId w:val="37"/>
        </w:numPr>
        <w:suppressAutoHyphens w:val="0"/>
        <w:jc w:val="both"/>
        <w:rPr>
          <w:color w:val="262626" w:themeColor="text1" w:themeTint="D9"/>
        </w:rPr>
      </w:pPr>
      <w:r w:rsidRPr="00283D85">
        <w:rPr>
          <w:color w:val="262626" w:themeColor="text1" w:themeTint="D9"/>
        </w:rPr>
        <w:t>Освоение системы знаний об экономической деятельности и об экономике России для последующего изучения соц</w:t>
      </w:r>
      <w:r w:rsidR="00805B48">
        <w:rPr>
          <w:color w:val="262626" w:themeColor="text1" w:themeTint="D9"/>
        </w:rPr>
        <w:t>иально</w:t>
      </w:r>
      <w:r w:rsidR="004E3D25">
        <w:rPr>
          <w:color w:val="262626" w:themeColor="text1" w:themeTint="D9"/>
        </w:rPr>
        <w:t xml:space="preserve"> </w:t>
      </w:r>
      <w:r w:rsidR="00805B48">
        <w:rPr>
          <w:color w:val="262626" w:themeColor="text1" w:themeTint="D9"/>
        </w:rPr>
        <w:t>-</w:t>
      </w:r>
      <w:r w:rsidR="004E3D25">
        <w:rPr>
          <w:color w:val="262626" w:themeColor="text1" w:themeTint="D9"/>
        </w:rPr>
        <w:t xml:space="preserve"> </w:t>
      </w:r>
      <w:r w:rsidR="00805B48">
        <w:rPr>
          <w:color w:val="262626" w:themeColor="text1" w:themeTint="D9"/>
        </w:rPr>
        <w:t>экономичес</w:t>
      </w:r>
      <w:r w:rsidR="004E3D25">
        <w:rPr>
          <w:color w:val="262626" w:themeColor="text1" w:themeTint="D9"/>
        </w:rPr>
        <w:t>к</w:t>
      </w:r>
      <w:r w:rsidR="00805B48">
        <w:rPr>
          <w:color w:val="262626" w:themeColor="text1" w:themeTint="D9"/>
        </w:rPr>
        <w:t>их</w:t>
      </w:r>
      <w:r w:rsidRPr="00283D85">
        <w:rPr>
          <w:color w:val="262626" w:themeColor="text1" w:themeTint="D9"/>
        </w:rPr>
        <w:t xml:space="preserve"> и гуманитарных дисциплин в учреждениях системы среднего и высшего профессионального образования.</w:t>
      </w:r>
    </w:p>
    <w:p w:rsidR="00DE5D3F" w:rsidRPr="00283D85" w:rsidRDefault="00DE5D3F" w:rsidP="00DE5D3F">
      <w:pPr>
        <w:pStyle w:val="af"/>
        <w:widowControl/>
        <w:numPr>
          <w:ilvl w:val="0"/>
          <w:numId w:val="37"/>
        </w:numPr>
        <w:suppressAutoHyphens w:val="0"/>
        <w:jc w:val="both"/>
        <w:rPr>
          <w:color w:val="262626" w:themeColor="text1" w:themeTint="D9"/>
        </w:rPr>
      </w:pPr>
      <w:r w:rsidRPr="00283D85">
        <w:rPr>
          <w:color w:val="262626" w:themeColor="text1" w:themeTint="D9"/>
        </w:rPr>
        <w:t>Овладение умениями получать и критически осмысливать экономическую информацию, анализировать, систематизировать полученные данные; подходить к событиям общественной и политической жизни с экономической точки зрения; осваивать способы познавательной, коммуникативной, практической деятельности, необходимые для участия в экономической жизни общества и государства.</w:t>
      </w:r>
    </w:p>
    <w:p w:rsidR="00DE5D3F" w:rsidRPr="00283D85" w:rsidRDefault="00DE5D3F" w:rsidP="00DE5D3F">
      <w:pPr>
        <w:pStyle w:val="af"/>
        <w:widowControl/>
        <w:numPr>
          <w:ilvl w:val="0"/>
          <w:numId w:val="37"/>
        </w:numPr>
        <w:suppressAutoHyphens w:val="0"/>
        <w:jc w:val="both"/>
        <w:rPr>
          <w:color w:val="262626" w:themeColor="text1" w:themeTint="D9"/>
        </w:rPr>
      </w:pPr>
      <w:r w:rsidRPr="00283D85">
        <w:rPr>
          <w:color w:val="262626" w:themeColor="text1" w:themeTint="D9"/>
        </w:rPr>
        <w:t>Формирование опыта применения полученных знаний и умений для решения типичных экономических задач; освоения экономических знаний  для будущей работы в качестве наёмного работника и эффективной самореализации в экономической сфере.</w:t>
      </w:r>
    </w:p>
    <w:p w:rsidR="00DE5D3F" w:rsidRPr="00197C7A" w:rsidRDefault="00DE5D3F" w:rsidP="009A5335">
      <w:pPr>
        <w:widowControl/>
        <w:suppressAutoHyphens w:val="0"/>
        <w:ind w:firstLine="709"/>
        <w:jc w:val="both"/>
        <w:rPr>
          <w:szCs w:val="24"/>
        </w:rPr>
      </w:pPr>
    </w:p>
    <w:p w:rsidR="00387973" w:rsidRPr="00D95653" w:rsidRDefault="00387973" w:rsidP="009A5335">
      <w:pPr>
        <w:widowControl/>
        <w:suppressAutoHyphens w:val="0"/>
        <w:ind w:firstLine="709"/>
        <w:jc w:val="both"/>
        <w:rPr>
          <w:rFonts w:eastAsia="TimesNewRomanPSMT"/>
          <w:szCs w:val="24"/>
          <w:lang w:eastAsia="en-US"/>
        </w:rPr>
      </w:pPr>
      <w:r w:rsidRPr="00D95653">
        <w:rPr>
          <w:szCs w:val="24"/>
        </w:rPr>
        <w:t xml:space="preserve">Для достижения данных целей в МБОУ </w:t>
      </w:r>
      <w:proofErr w:type="spellStart"/>
      <w:r w:rsidRPr="00D95653">
        <w:rPr>
          <w:szCs w:val="24"/>
        </w:rPr>
        <w:t>Злынковской</w:t>
      </w:r>
      <w:proofErr w:type="spellEnd"/>
      <w:r w:rsidRPr="00D95653">
        <w:rPr>
          <w:szCs w:val="24"/>
        </w:rPr>
        <w:t xml:space="preserve"> СОШ № 1 в </w:t>
      </w:r>
      <w:r w:rsidR="009A5335" w:rsidRPr="00D95653">
        <w:rPr>
          <w:szCs w:val="24"/>
        </w:rPr>
        <w:t>201</w:t>
      </w:r>
      <w:r w:rsidR="007D7D8F">
        <w:rPr>
          <w:szCs w:val="24"/>
        </w:rPr>
        <w:t>4</w:t>
      </w:r>
      <w:r w:rsidR="009A5335" w:rsidRPr="00D95653">
        <w:rPr>
          <w:szCs w:val="24"/>
        </w:rPr>
        <w:t>-201</w:t>
      </w:r>
      <w:r w:rsidR="007D7D8F">
        <w:rPr>
          <w:szCs w:val="24"/>
        </w:rPr>
        <w:t>5</w:t>
      </w:r>
      <w:r w:rsidR="009A5335" w:rsidRPr="00D95653">
        <w:rPr>
          <w:szCs w:val="24"/>
        </w:rPr>
        <w:t xml:space="preserve"> учебном году </w:t>
      </w:r>
      <w:r w:rsidR="00805B48">
        <w:rPr>
          <w:szCs w:val="24"/>
        </w:rPr>
        <w:t>экономика преподаётся в 10 – 11 классах в качестве самостоятельного учебного предмета. О</w:t>
      </w:r>
      <w:r w:rsidR="009A5335" w:rsidRPr="00D95653">
        <w:rPr>
          <w:szCs w:val="24"/>
        </w:rPr>
        <w:t>бучение учебному предмету «</w:t>
      </w:r>
      <w:r w:rsidR="00805B48">
        <w:rPr>
          <w:szCs w:val="24"/>
        </w:rPr>
        <w:t>Экономика</w:t>
      </w:r>
      <w:r w:rsidR="009A5335" w:rsidRPr="00D95653">
        <w:rPr>
          <w:szCs w:val="24"/>
        </w:rPr>
        <w:t xml:space="preserve">»  осуществляется в соответствии со следующими  </w:t>
      </w:r>
      <w:r w:rsidR="009A5335" w:rsidRPr="00D95653">
        <w:rPr>
          <w:rFonts w:eastAsia="TimesNewRomanPSMT"/>
          <w:szCs w:val="24"/>
          <w:lang w:eastAsia="en-US"/>
        </w:rPr>
        <w:t>нормативными и инструктивно-методическими документами:</w:t>
      </w:r>
    </w:p>
    <w:p w:rsidR="00EC667F" w:rsidRPr="000F32C3" w:rsidRDefault="00EC667F" w:rsidP="00EC667F">
      <w:pPr>
        <w:widowControl/>
        <w:tabs>
          <w:tab w:val="left" w:pos="142"/>
        </w:tabs>
        <w:suppressAutoHyphens w:val="0"/>
        <w:ind w:firstLine="709"/>
        <w:jc w:val="both"/>
        <w:rPr>
          <w:szCs w:val="24"/>
        </w:rPr>
      </w:pPr>
      <w:r w:rsidRPr="000F32C3">
        <w:rPr>
          <w:szCs w:val="24"/>
        </w:rPr>
        <w:t xml:space="preserve">- Федеральный Закон </w:t>
      </w:r>
      <w:r w:rsidR="00DC5AE4" w:rsidRPr="000F32C3">
        <w:rPr>
          <w:szCs w:val="24"/>
        </w:rPr>
        <w:t xml:space="preserve">от 29 декабря 2012г. № 273-ФЗ </w:t>
      </w:r>
      <w:r w:rsidRPr="000F32C3">
        <w:rPr>
          <w:szCs w:val="24"/>
        </w:rPr>
        <w:t>«Об образовании в Российской Федерации»;</w:t>
      </w:r>
    </w:p>
    <w:p w:rsidR="001530EC" w:rsidRPr="000F32C3" w:rsidRDefault="001530EC" w:rsidP="001530EC">
      <w:pPr>
        <w:tabs>
          <w:tab w:val="left" w:pos="142"/>
        </w:tabs>
        <w:ind w:firstLine="709"/>
        <w:jc w:val="both"/>
        <w:rPr>
          <w:rFonts w:eastAsia="TimesNewRomanPSMT"/>
          <w:szCs w:val="24"/>
          <w:lang w:eastAsia="en-US"/>
        </w:rPr>
      </w:pPr>
      <w:r w:rsidRPr="000F32C3">
        <w:rPr>
          <w:szCs w:val="24"/>
        </w:rPr>
        <w:t xml:space="preserve">- Постановление Главного государственного санитарного  врача РФ от 29.12.2010     № 189 «Об утверждении </w:t>
      </w:r>
      <w:proofErr w:type="spellStart"/>
      <w:r w:rsidRPr="000F32C3">
        <w:rPr>
          <w:szCs w:val="24"/>
        </w:rPr>
        <w:t>СанПиН</w:t>
      </w:r>
      <w:proofErr w:type="spellEnd"/>
      <w:r w:rsidRPr="000F32C3">
        <w:rPr>
          <w:szCs w:val="24"/>
        </w:rPr>
        <w:t xml:space="preserve">  2.4.2.2821-10 «Санитарно-эпидемиологические требования к условиям и организации обучения в общеобразовательных учреждениях»</w:t>
      </w:r>
      <w:proofErr w:type="gramStart"/>
      <w:r w:rsidRPr="000F32C3">
        <w:rPr>
          <w:szCs w:val="24"/>
        </w:rPr>
        <w:t>.»</w:t>
      </w:r>
      <w:proofErr w:type="gramEnd"/>
      <w:r w:rsidR="00863DBF" w:rsidRPr="000F32C3">
        <w:rPr>
          <w:szCs w:val="24"/>
        </w:rPr>
        <w:t xml:space="preserve"> (зарегистрировано в Минюсте России   03.03.2011, регистрационный номер 19993)</w:t>
      </w:r>
      <w:r w:rsidRPr="000F32C3">
        <w:rPr>
          <w:szCs w:val="24"/>
        </w:rPr>
        <w:t>;</w:t>
      </w:r>
    </w:p>
    <w:p w:rsidR="00DC5AE4" w:rsidRPr="000F32C3" w:rsidRDefault="00DC5AE4" w:rsidP="00EC667F">
      <w:pPr>
        <w:widowControl/>
        <w:tabs>
          <w:tab w:val="left" w:pos="142"/>
        </w:tabs>
        <w:suppressAutoHyphens w:val="0"/>
        <w:ind w:firstLine="709"/>
        <w:jc w:val="both"/>
        <w:rPr>
          <w:szCs w:val="24"/>
        </w:rPr>
      </w:pPr>
      <w:r w:rsidRPr="000F32C3">
        <w:rPr>
          <w:szCs w:val="24"/>
        </w:rPr>
        <w:t xml:space="preserve">- Приказ Министерства образования и науки РФ от 30.08.2013 г. № 1015 «Об утверждении порядка организации и осуществления образовательной деятельности по </w:t>
      </w:r>
      <w:r w:rsidRPr="000F32C3">
        <w:rPr>
          <w:szCs w:val="24"/>
        </w:rPr>
        <w:lastRenderedPageBreak/>
        <w:t>основным общеобразовательным программам  - образовательным программам начального общего, основного общего и среднего общего образования»;</w:t>
      </w:r>
    </w:p>
    <w:p w:rsidR="001530EC" w:rsidRPr="000F32C3" w:rsidRDefault="001530EC" w:rsidP="001530EC">
      <w:pPr>
        <w:widowControl/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TimesNewRomanPSMT"/>
          <w:szCs w:val="24"/>
          <w:lang w:eastAsia="en-US"/>
        </w:rPr>
      </w:pPr>
      <w:r w:rsidRPr="000F32C3">
        <w:rPr>
          <w:rFonts w:eastAsiaTheme="minorHAnsi"/>
          <w:szCs w:val="24"/>
          <w:lang w:eastAsia="en-US"/>
        </w:rPr>
        <w:t xml:space="preserve">- </w:t>
      </w:r>
      <w:r w:rsidRPr="000F32C3">
        <w:rPr>
          <w:rFonts w:eastAsia="TimesNewRomanPSMT"/>
          <w:szCs w:val="24"/>
          <w:lang w:eastAsia="en-US"/>
        </w:rPr>
        <w:t>Приказ Минобразования РФ от 09.03.2004г., № 1312 «Об утверждении федерального базисного учебного плана и примерных учебных планов образовательных учреждений Российской Федерации, реализующих программы общего образования» (с изменениями);</w:t>
      </w:r>
    </w:p>
    <w:p w:rsidR="00EC667F" w:rsidRPr="000F32C3" w:rsidRDefault="00EC667F" w:rsidP="00EC667F">
      <w:pPr>
        <w:widowControl/>
        <w:tabs>
          <w:tab w:val="left" w:pos="142"/>
        </w:tabs>
        <w:suppressAutoHyphens w:val="0"/>
        <w:ind w:firstLine="709"/>
        <w:jc w:val="both"/>
        <w:rPr>
          <w:szCs w:val="24"/>
        </w:rPr>
      </w:pPr>
      <w:r w:rsidRPr="000F32C3">
        <w:rPr>
          <w:szCs w:val="24"/>
        </w:rPr>
        <w:t>- Типовое положение об общеобразовательном учреждении, утверждённое постановлением Правительства РФ от 19 марта 2001 г. № 196 (с изменениями);</w:t>
      </w:r>
    </w:p>
    <w:p w:rsidR="00EC667F" w:rsidRPr="000F32C3" w:rsidRDefault="00EC667F" w:rsidP="00EC667F">
      <w:pPr>
        <w:widowControl/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TimesNewRomanPSMT"/>
          <w:szCs w:val="24"/>
          <w:lang w:eastAsia="en-US"/>
        </w:rPr>
      </w:pPr>
      <w:r w:rsidRPr="000F32C3">
        <w:rPr>
          <w:rFonts w:eastAsiaTheme="minorHAnsi"/>
          <w:szCs w:val="24"/>
          <w:lang w:eastAsia="en-US"/>
        </w:rPr>
        <w:t xml:space="preserve">- </w:t>
      </w:r>
      <w:r w:rsidR="00863DBF" w:rsidRPr="000F32C3">
        <w:rPr>
          <w:rFonts w:eastAsia="TimesNewRomanPSMT"/>
          <w:szCs w:val="24"/>
          <w:lang w:eastAsia="en-US"/>
        </w:rPr>
        <w:t>Приказ Министерства образования РФ от 05.03.2004 г.  №1089 «Об утверждении ф</w:t>
      </w:r>
      <w:r w:rsidRPr="000F32C3">
        <w:rPr>
          <w:rFonts w:eastAsia="TimesNewRomanPSMT"/>
          <w:szCs w:val="24"/>
          <w:lang w:eastAsia="en-US"/>
        </w:rPr>
        <w:t>едеральн</w:t>
      </w:r>
      <w:r w:rsidR="00863DBF" w:rsidRPr="000F32C3">
        <w:rPr>
          <w:rFonts w:eastAsia="TimesNewRomanPSMT"/>
          <w:szCs w:val="24"/>
          <w:lang w:eastAsia="en-US"/>
        </w:rPr>
        <w:t>ого</w:t>
      </w:r>
      <w:r w:rsidRPr="000F32C3">
        <w:rPr>
          <w:rFonts w:eastAsia="TimesNewRomanPSMT"/>
          <w:szCs w:val="24"/>
          <w:lang w:eastAsia="en-US"/>
        </w:rPr>
        <w:t xml:space="preserve"> компонент</w:t>
      </w:r>
      <w:r w:rsidR="00863DBF" w:rsidRPr="000F32C3">
        <w:rPr>
          <w:rFonts w:eastAsia="TimesNewRomanPSMT"/>
          <w:szCs w:val="24"/>
          <w:lang w:eastAsia="en-US"/>
        </w:rPr>
        <w:t>а</w:t>
      </w:r>
      <w:r w:rsidRPr="000F32C3">
        <w:rPr>
          <w:rFonts w:eastAsia="TimesNewRomanPSMT"/>
          <w:szCs w:val="24"/>
          <w:lang w:eastAsia="en-US"/>
        </w:rPr>
        <w:t xml:space="preserve"> государственных образовательных стандартов начального общего, основного общего и среднего (полного) общего образования</w:t>
      </w:r>
      <w:r w:rsidR="00863DBF" w:rsidRPr="000F32C3">
        <w:rPr>
          <w:rFonts w:eastAsia="TimesNewRomanPSMT"/>
          <w:szCs w:val="24"/>
          <w:lang w:eastAsia="en-US"/>
        </w:rPr>
        <w:t>»</w:t>
      </w:r>
      <w:r w:rsidRPr="000F32C3">
        <w:rPr>
          <w:rFonts w:eastAsia="TimesNewRomanPSMT"/>
          <w:szCs w:val="24"/>
          <w:lang w:eastAsia="en-US"/>
        </w:rPr>
        <w:t xml:space="preserve"> (с изменениями);</w:t>
      </w:r>
    </w:p>
    <w:p w:rsidR="00EC667F" w:rsidRPr="000F32C3" w:rsidRDefault="00EC667F" w:rsidP="00EC667F">
      <w:pPr>
        <w:widowControl/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TimesNewRomanPSMT"/>
          <w:szCs w:val="24"/>
          <w:lang w:eastAsia="en-US"/>
        </w:rPr>
      </w:pPr>
      <w:r w:rsidRPr="000F32C3">
        <w:rPr>
          <w:rFonts w:eastAsiaTheme="minorHAnsi"/>
          <w:szCs w:val="24"/>
          <w:lang w:eastAsia="en-US"/>
        </w:rPr>
        <w:t xml:space="preserve">- </w:t>
      </w:r>
      <w:r w:rsidR="002F14CA" w:rsidRPr="000F32C3">
        <w:rPr>
          <w:rFonts w:eastAsiaTheme="minorHAnsi"/>
          <w:szCs w:val="24"/>
          <w:lang w:eastAsia="en-US"/>
        </w:rPr>
        <w:t>О п</w:t>
      </w:r>
      <w:r w:rsidRPr="000F32C3">
        <w:rPr>
          <w:rFonts w:eastAsia="TimesNewRomanPSMT"/>
          <w:szCs w:val="24"/>
          <w:lang w:eastAsia="en-US"/>
        </w:rPr>
        <w:t>римерны</w:t>
      </w:r>
      <w:r w:rsidR="002F14CA" w:rsidRPr="000F32C3">
        <w:rPr>
          <w:rFonts w:eastAsia="TimesNewRomanPSMT"/>
          <w:szCs w:val="24"/>
          <w:lang w:eastAsia="en-US"/>
        </w:rPr>
        <w:t>х</w:t>
      </w:r>
      <w:r w:rsidRPr="000F32C3">
        <w:rPr>
          <w:rFonts w:eastAsia="TimesNewRomanPSMT"/>
          <w:szCs w:val="24"/>
          <w:lang w:eastAsia="en-US"/>
        </w:rPr>
        <w:t xml:space="preserve"> программ</w:t>
      </w:r>
      <w:r w:rsidR="002F14CA" w:rsidRPr="000F32C3">
        <w:rPr>
          <w:rFonts w:eastAsia="TimesNewRomanPSMT"/>
          <w:szCs w:val="24"/>
          <w:lang w:eastAsia="en-US"/>
        </w:rPr>
        <w:t>ах</w:t>
      </w:r>
      <w:r w:rsidRPr="000F32C3">
        <w:rPr>
          <w:rFonts w:eastAsia="TimesNewRomanPSMT"/>
          <w:szCs w:val="24"/>
          <w:lang w:eastAsia="en-US"/>
        </w:rPr>
        <w:t xml:space="preserve"> по учебным предметам федерального базисного учебного плана для образовательных учреждений Российской Федерации, реализующих программы общего образования. – Письмо </w:t>
      </w:r>
      <w:proofErr w:type="spellStart"/>
      <w:r w:rsidRPr="000F32C3">
        <w:rPr>
          <w:rFonts w:eastAsia="TimesNewRomanPSMT"/>
          <w:szCs w:val="24"/>
          <w:lang w:eastAsia="en-US"/>
        </w:rPr>
        <w:t>Минобрнауки</w:t>
      </w:r>
      <w:proofErr w:type="spellEnd"/>
      <w:r w:rsidRPr="000F32C3">
        <w:rPr>
          <w:rFonts w:eastAsia="TimesNewRomanPSMT"/>
          <w:szCs w:val="24"/>
          <w:lang w:eastAsia="en-US"/>
        </w:rPr>
        <w:t xml:space="preserve"> РФ от 07.07.2005г., № 03-1263;</w:t>
      </w:r>
    </w:p>
    <w:p w:rsidR="002F14CA" w:rsidRPr="000F32C3" w:rsidRDefault="002F14CA" w:rsidP="002F14CA">
      <w:pPr>
        <w:shd w:val="clear" w:color="auto" w:fill="FFFFFF"/>
        <w:tabs>
          <w:tab w:val="left" w:pos="142"/>
        </w:tabs>
        <w:ind w:firstLine="709"/>
        <w:jc w:val="both"/>
        <w:rPr>
          <w:szCs w:val="24"/>
        </w:rPr>
      </w:pPr>
      <w:proofErr w:type="gramStart"/>
      <w:r w:rsidRPr="000F32C3">
        <w:rPr>
          <w:szCs w:val="24"/>
        </w:rPr>
        <w:t xml:space="preserve">- Приказ </w:t>
      </w:r>
      <w:proofErr w:type="spellStart"/>
      <w:r w:rsidRPr="000F32C3">
        <w:rPr>
          <w:szCs w:val="24"/>
        </w:rPr>
        <w:t>Минобрнауки</w:t>
      </w:r>
      <w:proofErr w:type="spellEnd"/>
      <w:r w:rsidRPr="000F32C3">
        <w:rPr>
          <w:szCs w:val="24"/>
        </w:rPr>
        <w:t xml:space="preserve"> РФ от 31 марта 2014 г.  N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  <w:proofErr w:type="gramEnd"/>
    </w:p>
    <w:p w:rsidR="00EC667F" w:rsidRPr="000F32C3" w:rsidRDefault="00EC667F" w:rsidP="00EC667F">
      <w:pPr>
        <w:shd w:val="clear" w:color="auto" w:fill="FFFFFF"/>
        <w:tabs>
          <w:tab w:val="left" w:pos="142"/>
        </w:tabs>
        <w:ind w:firstLine="709"/>
        <w:jc w:val="both"/>
        <w:rPr>
          <w:bCs/>
          <w:szCs w:val="24"/>
        </w:rPr>
      </w:pPr>
      <w:r w:rsidRPr="000F32C3">
        <w:rPr>
          <w:rFonts w:eastAsiaTheme="minorHAnsi"/>
          <w:szCs w:val="24"/>
          <w:lang w:eastAsia="en-US"/>
        </w:rPr>
        <w:t xml:space="preserve">- </w:t>
      </w:r>
      <w:r w:rsidR="001530EC" w:rsidRPr="000F32C3">
        <w:rPr>
          <w:bCs/>
          <w:szCs w:val="24"/>
        </w:rPr>
        <w:t>Приказ департамента образования и науки Брянской области от 04.04 2014 г. № 586 «О б</w:t>
      </w:r>
      <w:r w:rsidRPr="000F32C3">
        <w:rPr>
          <w:bCs/>
          <w:szCs w:val="24"/>
        </w:rPr>
        <w:t>азисн</w:t>
      </w:r>
      <w:r w:rsidR="001530EC" w:rsidRPr="000F32C3">
        <w:rPr>
          <w:bCs/>
          <w:szCs w:val="24"/>
        </w:rPr>
        <w:t>ом</w:t>
      </w:r>
      <w:r w:rsidRPr="000F32C3">
        <w:rPr>
          <w:bCs/>
          <w:szCs w:val="24"/>
        </w:rPr>
        <w:t xml:space="preserve"> учебн</w:t>
      </w:r>
      <w:r w:rsidR="001530EC" w:rsidRPr="000F32C3">
        <w:rPr>
          <w:bCs/>
          <w:szCs w:val="24"/>
        </w:rPr>
        <w:t>ом</w:t>
      </w:r>
      <w:r w:rsidRPr="000F32C3">
        <w:rPr>
          <w:bCs/>
          <w:szCs w:val="24"/>
        </w:rPr>
        <w:t xml:space="preserve"> план</w:t>
      </w:r>
      <w:r w:rsidR="001530EC" w:rsidRPr="000F32C3">
        <w:rPr>
          <w:bCs/>
          <w:szCs w:val="24"/>
        </w:rPr>
        <w:t>е</w:t>
      </w:r>
      <w:r w:rsidRPr="000F32C3">
        <w:rPr>
          <w:bCs/>
          <w:szCs w:val="24"/>
        </w:rPr>
        <w:t xml:space="preserve"> общеобразовательных </w:t>
      </w:r>
      <w:r w:rsidR="001530EC" w:rsidRPr="000F32C3">
        <w:rPr>
          <w:bCs/>
          <w:szCs w:val="24"/>
        </w:rPr>
        <w:t xml:space="preserve">организаций </w:t>
      </w:r>
      <w:r w:rsidRPr="000F32C3">
        <w:rPr>
          <w:bCs/>
          <w:szCs w:val="24"/>
        </w:rPr>
        <w:t>Брянской области на 201</w:t>
      </w:r>
      <w:r w:rsidR="001530EC" w:rsidRPr="000F32C3">
        <w:rPr>
          <w:bCs/>
          <w:szCs w:val="24"/>
        </w:rPr>
        <w:t>4</w:t>
      </w:r>
      <w:r w:rsidRPr="000F32C3">
        <w:rPr>
          <w:bCs/>
          <w:szCs w:val="24"/>
        </w:rPr>
        <w:t>-201</w:t>
      </w:r>
      <w:r w:rsidR="001530EC" w:rsidRPr="000F32C3">
        <w:rPr>
          <w:bCs/>
          <w:szCs w:val="24"/>
        </w:rPr>
        <w:t>5</w:t>
      </w:r>
      <w:r w:rsidRPr="000F32C3">
        <w:rPr>
          <w:bCs/>
          <w:szCs w:val="24"/>
        </w:rPr>
        <w:t xml:space="preserve"> учебный год</w:t>
      </w:r>
      <w:r w:rsidR="001530EC" w:rsidRPr="000F32C3">
        <w:rPr>
          <w:bCs/>
          <w:szCs w:val="24"/>
        </w:rPr>
        <w:t>»</w:t>
      </w:r>
      <w:r w:rsidRPr="000F32C3">
        <w:rPr>
          <w:bCs/>
          <w:szCs w:val="24"/>
        </w:rPr>
        <w:t>;</w:t>
      </w:r>
    </w:p>
    <w:p w:rsidR="00EC667F" w:rsidRPr="000F32C3" w:rsidRDefault="00EC667F" w:rsidP="00EC667F">
      <w:pPr>
        <w:shd w:val="clear" w:color="auto" w:fill="FFFFFF"/>
        <w:tabs>
          <w:tab w:val="left" w:pos="142"/>
        </w:tabs>
        <w:ind w:firstLine="709"/>
        <w:jc w:val="both"/>
        <w:rPr>
          <w:szCs w:val="24"/>
        </w:rPr>
      </w:pPr>
      <w:r w:rsidRPr="000F32C3">
        <w:rPr>
          <w:szCs w:val="24"/>
        </w:rPr>
        <w:t xml:space="preserve">- Учебный план МБОУ </w:t>
      </w:r>
      <w:proofErr w:type="spellStart"/>
      <w:r w:rsidRPr="000F32C3">
        <w:rPr>
          <w:szCs w:val="24"/>
        </w:rPr>
        <w:t>Злынковской</w:t>
      </w:r>
      <w:proofErr w:type="spellEnd"/>
      <w:r w:rsidRPr="000F32C3">
        <w:rPr>
          <w:szCs w:val="24"/>
        </w:rPr>
        <w:t xml:space="preserve"> средней общеобразовательной школы № 1 на 201</w:t>
      </w:r>
      <w:r w:rsidR="001530EC" w:rsidRPr="000F32C3">
        <w:rPr>
          <w:szCs w:val="24"/>
        </w:rPr>
        <w:t>4</w:t>
      </w:r>
      <w:r w:rsidRPr="000F32C3">
        <w:rPr>
          <w:szCs w:val="24"/>
        </w:rPr>
        <w:t xml:space="preserve"> – 201</w:t>
      </w:r>
      <w:r w:rsidR="001530EC" w:rsidRPr="000F32C3">
        <w:rPr>
          <w:szCs w:val="24"/>
        </w:rPr>
        <w:t>5</w:t>
      </w:r>
      <w:r w:rsidRPr="000F32C3">
        <w:rPr>
          <w:szCs w:val="24"/>
        </w:rPr>
        <w:t xml:space="preserve"> </w:t>
      </w:r>
      <w:proofErr w:type="spellStart"/>
      <w:r w:rsidRPr="000F32C3">
        <w:rPr>
          <w:szCs w:val="24"/>
        </w:rPr>
        <w:t>уч</w:t>
      </w:r>
      <w:proofErr w:type="spellEnd"/>
      <w:r w:rsidRPr="000F32C3">
        <w:rPr>
          <w:szCs w:val="24"/>
        </w:rPr>
        <w:t>. г.</w:t>
      </w:r>
    </w:p>
    <w:p w:rsidR="00EC667F" w:rsidRDefault="00EC667F" w:rsidP="00E56E6D">
      <w:pPr>
        <w:widowControl/>
        <w:suppressAutoHyphens w:val="0"/>
        <w:ind w:firstLine="709"/>
        <w:jc w:val="both"/>
        <w:rPr>
          <w:bCs/>
          <w:szCs w:val="24"/>
        </w:rPr>
      </w:pPr>
    </w:p>
    <w:p w:rsidR="002B2A54" w:rsidRPr="00D95653" w:rsidRDefault="002B2A54" w:rsidP="00E56E6D">
      <w:pPr>
        <w:widowControl/>
        <w:suppressAutoHyphens w:val="0"/>
        <w:ind w:firstLine="709"/>
        <w:jc w:val="both"/>
        <w:rPr>
          <w:szCs w:val="24"/>
        </w:rPr>
      </w:pPr>
      <w:r w:rsidRPr="00D95653">
        <w:rPr>
          <w:bCs/>
          <w:szCs w:val="24"/>
        </w:rPr>
        <w:t xml:space="preserve">Оснащение образовательного процесса по </w:t>
      </w:r>
      <w:r w:rsidR="00E56E6D">
        <w:rPr>
          <w:bCs/>
          <w:szCs w:val="24"/>
        </w:rPr>
        <w:t>экономике</w:t>
      </w:r>
      <w:r w:rsidRPr="00D95653">
        <w:rPr>
          <w:bCs/>
          <w:szCs w:val="24"/>
        </w:rPr>
        <w:t xml:space="preserve"> регламентируется </w:t>
      </w:r>
      <w:r w:rsidRPr="00D95653">
        <w:rPr>
          <w:szCs w:val="24"/>
        </w:rPr>
        <w:t xml:space="preserve">Требованиями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 (предметная область – </w:t>
      </w:r>
      <w:r w:rsidR="00EC667F">
        <w:rPr>
          <w:szCs w:val="24"/>
        </w:rPr>
        <w:t xml:space="preserve">обществознание, раздел </w:t>
      </w:r>
      <w:r w:rsidR="00E56E6D">
        <w:rPr>
          <w:szCs w:val="24"/>
        </w:rPr>
        <w:t>экономика</w:t>
      </w:r>
      <w:r w:rsidRPr="00D95653">
        <w:rPr>
          <w:szCs w:val="24"/>
        </w:rPr>
        <w:t>)</w:t>
      </w:r>
      <w:r w:rsidR="00E56E6D">
        <w:rPr>
          <w:szCs w:val="24"/>
        </w:rPr>
        <w:t xml:space="preserve"> </w:t>
      </w:r>
      <w:r w:rsidRPr="00D95653">
        <w:rPr>
          <w:szCs w:val="24"/>
        </w:rPr>
        <w:t xml:space="preserve">   </w:t>
      </w:r>
      <w:hyperlink r:id="rId5" w:history="1">
        <w:r w:rsidRPr="00D95653">
          <w:rPr>
            <w:rStyle w:val="a5"/>
            <w:szCs w:val="24"/>
          </w:rPr>
          <w:t>http://www.ed.gov.ru/edusupp/metodobesp/component/9064/</w:t>
        </w:r>
      </w:hyperlink>
      <w:r w:rsidRPr="00D95653">
        <w:rPr>
          <w:szCs w:val="24"/>
        </w:rPr>
        <w:t xml:space="preserve"> .</w:t>
      </w:r>
    </w:p>
    <w:p w:rsidR="00B21C04" w:rsidRPr="00D95653" w:rsidRDefault="009741AB" w:rsidP="009741AB">
      <w:pPr>
        <w:widowControl/>
        <w:shd w:val="clear" w:color="auto" w:fill="FFFFFF"/>
        <w:suppressAutoHyphens w:val="0"/>
        <w:ind w:firstLine="709"/>
        <w:jc w:val="both"/>
        <w:rPr>
          <w:rStyle w:val="a8"/>
          <w:bCs/>
          <w:i w:val="0"/>
          <w:szCs w:val="24"/>
        </w:rPr>
      </w:pPr>
      <w:r w:rsidRPr="00D95653">
        <w:rPr>
          <w:spacing w:val="-2"/>
          <w:szCs w:val="24"/>
        </w:rPr>
        <w:t>Государственный стандарт определяет обязательные для всех типов общеобразовательных учреждений содержательные дидактические единицы учебного предмета «</w:t>
      </w:r>
      <w:r w:rsidR="00E56E6D">
        <w:rPr>
          <w:spacing w:val="-2"/>
          <w:szCs w:val="24"/>
        </w:rPr>
        <w:t>Экономика</w:t>
      </w:r>
      <w:r w:rsidRPr="00D95653">
        <w:rPr>
          <w:spacing w:val="-2"/>
          <w:szCs w:val="24"/>
        </w:rPr>
        <w:t xml:space="preserve">». Конкретизация и степень последующего наполнения их содержания отражены в примерных программах по </w:t>
      </w:r>
      <w:r w:rsidR="00E56E6D">
        <w:rPr>
          <w:spacing w:val="-2"/>
          <w:szCs w:val="24"/>
        </w:rPr>
        <w:t>экономике</w:t>
      </w:r>
      <w:r w:rsidRPr="00D95653">
        <w:rPr>
          <w:spacing w:val="-2"/>
          <w:szCs w:val="24"/>
        </w:rPr>
        <w:t xml:space="preserve">. </w:t>
      </w:r>
      <w:r w:rsidRPr="00D95653">
        <w:rPr>
          <w:rStyle w:val="b"/>
          <w:bCs/>
          <w:spacing w:val="-2"/>
          <w:szCs w:val="24"/>
        </w:rPr>
        <w:t>Примерная программа является ориентиром</w:t>
      </w:r>
      <w:r w:rsidRPr="00D95653">
        <w:rPr>
          <w:rStyle w:val="b"/>
          <w:spacing w:val="-2"/>
          <w:szCs w:val="24"/>
        </w:rPr>
        <w:t xml:space="preserve"> для составления рабочих программ: она определяет инвариантную (обязательную) часть учебного курса, за пределами которой остается возможность авторского выбора вариативной составляющей содержания образования. </w:t>
      </w:r>
      <w:r w:rsidRPr="00D95653">
        <w:rPr>
          <w:rStyle w:val="a8"/>
          <w:bCs/>
          <w:i w:val="0"/>
          <w:szCs w:val="24"/>
        </w:rPr>
        <w:t xml:space="preserve">Нормативно-управленческим документом образовательного учреждения, характеризующим систему организации образовательной деятельности педагога, является рабочая программа учителя. </w:t>
      </w:r>
      <w:r w:rsidR="00791A58" w:rsidRPr="00D95653">
        <w:rPr>
          <w:rFonts w:eastAsia="TimesNewRomanPSMT"/>
          <w:szCs w:val="24"/>
          <w:lang w:eastAsia="en-US"/>
        </w:rPr>
        <w:t>Порядок согласования и утверждения рабочей учебной программы по предмету определяется локальными нормативными актами общеобразовательного учреждения.</w:t>
      </w:r>
    </w:p>
    <w:p w:rsidR="00791A58" w:rsidRDefault="0035177A" w:rsidP="00791A58">
      <w:pPr>
        <w:pStyle w:val="af"/>
        <w:ind w:firstLine="709"/>
        <w:jc w:val="both"/>
        <w:rPr>
          <w:rFonts w:eastAsia="TimesNewRomanPSMT"/>
          <w:szCs w:val="24"/>
          <w:lang w:eastAsia="en-US"/>
        </w:rPr>
      </w:pPr>
      <w:r>
        <w:rPr>
          <w:rFonts w:eastAsia="TimesNewRomanPSMT"/>
          <w:szCs w:val="24"/>
          <w:lang w:eastAsia="en-US"/>
        </w:rPr>
        <w:t>Опорные программно-методические материалы для</w:t>
      </w:r>
      <w:r w:rsidR="009741AB" w:rsidRPr="00D95653">
        <w:rPr>
          <w:rFonts w:eastAsia="TimesNewRomanPSMT"/>
          <w:szCs w:val="24"/>
          <w:lang w:eastAsia="en-US"/>
        </w:rPr>
        <w:t xml:space="preserve"> разработк</w:t>
      </w:r>
      <w:r>
        <w:rPr>
          <w:rFonts w:eastAsia="TimesNewRomanPSMT"/>
          <w:szCs w:val="24"/>
          <w:lang w:eastAsia="en-US"/>
        </w:rPr>
        <w:t>и</w:t>
      </w:r>
      <w:r w:rsidR="009741AB" w:rsidRPr="00D95653">
        <w:rPr>
          <w:rFonts w:eastAsia="TimesNewRomanPSMT"/>
          <w:szCs w:val="24"/>
          <w:lang w:eastAsia="en-US"/>
        </w:rPr>
        <w:t xml:space="preserve"> авторских рабочих программ и составлени</w:t>
      </w:r>
      <w:r>
        <w:rPr>
          <w:rFonts w:eastAsia="TimesNewRomanPSMT"/>
          <w:szCs w:val="24"/>
          <w:lang w:eastAsia="en-US"/>
        </w:rPr>
        <w:t>я</w:t>
      </w:r>
      <w:r w:rsidR="009741AB" w:rsidRPr="00D95653">
        <w:rPr>
          <w:rFonts w:eastAsia="TimesNewRomanPSMT"/>
          <w:szCs w:val="24"/>
          <w:lang w:eastAsia="en-US"/>
        </w:rPr>
        <w:t xml:space="preserve"> авторского календарно-тематического планирования учебного курса по </w:t>
      </w:r>
      <w:r w:rsidR="00E56E6D">
        <w:rPr>
          <w:rFonts w:eastAsia="TimesNewRomanPSMT"/>
          <w:szCs w:val="24"/>
          <w:lang w:eastAsia="en-US"/>
        </w:rPr>
        <w:t xml:space="preserve">экономике (базовый уровень) </w:t>
      </w:r>
      <w:r w:rsidR="00791A58" w:rsidRPr="00D95653">
        <w:rPr>
          <w:rFonts w:eastAsia="TimesNewRomanPSMT"/>
          <w:szCs w:val="24"/>
          <w:lang w:eastAsia="en-US"/>
        </w:rPr>
        <w:t xml:space="preserve">в 10 – 11 классах </w:t>
      </w:r>
      <w:r>
        <w:rPr>
          <w:rFonts w:eastAsia="TimesNewRomanPSMT"/>
          <w:szCs w:val="24"/>
          <w:lang w:eastAsia="en-US"/>
        </w:rPr>
        <w:t xml:space="preserve">МБОУ </w:t>
      </w:r>
      <w:proofErr w:type="spellStart"/>
      <w:r>
        <w:rPr>
          <w:rFonts w:eastAsia="TimesNewRomanPSMT"/>
          <w:szCs w:val="24"/>
          <w:lang w:eastAsia="en-US"/>
        </w:rPr>
        <w:t>Злынковской</w:t>
      </w:r>
      <w:proofErr w:type="spellEnd"/>
      <w:r>
        <w:rPr>
          <w:rFonts w:eastAsia="TimesNewRomanPSMT"/>
          <w:szCs w:val="24"/>
          <w:lang w:eastAsia="en-US"/>
        </w:rPr>
        <w:t xml:space="preserve"> СОШ № 1 </w:t>
      </w:r>
      <w:r w:rsidR="00791A58" w:rsidRPr="00D95653">
        <w:rPr>
          <w:rFonts w:eastAsia="TimesNewRomanPSMT"/>
          <w:szCs w:val="24"/>
          <w:lang w:eastAsia="en-US"/>
        </w:rPr>
        <w:t>на ступени среднего (полного) общего образования</w:t>
      </w:r>
      <w:r w:rsidR="00E56E6D">
        <w:rPr>
          <w:rFonts w:eastAsia="TimesNewRomanPSMT"/>
          <w:szCs w:val="24"/>
          <w:lang w:eastAsia="en-US"/>
        </w:rPr>
        <w:t>:</w:t>
      </w:r>
    </w:p>
    <w:p w:rsidR="00A70FA4" w:rsidRPr="003C1895" w:rsidRDefault="00A70FA4" w:rsidP="00A70FA4">
      <w:pPr>
        <w:pStyle w:val="af"/>
        <w:numPr>
          <w:ilvl w:val="0"/>
          <w:numId w:val="39"/>
        </w:numPr>
        <w:ind w:left="0" w:firstLine="709"/>
        <w:jc w:val="both"/>
      </w:pPr>
      <w:r w:rsidRPr="003C1895">
        <w:t>Сборник программно – методических материалов по экономике и праву для общеобразовательных учреждений</w:t>
      </w:r>
      <w:proofErr w:type="gramStart"/>
      <w:r w:rsidRPr="003C1895">
        <w:t>/ С</w:t>
      </w:r>
      <w:proofErr w:type="gramEnd"/>
      <w:r w:rsidRPr="003C1895">
        <w:t xml:space="preserve">ост. Л.Н. </w:t>
      </w:r>
      <w:proofErr w:type="spellStart"/>
      <w:r w:rsidRPr="003C1895">
        <w:t>Поташева</w:t>
      </w:r>
      <w:proofErr w:type="spellEnd"/>
      <w:r w:rsidRPr="003C1895">
        <w:t>.- 3 – е изд.- ВИТА – ПРЕСС, 2008.</w:t>
      </w:r>
    </w:p>
    <w:p w:rsidR="00A70FA4" w:rsidRPr="003C1895" w:rsidRDefault="00A70FA4" w:rsidP="00A70FA4">
      <w:pPr>
        <w:pStyle w:val="af"/>
        <w:numPr>
          <w:ilvl w:val="0"/>
          <w:numId w:val="39"/>
        </w:numPr>
        <w:ind w:left="0" w:firstLine="709"/>
        <w:jc w:val="both"/>
      </w:pPr>
      <w:r w:rsidRPr="003C1895">
        <w:t xml:space="preserve">Стандарт среднего (полного) общего образования по экономике (базовый уровень)./ Федеральное агентство по образованию РФ: </w:t>
      </w:r>
      <w:r w:rsidRPr="003C1895">
        <w:rPr>
          <w:lang w:val="en-US"/>
        </w:rPr>
        <w:t>http</w:t>
      </w:r>
      <w:r w:rsidRPr="003C1895">
        <w:t>://</w:t>
      </w:r>
      <w:r w:rsidRPr="003C1895">
        <w:rPr>
          <w:lang w:val="en-US"/>
        </w:rPr>
        <w:t>www</w:t>
      </w:r>
      <w:r w:rsidRPr="003C1895">
        <w:t>.</w:t>
      </w:r>
      <w:proofErr w:type="spellStart"/>
      <w:r w:rsidRPr="003C1895">
        <w:rPr>
          <w:lang w:val="en-US"/>
        </w:rPr>
        <w:t>ed</w:t>
      </w:r>
      <w:proofErr w:type="spellEnd"/>
      <w:r w:rsidRPr="003C1895">
        <w:t>.</w:t>
      </w:r>
      <w:proofErr w:type="spellStart"/>
      <w:r w:rsidRPr="003C1895">
        <w:rPr>
          <w:lang w:val="en-US"/>
        </w:rPr>
        <w:t>gov</w:t>
      </w:r>
      <w:proofErr w:type="spellEnd"/>
      <w:r w:rsidRPr="003C1895">
        <w:t>.</w:t>
      </w:r>
      <w:proofErr w:type="spellStart"/>
      <w:r w:rsidRPr="003C1895">
        <w:rPr>
          <w:lang w:val="en-US"/>
        </w:rPr>
        <w:t>ru</w:t>
      </w:r>
      <w:proofErr w:type="spellEnd"/>
      <w:r w:rsidRPr="003C1895">
        <w:t>/</w:t>
      </w:r>
      <w:r w:rsidRPr="003C1895">
        <w:rPr>
          <w:lang w:val="en-US"/>
        </w:rPr>
        <w:t>min</w:t>
      </w:r>
    </w:p>
    <w:p w:rsidR="00A70FA4" w:rsidRPr="003C1895" w:rsidRDefault="00A70FA4" w:rsidP="00A70FA4">
      <w:pPr>
        <w:pStyle w:val="af"/>
        <w:numPr>
          <w:ilvl w:val="0"/>
          <w:numId w:val="39"/>
        </w:numPr>
        <w:ind w:left="0" w:firstLine="709"/>
        <w:jc w:val="both"/>
      </w:pPr>
      <w:r w:rsidRPr="003C1895">
        <w:t>Примерная программа среднего (полного) общего образования по экономике (базовый уровень).</w:t>
      </w:r>
    </w:p>
    <w:p w:rsidR="00A70FA4" w:rsidRPr="00D64AC0" w:rsidRDefault="00A70FA4" w:rsidP="00A70FA4">
      <w:pPr>
        <w:pStyle w:val="af"/>
        <w:numPr>
          <w:ilvl w:val="0"/>
          <w:numId w:val="39"/>
        </w:numPr>
        <w:ind w:left="0" w:firstLine="709"/>
        <w:jc w:val="both"/>
      </w:pPr>
      <w:r w:rsidRPr="003C1895">
        <w:t xml:space="preserve">Экономика: Программа для 10-11 классов общеобразовательных учреждений (одно – двухгодичное обучение) (базовый уровень) (В.С.Автономов, Л.Б.Азимов)   </w:t>
      </w:r>
    </w:p>
    <w:p w:rsidR="00D64AC0" w:rsidRDefault="00D64AC0" w:rsidP="00A70FA4">
      <w:pPr>
        <w:pStyle w:val="af"/>
        <w:numPr>
          <w:ilvl w:val="0"/>
          <w:numId w:val="39"/>
        </w:numPr>
        <w:ind w:left="0" w:firstLine="709"/>
        <w:jc w:val="both"/>
      </w:pPr>
      <w:r>
        <w:t xml:space="preserve">Инструктивно-методические материалы для учителей экономики                                </w:t>
      </w:r>
      <w:proofErr w:type="gramStart"/>
      <w:r>
        <w:t>(</w:t>
      </w:r>
      <w:r w:rsidRPr="00D64AC0">
        <w:t xml:space="preserve"> </w:t>
      </w:r>
      <w:proofErr w:type="gramEnd"/>
      <w:r w:rsidR="00BF4610">
        <w:rPr>
          <w:lang w:val="en-US"/>
        </w:rPr>
        <w:fldChar w:fldCharType="begin"/>
      </w:r>
      <w:r w:rsidRPr="00D64AC0">
        <w:instrText xml:space="preserve"> </w:instrText>
      </w:r>
      <w:r>
        <w:rPr>
          <w:lang w:val="en-US"/>
        </w:rPr>
        <w:instrText>HYPERLINK</w:instrText>
      </w:r>
      <w:r w:rsidRPr="00D64AC0">
        <w:instrText xml:space="preserve"> "</w:instrText>
      </w:r>
      <w:r w:rsidRPr="00D64AC0">
        <w:rPr>
          <w:lang w:val="en-US"/>
        </w:rPr>
        <w:instrText>http</w:instrText>
      </w:r>
      <w:r w:rsidRPr="00D64AC0">
        <w:instrText>://</w:instrText>
      </w:r>
      <w:r>
        <w:rPr>
          <w:lang w:val="en-US"/>
        </w:rPr>
        <w:instrText>schools</w:instrText>
      </w:r>
      <w:r w:rsidRPr="00D64AC0">
        <w:instrText>.</w:instrText>
      </w:r>
      <w:r>
        <w:rPr>
          <w:lang w:val="en-US"/>
        </w:rPr>
        <w:instrText>keldysh</w:instrText>
      </w:r>
      <w:r w:rsidRPr="00D64AC0">
        <w:instrText>.</w:instrText>
      </w:r>
      <w:r>
        <w:rPr>
          <w:lang w:val="en-US"/>
        </w:rPr>
        <w:instrText>ru</w:instrText>
      </w:r>
      <w:r w:rsidRPr="00D64AC0">
        <w:instrText>/</w:instrText>
      </w:r>
      <w:r>
        <w:rPr>
          <w:lang w:val="en-US"/>
        </w:rPr>
        <w:instrText>economioo</w:instrText>
      </w:r>
      <w:r w:rsidRPr="00D64AC0">
        <w:instrText xml:space="preserve">" </w:instrText>
      </w:r>
      <w:r w:rsidR="00BF4610">
        <w:rPr>
          <w:lang w:val="en-US"/>
        </w:rPr>
        <w:fldChar w:fldCharType="separate"/>
      </w:r>
      <w:r w:rsidRPr="00BF7691">
        <w:rPr>
          <w:rStyle w:val="a5"/>
          <w:lang w:val="en-US"/>
        </w:rPr>
        <w:t>http</w:t>
      </w:r>
      <w:r w:rsidRPr="00D64AC0">
        <w:rPr>
          <w:rStyle w:val="a5"/>
        </w:rPr>
        <w:t>://</w:t>
      </w:r>
      <w:r w:rsidRPr="00BF7691">
        <w:rPr>
          <w:rStyle w:val="a5"/>
          <w:lang w:val="en-US"/>
        </w:rPr>
        <w:t>schools</w:t>
      </w:r>
      <w:r w:rsidRPr="00D64AC0">
        <w:rPr>
          <w:rStyle w:val="a5"/>
        </w:rPr>
        <w:t>.</w:t>
      </w:r>
      <w:proofErr w:type="spellStart"/>
      <w:r w:rsidRPr="00BF7691">
        <w:rPr>
          <w:rStyle w:val="a5"/>
          <w:lang w:val="en-US"/>
        </w:rPr>
        <w:t>keldysh</w:t>
      </w:r>
      <w:proofErr w:type="spellEnd"/>
      <w:r w:rsidRPr="00D64AC0">
        <w:rPr>
          <w:rStyle w:val="a5"/>
        </w:rPr>
        <w:t>.</w:t>
      </w:r>
      <w:proofErr w:type="spellStart"/>
      <w:r w:rsidRPr="00BF7691">
        <w:rPr>
          <w:rStyle w:val="a5"/>
          <w:lang w:val="en-US"/>
        </w:rPr>
        <w:t>ru</w:t>
      </w:r>
      <w:proofErr w:type="spellEnd"/>
      <w:r w:rsidRPr="00D64AC0">
        <w:rPr>
          <w:rStyle w:val="a5"/>
        </w:rPr>
        <w:t>/</w:t>
      </w:r>
      <w:proofErr w:type="spellStart"/>
      <w:r w:rsidRPr="00BF7691">
        <w:rPr>
          <w:rStyle w:val="a5"/>
          <w:lang w:val="en-US"/>
        </w:rPr>
        <w:t>economioo</w:t>
      </w:r>
      <w:proofErr w:type="spellEnd"/>
      <w:r w:rsidR="00BF4610">
        <w:rPr>
          <w:lang w:val="en-US"/>
        </w:rPr>
        <w:fldChar w:fldCharType="end"/>
      </w:r>
      <w:r w:rsidRPr="00D64AC0">
        <w:t xml:space="preserve"> </w:t>
      </w:r>
      <w:r>
        <w:t>).</w:t>
      </w:r>
    </w:p>
    <w:p w:rsidR="001A00FF" w:rsidRDefault="009E0720" w:rsidP="001A00FF">
      <w:pPr>
        <w:widowControl/>
        <w:suppressAutoHyphens w:val="0"/>
        <w:ind w:firstLine="709"/>
        <w:jc w:val="both"/>
        <w:rPr>
          <w:bCs/>
          <w:szCs w:val="24"/>
        </w:rPr>
      </w:pPr>
      <w:r>
        <w:t xml:space="preserve">Согласно </w:t>
      </w:r>
      <w:r w:rsidRPr="00D95653">
        <w:rPr>
          <w:bCs/>
          <w:szCs w:val="24"/>
        </w:rPr>
        <w:t>Базисн</w:t>
      </w:r>
      <w:r>
        <w:rPr>
          <w:bCs/>
          <w:szCs w:val="24"/>
        </w:rPr>
        <w:t>ому</w:t>
      </w:r>
      <w:r w:rsidRPr="00D95653">
        <w:rPr>
          <w:bCs/>
          <w:szCs w:val="24"/>
        </w:rPr>
        <w:t xml:space="preserve"> учебн</w:t>
      </w:r>
      <w:r>
        <w:rPr>
          <w:bCs/>
          <w:szCs w:val="24"/>
        </w:rPr>
        <w:t>ому</w:t>
      </w:r>
      <w:r w:rsidRPr="00D95653">
        <w:rPr>
          <w:bCs/>
          <w:szCs w:val="24"/>
        </w:rPr>
        <w:t xml:space="preserve"> план</w:t>
      </w:r>
      <w:r>
        <w:rPr>
          <w:bCs/>
          <w:szCs w:val="24"/>
        </w:rPr>
        <w:t>у</w:t>
      </w:r>
      <w:r w:rsidRPr="00D95653">
        <w:rPr>
          <w:bCs/>
          <w:szCs w:val="24"/>
        </w:rPr>
        <w:t xml:space="preserve"> общеобразовательных учреждений Брянской области на 201</w:t>
      </w:r>
      <w:r w:rsidR="007D7D8F">
        <w:rPr>
          <w:bCs/>
          <w:szCs w:val="24"/>
        </w:rPr>
        <w:t>4</w:t>
      </w:r>
      <w:r w:rsidRPr="00D95653">
        <w:rPr>
          <w:bCs/>
          <w:szCs w:val="24"/>
        </w:rPr>
        <w:t>-201</w:t>
      </w:r>
      <w:r w:rsidR="007D7D8F">
        <w:rPr>
          <w:bCs/>
          <w:szCs w:val="24"/>
        </w:rPr>
        <w:t>5</w:t>
      </w:r>
      <w:r w:rsidRPr="00D95653">
        <w:rPr>
          <w:bCs/>
          <w:szCs w:val="24"/>
        </w:rPr>
        <w:t xml:space="preserve"> учебный год</w:t>
      </w:r>
      <w:r>
        <w:rPr>
          <w:bCs/>
          <w:szCs w:val="24"/>
        </w:rPr>
        <w:t xml:space="preserve"> на преподавание экономики на базовом уровне </w:t>
      </w:r>
      <w:r w:rsidR="001A00FF">
        <w:rPr>
          <w:bCs/>
          <w:szCs w:val="24"/>
        </w:rPr>
        <w:t xml:space="preserve">в </w:t>
      </w:r>
      <w:r w:rsidR="001A00FF">
        <w:rPr>
          <w:bCs/>
          <w:szCs w:val="24"/>
        </w:rPr>
        <w:lastRenderedPageBreak/>
        <w:t xml:space="preserve">обязательном порядке </w:t>
      </w:r>
      <w:r>
        <w:rPr>
          <w:bCs/>
          <w:szCs w:val="24"/>
        </w:rPr>
        <w:t>отводится 35 учебных часов за два года обучения (по 0,5 часа в неделю</w:t>
      </w:r>
      <w:r w:rsidR="00E82AA6" w:rsidRPr="00E82AA6">
        <w:rPr>
          <w:bCs/>
          <w:szCs w:val="24"/>
        </w:rPr>
        <w:t xml:space="preserve"> </w:t>
      </w:r>
      <w:r w:rsidR="00E82AA6">
        <w:rPr>
          <w:bCs/>
          <w:szCs w:val="24"/>
        </w:rPr>
        <w:t>из федерального компонента</w:t>
      </w:r>
      <w:r w:rsidR="001A00FF">
        <w:rPr>
          <w:bCs/>
          <w:szCs w:val="24"/>
        </w:rPr>
        <w:t>)</w:t>
      </w:r>
      <w:r>
        <w:rPr>
          <w:bCs/>
          <w:szCs w:val="24"/>
        </w:rPr>
        <w:t xml:space="preserve"> в 10 и в 11 классах.</w:t>
      </w:r>
      <w:r w:rsidR="001A00FF">
        <w:rPr>
          <w:bCs/>
          <w:szCs w:val="24"/>
        </w:rPr>
        <w:t xml:space="preserve"> </w:t>
      </w:r>
    </w:p>
    <w:p w:rsidR="00EC667F" w:rsidRDefault="001A00FF" w:rsidP="001A00FF">
      <w:pPr>
        <w:widowControl/>
        <w:suppressAutoHyphens w:val="0"/>
        <w:ind w:firstLine="709"/>
        <w:jc w:val="both"/>
        <w:rPr>
          <w:szCs w:val="24"/>
        </w:rPr>
      </w:pPr>
      <w:r w:rsidRPr="00D95653">
        <w:rPr>
          <w:szCs w:val="24"/>
        </w:rPr>
        <w:t xml:space="preserve">Распределение часов на изучение </w:t>
      </w:r>
      <w:r>
        <w:rPr>
          <w:szCs w:val="24"/>
        </w:rPr>
        <w:t>экономики</w:t>
      </w:r>
      <w:r w:rsidRPr="00D95653">
        <w:rPr>
          <w:szCs w:val="24"/>
        </w:rPr>
        <w:t xml:space="preserve"> в МБОУ </w:t>
      </w:r>
      <w:proofErr w:type="spellStart"/>
      <w:r w:rsidRPr="00D95653">
        <w:rPr>
          <w:szCs w:val="24"/>
        </w:rPr>
        <w:t>Злынковской</w:t>
      </w:r>
      <w:proofErr w:type="spellEnd"/>
      <w:r w:rsidRPr="00D95653">
        <w:rPr>
          <w:szCs w:val="24"/>
        </w:rPr>
        <w:t xml:space="preserve"> СОШ № 1 на 201</w:t>
      </w:r>
      <w:r w:rsidR="007D7D8F">
        <w:rPr>
          <w:szCs w:val="24"/>
        </w:rPr>
        <w:t>4</w:t>
      </w:r>
      <w:r w:rsidRPr="00D95653">
        <w:rPr>
          <w:szCs w:val="24"/>
        </w:rPr>
        <w:t xml:space="preserve"> – 201</w:t>
      </w:r>
      <w:r w:rsidR="007D7D8F">
        <w:rPr>
          <w:szCs w:val="24"/>
        </w:rPr>
        <w:t>5</w:t>
      </w:r>
      <w:r w:rsidRPr="00D95653">
        <w:rPr>
          <w:szCs w:val="24"/>
        </w:rPr>
        <w:t xml:space="preserve"> учебный год выгляд</w:t>
      </w:r>
      <w:r w:rsidR="00E051F3">
        <w:rPr>
          <w:szCs w:val="24"/>
        </w:rPr>
        <w:t>и</w:t>
      </w:r>
      <w:r w:rsidRPr="00D95653">
        <w:rPr>
          <w:szCs w:val="24"/>
        </w:rPr>
        <w:t>т следующим образом</w:t>
      </w:r>
      <w:r>
        <w:rPr>
          <w:szCs w:val="24"/>
        </w:rPr>
        <w:t xml:space="preserve">: экономика преподаётся в качестве самостоятельного предмета по </w:t>
      </w:r>
      <w:r w:rsidR="007D7D8F">
        <w:rPr>
          <w:szCs w:val="24"/>
        </w:rPr>
        <w:t>0,5 часа</w:t>
      </w:r>
      <w:r>
        <w:rPr>
          <w:szCs w:val="24"/>
        </w:rPr>
        <w:t xml:space="preserve"> в неделю в 10 и 11 классах</w:t>
      </w:r>
      <w:r w:rsidR="007D7D8F">
        <w:rPr>
          <w:szCs w:val="24"/>
        </w:rPr>
        <w:t xml:space="preserve"> в качестве уроков.</w:t>
      </w:r>
      <w:r w:rsidR="00152E27">
        <w:rPr>
          <w:szCs w:val="24"/>
        </w:rPr>
        <w:t xml:space="preserve"> </w:t>
      </w:r>
      <w:r w:rsidR="007D7D8F">
        <w:rPr>
          <w:szCs w:val="24"/>
        </w:rPr>
        <w:t xml:space="preserve">А также в ОУ ведётся предметный кружок «Решение практических задач по экономике» из расчёта по 1 часу в неделю в 10 и 11 классах согласно авторской программе, рассчитанной на 72 часа за два года обучения. </w:t>
      </w:r>
    </w:p>
    <w:p w:rsidR="00E051F3" w:rsidRDefault="00680A9E" w:rsidP="00E051F3">
      <w:pPr>
        <w:widowControl/>
        <w:suppressAutoHyphens w:val="0"/>
        <w:ind w:firstLine="709"/>
        <w:jc w:val="both"/>
        <w:rPr>
          <w:szCs w:val="24"/>
        </w:rPr>
      </w:pPr>
      <w:r>
        <w:rPr>
          <w:szCs w:val="24"/>
        </w:rPr>
        <w:t>Основания</w:t>
      </w:r>
      <w:r w:rsidR="00152E27">
        <w:rPr>
          <w:szCs w:val="24"/>
        </w:rPr>
        <w:t xml:space="preserve">: </w:t>
      </w:r>
      <w:r>
        <w:rPr>
          <w:szCs w:val="24"/>
        </w:rPr>
        <w:t xml:space="preserve">1) </w:t>
      </w:r>
      <w:r w:rsidR="00152E27">
        <w:rPr>
          <w:szCs w:val="24"/>
        </w:rPr>
        <w:t>усиление содержательной линии «Экономика» в материалах ЕГЭ по обществознанию и выбор подавляющим большинством учащихся данного экзамена вызывают к жизни социальный заказ на повышение качества экономической подготовки выпускников школ</w:t>
      </w:r>
      <w:r>
        <w:rPr>
          <w:szCs w:val="24"/>
        </w:rPr>
        <w:t>;</w:t>
      </w:r>
    </w:p>
    <w:p w:rsidR="00680A9E" w:rsidRPr="00E051F3" w:rsidRDefault="00E051F3" w:rsidP="00E051F3">
      <w:pPr>
        <w:widowControl/>
        <w:suppressAutoHyphens w:val="0"/>
        <w:jc w:val="both"/>
        <w:rPr>
          <w:szCs w:val="24"/>
        </w:rPr>
      </w:pPr>
      <w:r>
        <w:rPr>
          <w:szCs w:val="24"/>
        </w:rPr>
        <w:t xml:space="preserve">          </w:t>
      </w:r>
      <w:r w:rsidR="00680A9E">
        <w:rPr>
          <w:szCs w:val="24"/>
        </w:rPr>
        <w:t xml:space="preserve">2) </w:t>
      </w:r>
      <w:r>
        <w:rPr>
          <w:szCs w:val="24"/>
        </w:rPr>
        <w:t xml:space="preserve">происходит рост требований к школе как месту </w:t>
      </w:r>
      <w:r w:rsidR="00680A9E" w:rsidRPr="00A04B14">
        <w:t>социализации учащихся, подготовки их к освоению социальных ролей (семьянина, труженика, менеджера, финансиста</w:t>
      </w:r>
      <w:r>
        <w:t xml:space="preserve"> и др.</w:t>
      </w:r>
      <w:r w:rsidR="00680A9E" w:rsidRPr="00A04B14">
        <w:t xml:space="preserve">) и </w:t>
      </w:r>
      <w:r w:rsidR="00680A9E">
        <w:t xml:space="preserve">формирования </w:t>
      </w:r>
      <w:r w:rsidR="00680A9E" w:rsidRPr="00A04B14">
        <w:t>базовых экономических, социальных, коммуникативных компетенций.</w:t>
      </w:r>
    </w:p>
    <w:p w:rsidR="00152E27" w:rsidRPr="00D95653" w:rsidRDefault="00152E27" w:rsidP="001A00FF">
      <w:pPr>
        <w:widowControl/>
        <w:suppressAutoHyphens w:val="0"/>
        <w:ind w:firstLine="709"/>
        <w:jc w:val="both"/>
        <w:rPr>
          <w:szCs w:val="24"/>
        </w:rPr>
      </w:pPr>
      <w:proofErr w:type="gramStart"/>
      <w:r>
        <w:rPr>
          <w:szCs w:val="24"/>
        </w:rPr>
        <w:t>Особенност</w:t>
      </w:r>
      <w:r w:rsidR="00D8018D">
        <w:rPr>
          <w:szCs w:val="24"/>
        </w:rPr>
        <w:t>ью</w:t>
      </w:r>
      <w:r>
        <w:rPr>
          <w:szCs w:val="24"/>
        </w:rPr>
        <w:t xml:space="preserve"> преподавания экономики с учётом новых тенденций в обновлении содержания образования</w:t>
      </w:r>
      <w:r w:rsidR="00D8018D">
        <w:rPr>
          <w:szCs w:val="24"/>
        </w:rPr>
        <w:t xml:space="preserve"> является </w:t>
      </w:r>
      <w:r>
        <w:rPr>
          <w:szCs w:val="24"/>
        </w:rPr>
        <w:t>направленность на развитие экономического мышления, выработку умений находить и критически осмысливать экономическую информацию, анализировать и систематизировать  полученные знания, формирование опыта применения полученных знаний и умений для решения типичных задач в области экономических отношений, воспитание ответственности за экономические решения</w:t>
      </w:r>
      <w:r w:rsidR="00E82AA6">
        <w:rPr>
          <w:szCs w:val="24"/>
        </w:rPr>
        <w:t xml:space="preserve">, повышение </w:t>
      </w:r>
      <w:r w:rsidR="00E82AA6">
        <w:t>роли познавательной активности учащихся и их мотивации к самостоятельной</w:t>
      </w:r>
      <w:proofErr w:type="gramEnd"/>
      <w:r w:rsidR="00E82AA6">
        <w:t xml:space="preserve"> учебной работе. Поэтому не менее 25 % учебного времени </w:t>
      </w:r>
      <w:r w:rsidR="00E051F3">
        <w:t xml:space="preserve">должно </w:t>
      </w:r>
      <w:r w:rsidR="00D8018D">
        <w:t>отводит</w:t>
      </w:r>
      <w:r w:rsidR="00E051F3">
        <w:t>ь</w:t>
      </w:r>
      <w:r w:rsidR="00D8018D">
        <w:t xml:space="preserve">ся </w:t>
      </w:r>
      <w:r w:rsidR="00E82AA6">
        <w:t xml:space="preserve">на практическую деятельность учащихся, в т.ч. </w:t>
      </w:r>
      <w:r w:rsidR="00EC667F">
        <w:t xml:space="preserve">решение задач, </w:t>
      </w:r>
      <w:r w:rsidR="00E82AA6">
        <w:t>деловые и ролевые игры.</w:t>
      </w:r>
      <w:r w:rsidR="00B91285">
        <w:t xml:space="preserve"> </w:t>
      </w:r>
    </w:p>
    <w:p w:rsidR="009E0720" w:rsidRPr="003C1895" w:rsidRDefault="00D77125" w:rsidP="009E0720">
      <w:pPr>
        <w:pStyle w:val="af"/>
        <w:ind w:firstLine="709"/>
        <w:jc w:val="both"/>
      </w:pPr>
      <w:r>
        <w:t xml:space="preserve">Особую важность в </w:t>
      </w:r>
      <w:r w:rsidR="000F32C3">
        <w:t xml:space="preserve">экономической </w:t>
      </w:r>
      <w:r>
        <w:t>подготовк</w:t>
      </w:r>
      <w:r w:rsidR="000F32C3">
        <w:t>е</w:t>
      </w:r>
      <w:r>
        <w:t xml:space="preserve"> учащихся имеют не только </w:t>
      </w:r>
      <w:r w:rsidR="000F32C3">
        <w:t xml:space="preserve">сами </w:t>
      </w:r>
      <w:r>
        <w:t>ЗУН, но и готовност</w:t>
      </w:r>
      <w:r w:rsidR="000F32C3">
        <w:t>ь</w:t>
      </w:r>
      <w:r>
        <w:t xml:space="preserve"> </w:t>
      </w:r>
      <w:r w:rsidR="000F32C3">
        <w:t>применя</w:t>
      </w:r>
      <w:r>
        <w:t xml:space="preserve">ть их на практике. Для этого </w:t>
      </w:r>
      <w:r w:rsidR="00D8018D">
        <w:t xml:space="preserve">необходимо использовать </w:t>
      </w:r>
      <w:r>
        <w:t>разнообразные формы контроля и оценки знаний, умений и навыков учащихся: тестирование; экономические задачи</w:t>
      </w:r>
      <w:r w:rsidR="00E82AA6">
        <w:t xml:space="preserve"> и практикумы</w:t>
      </w:r>
      <w:r>
        <w:t>, в т.ч. задания-задачи, моделирующие реальные жизненные ситуации; задания, предполагающие выбор модели поведения; применение н</w:t>
      </w:r>
      <w:r w:rsidR="00E82AA6">
        <w:t>авыков аналитического мышления</w:t>
      </w:r>
      <w:r w:rsidR="00E051F3">
        <w:t xml:space="preserve">; групповые </w:t>
      </w:r>
      <w:proofErr w:type="gramStart"/>
      <w:r w:rsidR="00E051F3">
        <w:t>экономические проекты</w:t>
      </w:r>
      <w:proofErr w:type="gramEnd"/>
      <w:r w:rsidR="00E051F3">
        <w:t>, бизнес-планы и т.п</w:t>
      </w:r>
      <w:r w:rsidR="00E82AA6">
        <w:t xml:space="preserve">. </w:t>
      </w:r>
      <w:r w:rsidR="00E051F3">
        <w:t xml:space="preserve"> </w:t>
      </w:r>
    </w:p>
    <w:p w:rsidR="00B91285" w:rsidRDefault="002D7C5A" w:rsidP="00A70FA4">
      <w:pPr>
        <w:pStyle w:val="af"/>
        <w:ind w:firstLine="709"/>
        <w:jc w:val="both"/>
        <w:rPr>
          <w:rFonts w:eastAsia="TimesNewRomanPSMT"/>
          <w:szCs w:val="24"/>
          <w:lang w:eastAsia="en-US"/>
        </w:rPr>
      </w:pPr>
      <w:r>
        <w:rPr>
          <w:rFonts w:eastAsia="TimesNewRomanPSMT"/>
          <w:szCs w:val="24"/>
          <w:lang w:eastAsia="en-US"/>
        </w:rPr>
        <w:t xml:space="preserve">Для эффективной организации экономического образования, </w:t>
      </w:r>
      <w:r w:rsidR="00D64AC0">
        <w:rPr>
          <w:rFonts w:eastAsia="TimesNewRomanPSMT"/>
          <w:szCs w:val="24"/>
          <w:lang w:eastAsia="en-US"/>
        </w:rPr>
        <w:t xml:space="preserve">подготовки учащихся к олимпиадам по экономике, </w:t>
      </w:r>
      <w:r>
        <w:rPr>
          <w:rFonts w:eastAsia="TimesNewRomanPSMT"/>
          <w:szCs w:val="24"/>
          <w:lang w:eastAsia="en-US"/>
        </w:rPr>
        <w:t xml:space="preserve">работы с </w:t>
      </w:r>
      <w:r w:rsidR="00B91285">
        <w:rPr>
          <w:rFonts w:eastAsia="TimesNewRomanPSMT"/>
          <w:szCs w:val="24"/>
          <w:lang w:eastAsia="en-US"/>
        </w:rPr>
        <w:t>учениками, проявляющими повышенный интерес к предмету и планирующими приобр</w:t>
      </w:r>
      <w:r w:rsidR="00EC667F">
        <w:rPr>
          <w:rFonts w:eastAsia="TimesNewRomanPSMT"/>
          <w:szCs w:val="24"/>
          <w:lang w:eastAsia="en-US"/>
        </w:rPr>
        <w:t xml:space="preserve">етение экономических профессий, рекомендуется использовать </w:t>
      </w:r>
      <w:r w:rsidR="00B91285">
        <w:rPr>
          <w:rFonts w:eastAsia="TimesNewRomanPSMT"/>
          <w:szCs w:val="24"/>
          <w:lang w:eastAsia="en-US"/>
        </w:rPr>
        <w:t>дополнительные материалы и ресурсы</w:t>
      </w:r>
      <w:r w:rsidR="00D8018D">
        <w:rPr>
          <w:rFonts w:eastAsia="TimesNewRomanPSMT"/>
          <w:szCs w:val="24"/>
          <w:lang w:eastAsia="en-US"/>
        </w:rPr>
        <w:t>, например</w:t>
      </w:r>
      <w:r w:rsidR="00B91285">
        <w:rPr>
          <w:rFonts w:eastAsia="TimesNewRomanPSMT"/>
          <w:szCs w:val="24"/>
          <w:lang w:eastAsia="en-US"/>
        </w:rPr>
        <w:t>:</w:t>
      </w:r>
    </w:p>
    <w:p w:rsidR="00B91285" w:rsidRDefault="004467E0" w:rsidP="00D64AC0">
      <w:pPr>
        <w:pStyle w:val="af"/>
        <w:numPr>
          <w:ilvl w:val="0"/>
          <w:numId w:val="40"/>
        </w:numPr>
        <w:jc w:val="both"/>
        <w:rPr>
          <w:rFonts w:eastAsia="TimesNewRomanPSMT"/>
          <w:szCs w:val="24"/>
          <w:lang w:eastAsia="en-US"/>
        </w:rPr>
      </w:pPr>
      <w:r>
        <w:rPr>
          <w:rFonts w:eastAsia="TimesNewRomanPSMT"/>
          <w:szCs w:val="24"/>
          <w:lang w:eastAsia="en-US"/>
        </w:rPr>
        <w:t xml:space="preserve">Федеральный образовательный портал «Экономика. Социология. </w:t>
      </w:r>
      <w:proofErr w:type="spellStart"/>
      <w:r>
        <w:rPr>
          <w:rFonts w:eastAsia="TimesNewRomanPSMT"/>
          <w:szCs w:val="24"/>
          <w:lang w:eastAsia="en-US"/>
        </w:rPr>
        <w:t>Менеждмент</w:t>
      </w:r>
      <w:proofErr w:type="spellEnd"/>
      <w:r>
        <w:rPr>
          <w:rFonts w:eastAsia="TimesNewRomanPSMT"/>
          <w:szCs w:val="24"/>
          <w:lang w:eastAsia="en-US"/>
        </w:rPr>
        <w:t xml:space="preserve">» - </w:t>
      </w:r>
      <w:hyperlink r:id="rId6" w:history="1">
        <w:r w:rsidR="00B91285" w:rsidRPr="00BF7691">
          <w:rPr>
            <w:rStyle w:val="a5"/>
            <w:rFonts w:eastAsia="TimesNewRomanPSMT"/>
            <w:szCs w:val="24"/>
            <w:lang w:val="en-US" w:eastAsia="en-US"/>
          </w:rPr>
          <w:t>http</w:t>
        </w:r>
        <w:r w:rsidR="00B91285" w:rsidRPr="00BF7691">
          <w:rPr>
            <w:rStyle w:val="a5"/>
            <w:rFonts w:eastAsia="TimesNewRomanPSMT"/>
            <w:szCs w:val="24"/>
            <w:lang w:eastAsia="en-US"/>
          </w:rPr>
          <w:t>://</w:t>
        </w:r>
        <w:r w:rsidR="00B91285" w:rsidRPr="00BF7691">
          <w:rPr>
            <w:rStyle w:val="a5"/>
            <w:rFonts w:eastAsia="TimesNewRomanPSMT"/>
            <w:szCs w:val="24"/>
            <w:lang w:val="en-US" w:eastAsia="en-US"/>
          </w:rPr>
          <w:t>www</w:t>
        </w:r>
        <w:r w:rsidR="00B91285" w:rsidRPr="00BF7691">
          <w:rPr>
            <w:rStyle w:val="a5"/>
            <w:rFonts w:eastAsia="TimesNewRomanPSMT"/>
            <w:szCs w:val="24"/>
            <w:lang w:eastAsia="en-US"/>
          </w:rPr>
          <w:t>.</w:t>
        </w:r>
        <w:proofErr w:type="spellStart"/>
        <w:r w:rsidR="00B91285" w:rsidRPr="00BF7691">
          <w:rPr>
            <w:rStyle w:val="a5"/>
            <w:rFonts w:eastAsia="TimesNewRomanPSMT"/>
            <w:szCs w:val="24"/>
            <w:lang w:val="en-US" w:eastAsia="en-US"/>
          </w:rPr>
          <w:t>ecsocman</w:t>
        </w:r>
        <w:proofErr w:type="spellEnd"/>
        <w:r w:rsidR="00B91285" w:rsidRPr="00BF7691">
          <w:rPr>
            <w:rStyle w:val="a5"/>
            <w:rFonts w:eastAsia="TimesNewRomanPSMT"/>
            <w:szCs w:val="24"/>
            <w:lang w:eastAsia="en-US"/>
          </w:rPr>
          <w:t>.</w:t>
        </w:r>
        <w:proofErr w:type="spellStart"/>
        <w:r w:rsidR="00B91285" w:rsidRPr="00BF7691">
          <w:rPr>
            <w:rStyle w:val="a5"/>
            <w:rFonts w:eastAsia="TimesNewRomanPSMT"/>
            <w:szCs w:val="24"/>
            <w:lang w:val="en-US" w:eastAsia="en-US"/>
          </w:rPr>
          <w:t>edu</w:t>
        </w:r>
        <w:proofErr w:type="spellEnd"/>
        <w:r w:rsidR="00B91285" w:rsidRPr="00BF7691">
          <w:rPr>
            <w:rStyle w:val="a5"/>
            <w:rFonts w:eastAsia="TimesNewRomanPSMT"/>
            <w:szCs w:val="24"/>
            <w:lang w:eastAsia="en-US"/>
          </w:rPr>
          <w:t>.</w:t>
        </w:r>
        <w:proofErr w:type="spellStart"/>
        <w:r w:rsidR="00B91285" w:rsidRPr="00BF7691">
          <w:rPr>
            <w:rStyle w:val="a5"/>
            <w:rFonts w:eastAsia="TimesNewRomanPSMT"/>
            <w:szCs w:val="24"/>
            <w:lang w:val="en-US" w:eastAsia="en-US"/>
          </w:rPr>
          <w:t>ru</w:t>
        </w:r>
        <w:proofErr w:type="spellEnd"/>
        <w:r w:rsidR="00B91285" w:rsidRPr="00BF7691">
          <w:rPr>
            <w:rStyle w:val="a5"/>
            <w:rFonts w:eastAsia="TimesNewRomanPSMT"/>
            <w:szCs w:val="24"/>
            <w:lang w:eastAsia="en-US"/>
          </w:rPr>
          <w:t>/</w:t>
        </w:r>
        <w:r w:rsidR="00B91285" w:rsidRPr="00BF7691">
          <w:rPr>
            <w:rStyle w:val="a5"/>
            <w:rFonts w:eastAsia="TimesNewRomanPSMT"/>
            <w:szCs w:val="24"/>
            <w:lang w:val="en-US" w:eastAsia="en-US"/>
          </w:rPr>
          <w:t>db</w:t>
        </w:r>
        <w:r w:rsidR="00B91285" w:rsidRPr="00BF7691">
          <w:rPr>
            <w:rStyle w:val="a5"/>
            <w:rFonts w:eastAsia="TimesNewRomanPSMT"/>
            <w:szCs w:val="24"/>
            <w:lang w:eastAsia="en-US"/>
          </w:rPr>
          <w:t>/</w:t>
        </w:r>
        <w:proofErr w:type="spellStart"/>
        <w:r w:rsidR="00B91285" w:rsidRPr="00BF7691">
          <w:rPr>
            <w:rStyle w:val="a5"/>
            <w:rFonts w:eastAsia="TimesNewRomanPSMT"/>
            <w:szCs w:val="24"/>
            <w:lang w:val="en-US" w:eastAsia="en-US"/>
          </w:rPr>
          <w:t>msg</w:t>
        </w:r>
        <w:proofErr w:type="spellEnd"/>
        <w:r w:rsidR="00B91285" w:rsidRPr="00BF7691">
          <w:rPr>
            <w:rStyle w:val="a5"/>
            <w:rFonts w:eastAsia="TimesNewRomanPSMT"/>
            <w:szCs w:val="24"/>
            <w:lang w:eastAsia="en-US"/>
          </w:rPr>
          <w:t>/215818.</w:t>
        </w:r>
        <w:r w:rsidR="00B91285" w:rsidRPr="00BF7691">
          <w:rPr>
            <w:rStyle w:val="a5"/>
            <w:rFonts w:eastAsia="TimesNewRomanPSMT"/>
            <w:szCs w:val="24"/>
            <w:lang w:val="en-US" w:eastAsia="en-US"/>
          </w:rPr>
          <w:t>html</w:t>
        </w:r>
      </w:hyperlink>
    </w:p>
    <w:p w:rsidR="004467E0" w:rsidRPr="004467E0" w:rsidRDefault="004467E0" w:rsidP="004467E0">
      <w:pPr>
        <w:pStyle w:val="af"/>
        <w:numPr>
          <w:ilvl w:val="0"/>
          <w:numId w:val="40"/>
        </w:numPr>
        <w:jc w:val="both"/>
        <w:rPr>
          <w:rFonts w:eastAsia="TimesNewRomanPSMT"/>
          <w:szCs w:val="24"/>
          <w:lang w:eastAsia="en-US"/>
        </w:rPr>
      </w:pPr>
      <w:r w:rsidRPr="004467E0">
        <w:rPr>
          <w:rFonts w:eastAsia="TimesNewRomanPSMT"/>
          <w:szCs w:val="24"/>
          <w:lang w:eastAsia="en-US"/>
        </w:rPr>
        <w:t xml:space="preserve">«50 лекций по микроэкономике»  - </w:t>
      </w:r>
      <w:r w:rsidRPr="004467E0">
        <w:rPr>
          <w:rFonts w:eastAsia="TimesNewRomanPSMT"/>
          <w:color w:val="3333FF"/>
          <w:szCs w:val="24"/>
          <w:u w:val="single"/>
          <w:lang w:val="en-US" w:eastAsia="en-US"/>
        </w:rPr>
        <w:t>http</w:t>
      </w:r>
      <w:r w:rsidRPr="004467E0">
        <w:rPr>
          <w:rFonts w:eastAsia="TimesNewRomanPSMT"/>
          <w:color w:val="3333FF"/>
          <w:szCs w:val="24"/>
          <w:u w:val="single"/>
          <w:lang w:eastAsia="en-US"/>
        </w:rPr>
        <w:t>//50.</w:t>
      </w:r>
      <w:proofErr w:type="spellStart"/>
      <w:r w:rsidRPr="004467E0">
        <w:rPr>
          <w:rFonts w:eastAsia="TimesNewRomanPSMT"/>
          <w:color w:val="3333FF"/>
          <w:szCs w:val="24"/>
          <w:u w:val="single"/>
          <w:lang w:val="en-US" w:eastAsia="en-US"/>
        </w:rPr>
        <w:t>economicus</w:t>
      </w:r>
      <w:proofErr w:type="spellEnd"/>
      <w:r w:rsidRPr="004467E0">
        <w:rPr>
          <w:rFonts w:eastAsia="TimesNewRomanPSMT"/>
          <w:color w:val="3333FF"/>
          <w:szCs w:val="24"/>
          <w:u w:val="single"/>
          <w:lang w:eastAsia="en-US"/>
        </w:rPr>
        <w:t>.</w:t>
      </w:r>
      <w:proofErr w:type="spellStart"/>
      <w:r w:rsidRPr="004467E0">
        <w:rPr>
          <w:rFonts w:eastAsia="TimesNewRomanPSMT"/>
          <w:color w:val="3333FF"/>
          <w:szCs w:val="24"/>
          <w:u w:val="single"/>
          <w:lang w:val="en-US" w:eastAsia="en-US"/>
        </w:rPr>
        <w:t>ru</w:t>
      </w:r>
      <w:proofErr w:type="spellEnd"/>
      <w:r w:rsidRPr="004467E0">
        <w:rPr>
          <w:rFonts w:eastAsia="TimesNewRomanPSMT"/>
          <w:color w:val="3333FF"/>
          <w:szCs w:val="24"/>
          <w:u w:val="single"/>
          <w:lang w:eastAsia="en-US"/>
        </w:rPr>
        <w:t>/</w:t>
      </w:r>
    </w:p>
    <w:p w:rsidR="00D64AC0" w:rsidRDefault="004467E0" w:rsidP="004467E0">
      <w:pPr>
        <w:pStyle w:val="af"/>
        <w:numPr>
          <w:ilvl w:val="0"/>
          <w:numId w:val="40"/>
        </w:numPr>
        <w:rPr>
          <w:rFonts w:eastAsia="TimesNewRomanPSMT"/>
          <w:szCs w:val="24"/>
          <w:lang w:eastAsia="en-US"/>
        </w:rPr>
      </w:pPr>
      <w:r w:rsidRPr="004467E0">
        <w:rPr>
          <w:rFonts w:eastAsia="TimesNewRomanPSMT"/>
          <w:szCs w:val="24"/>
          <w:lang w:eastAsia="en-US"/>
        </w:rPr>
        <w:t xml:space="preserve">Федеральная служба государственной статистики - </w:t>
      </w:r>
      <w:hyperlink r:id="rId7" w:history="1">
        <w:r w:rsidR="00D64AC0" w:rsidRPr="004467E0">
          <w:rPr>
            <w:rStyle w:val="a5"/>
            <w:rFonts w:eastAsia="TimesNewRomanPSMT"/>
            <w:szCs w:val="24"/>
            <w:lang w:val="en-US" w:eastAsia="en-US"/>
          </w:rPr>
          <w:t>http</w:t>
        </w:r>
        <w:r w:rsidR="00D64AC0" w:rsidRPr="004467E0">
          <w:rPr>
            <w:rStyle w:val="a5"/>
            <w:rFonts w:eastAsia="TimesNewRomanPSMT"/>
            <w:szCs w:val="24"/>
            <w:lang w:eastAsia="en-US"/>
          </w:rPr>
          <w:t>://</w:t>
        </w:r>
        <w:r w:rsidR="00D64AC0" w:rsidRPr="004467E0">
          <w:rPr>
            <w:rStyle w:val="a5"/>
            <w:rFonts w:eastAsia="TimesNewRomanPSMT"/>
            <w:szCs w:val="24"/>
            <w:lang w:val="en-US" w:eastAsia="en-US"/>
          </w:rPr>
          <w:t>www</w:t>
        </w:r>
        <w:r w:rsidR="00D64AC0" w:rsidRPr="004467E0">
          <w:rPr>
            <w:rStyle w:val="a5"/>
            <w:rFonts w:eastAsia="TimesNewRomanPSMT"/>
            <w:szCs w:val="24"/>
            <w:lang w:eastAsia="en-US"/>
          </w:rPr>
          <w:t>.</w:t>
        </w:r>
        <w:proofErr w:type="spellStart"/>
        <w:r w:rsidR="00D64AC0" w:rsidRPr="004467E0">
          <w:rPr>
            <w:rStyle w:val="a5"/>
            <w:rFonts w:eastAsia="TimesNewRomanPSMT"/>
            <w:szCs w:val="24"/>
            <w:lang w:val="en-US" w:eastAsia="en-US"/>
          </w:rPr>
          <w:t>gks</w:t>
        </w:r>
        <w:proofErr w:type="spellEnd"/>
        <w:r w:rsidR="00D64AC0" w:rsidRPr="004467E0">
          <w:rPr>
            <w:rStyle w:val="a5"/>
            <w:rFonts w:eastAsia="TimesNewRomanPSMT"/>
            <w:szCs w:val="24"/>
            <w:lang w:eastAsia="en-US"/>
          </w:rPr>
          <w:t>.</w:t>
        </w:r>
        <w:proofErr w:type="spellStart"/>
        <w:r w:rsidR="00D64AC0" w:rsidRPr="004467E0">
          <w:rPr>
            <w:rStyle w:val="a5"/>
            <w:rFonts w:eastAsia="TimesNewRomanPSMT"/>
            <w:szCs w:val="24"/>
            <w:lang w:val="en-US" w:eastAsia="en-US"/>
          </w:rPr>
          <w:t>ru</w:t>
        </w:r>
        <w:proofErr w:type="spellEnd"/>
        <w:r w:rsidR="00D64AC0" w:rsidRPr="004467E0">
          <w:rPr>
            <w:rStyle w:val="a5"/>
            <w:rFonts w:eastAsia="TimesNewRomanPSMT"/>
            <w:szCs w:val="24"/>
            <w:lang w:eastAsia="en-US"/>
          </w:rPr>
          <w:t>/</w:t>
        </w:r>
      </w:hyperlink>
    </w:p>
    <w:p w:rsidR="00D64AC0" w:rsidRDefault="004467E0" w:rsidP="004467E0">
      <w:pPr>
        <w:pStyle w:val="af"/>
        <w:numPr>
          <w:ilvl w:val="0"/>
          <w:numId w:val="40"/>
        </w:numPr>
        <w:jc w:val="both"/>
        <w:rPr>
          <w:rFonts w:eastAsia="TimesNewRomanPSMT"/>
          <w:szCs w:val="24"/>
          <w:lang w:eastAsia="en-US"/>
        </w:rPr>
      </w:pPr>
      <w:r w:rsidRPr="004467E0">
        <w:rPr>
          <w:rFonts w:eastAsia="TimesNewRomanPSMT"/>
          <w:szCs w:val="24"/>
          <w:lang w:eastAsia="en-US"/>
        </w:rPr>
        <w:t xml:space="preserve">Всероссийская олимпиада школьников по экономике - </w:t>
      </w:r>
      <w:hyperlink r:id="rId8" w:history="1">
        <w:r w:rsidR="00D64AC0" w:rsidRPr="004467E0">
          <w:rPr>
            <w:rStyle w:val="a5"/>
            <w:rFonts w:eastAsia="TimesNewRomanPSMT"/>
            <w:szCs w:val="24"/>
            <w:lang w:val="en-US" w:eastAsia="en-US"/>
          </w:rPr>
          <w:t>http</w:t>
        </w:r>
        <w:r w:rsidR="00D64AC0" w:rsidRPr="004467E0">
          <w:rPr>
            <w:rStyle w:val="a5"/>
            <w:rFonts w:eastAsia="TimesNewRomanPSMT"/>
            <w:szCs w:val="24"/>
            <w:lang w:eastAsia="en-US"/>
          </w:rPr>
          <w:t>://</w:t>
        </w:r>
        <w:r w:rsidR="00D64AC0" w:rsidRPr="004467E0">
          <w:rPr>
            <w:rStyle w:val="a5"/>
            <w:rFonts w:eastAsia="TimesNewRomanPSMT"/>
            <w:szCs w:val="24"/>
            <w:lang w:val="en-US" w:eastAsia="en-US"/>
          </w:rPr>
          <w:t>econ</w:t>
        </w:r>
        <w:r w:rsidR="00D64AC0" w:rsidRPr="004467E0">
          <w:rPr>
            <w:rStyle w:val="a5"/>
            <w:rFonts w:eastAsia="TimesNewRomanPSMT"/>
            <w:szCs w:val="24"/>
            <w:lang w:eastAsia="en-US"/>
          </w:rPr>
          <w:t>,</w:t>
        </w:r>
        <w:proofErr w:type="spellStart"/>
        <w:r w:rsidR="00D64AC0" w:rsidRPr="004467E0">
          <w:rPr>
            <w:rStyle w:val="a5"/>
            <w:rFonts w:eastAsia="TimesNewRomanPSMT"/>
            <w:szCs w:val="24"/>
            <w:lang w:val="en-US" w:eastAsia="en-US"/>
          </w:rPr>
          <w:t>rusolymp</w:t>
        </w:r>
        <w:proofErr w:type="spellEnd"/>
        <w:r w:rsidR="00D64AC0" w:rsidRPr="004467E0">
          <w:rPr>
            <w:rStyle w:val="a5"/>
            <w:rFonts w:eastAsia="TimesNewRomanPSMT"/>
            <w:szCs w:val="24"/>
            <w:lang w:eastAsia="en-US"/>
          </w:rPr>
          <w:t>.</w:t>
        </w:r>
        <w:proofErr w:type="spellStart"/>
        <w:r w:rsidR="00D64AC0" w:rsidRPr="004467E0">
          <w:rPr>
            <w:rStyle w:val="a5"/>
            <w:rFonts w:eastAsia="TimesNewRomanPSMT"/>
            <w:szCs w:val="24"/>
            <w:lang w:val="en-US" w:eastAsia="en-US"/>
          </w:rPr>
          <w:t>ru</w:t>
        </w:r>
        <w:proofErr w:type="spellEnd"/>
        <w:r w:rsidR="00D64AC0" w:rsidRPr="004467E0">
          <w:rPr>
            <w:rStyle w:val="a5"/>
            <w:rFonts w:eastAsia="TimesNewRomanPSMT"/>
            <w:szCs w:val="24"/>
            <w:lang w:eastAsia="en-US"/>
          </w:rPr>
          <w:t>/</w:t>
        </w:r>
      </w:hyperlink>
      <w:r w:rsidR="00D64AC0" w:rsidRPr="004467E0">
        <w:rPr>
          <w:rFonts w:eastAsia="TimesNewRomanPSMT"/>
          <w:szCs w:val="24"/>
          <w:lang w:eastAsia="en-US"/>
        </w:rPr>
        <w:t xml:space="preserve"> </w:t>
      </w:r>
    </w:p>
    <w:p w:rsidR="004467E0" w:rsidRPr="004467E0" w:rsidRDefault="004467E0" w:rsidP="004467E0">
      <w:pPr>
        <w:pStyle w:val="af"/>
        <w:numPr>
          <w:ilvl w:val="0"/>
          <w:numId w:val="40"/>
        </w:numPr>
        <w:jc w:val="both"/>
        <w:rPr>
          <w:rFonts w:eastAsia="TimesNewRomanPSMT"/>
          <w:szCs w:val="24"/>
          <w:lang w:eastAsia="en-US"/>
        </w:rPr>
      </w:pPr>
      <w:r>
        <w:rPr>
          <w:rFonts w:eastAsia="TimesNewRomanPSMT"/>
          <w:szCs w:val="24"/>
          <w:lang w:eastAsia="en-US"/>
        </w:rPr>
        <w:t xml:space="preserve">Экономика и право: Материалы Новосибирской открытой образовательной сети - </w:t>
      </w:r>
    </w:p>
    <w:p w:rsidR="00B91285" w:rsidRDefault="00BF4610" w:rsidP="00A70FA4">
      <w:pPr>
        <w:pStyle w:val="af"/>
        <w:ind w:firstLine="709"/>
        <w:jc w:val="both"/>
        <w:rPr>
          <w:rFonts w:eastAsia="TimesNewRomanPSMT"/>
          <w:szCs w:val="24"/>
          <w:lang w:eastAsia="en-US"/>
        </w:rPr>
      </w:pPr>
      <w:hyperlink r:id="rId9" w:history="1">
        <w:r w:rsidR="00D64AC0" w:rsidRPr="00BF7691">
          <w:rPr>
            <w:rStyle w:val="a5"/>
            <w:rFonts w:eastAsia="TimesNewRomanPSMT"/>
            <w:szCs w:val="24"/>
            <w:lang w:eastAsia="en-US"/>
          </w:rPr>
          <w:t>http://www.</w:t>
        </w:r>
        <w:proofErr w:type="spellStart"/>
        <w:r w:rsidR="00D64AC0" w:rsidRPr="00BF7691">
          <w:rPr>
            <w:rStyle w:val="a5"/>
            <w:rFonts w:eastAsia="TimesNewRomanPSMT"/>
            <w:szCs w:val="24"/>
            <w:lang w:val="en-US" w:eastAsia="en-US"/>
          </w:rPr>
          <w:t>websib</w:t>
        </w:r>
        <w:proofErr w:type="spellEnd"/>
        <w:r w:rsidR="00D64AC0" w:rsidRPr="00D64AC0">
          <w:rPr>
            <w:rStyle w:val="a5"/>
            <w:rFonts w:eastAsia="TimesNewRomanPSMT"/>
            <w:szCs w:val="24"/>
            <w:lang w:eastAsia="en-US"/>
          </w:rPr>
          <w:t>.</w:t>
        </w:r>
        <w:proofErr w:type="spellStart"/>
        <w:r w:rsidR="00D64AC0" w:rsidRPr="00BF7691">
          <w:rPr>
            <w:rStyle w:val="a5"/>
            <w:rFonts w:eastAsia="TimesNewRomanPSMT"/>
            <w:szCs w:val="24"/>
            <w:lang w:val="en-US" w:eastAsia="en-US"/>
          </w:rPr>
          <w:t>ru</w:t>
        </w:r>
        <w:proofErr w:type="spellEnd"/>
        <w:r w:rsidR="00D64AC0" w:rsidRPr="00D64AC0">
          <w:rPr>
            <w:rStyle w:val="a5"/>
            <w:rFonts w:eastAsia="TimesNewRomanPSMT"/>
            <w:szCs w:val="24"/>
            <w:lang w:eastAsia="en-US"/>
          </w:rPr>
          <w:t>/</w:t>
        </w:r>
        <w:proofErr w:type="spellStart"/>
        <w:r w:rsidR="00D64AC0" w:rsidRPr="00BF7691">
          <w:rPr>
            <w:rStyle w:val="a5"/>
            <w:rFonts w:eastAsia="TimesNewRomanPSMT"/>
            <w:szCs w:val="24"/>
            <w:lang w:val="en-US" w:eastAsia="en-US"/>
          </w:rPr>
          <w:t>noos</w:t>
        </w:r>
        <w:proofErr w:type="spellEnd"/>
        <w:r w:rsidR="00D64AC0" w:rsidRPr="00D64AC0">
          <w:rPr>
            <w:rStyle w:val="a5"/>
            <w:rFonts w:eastAsia="TimesNewRomanPSMT"/>
            <w:szCs w:val="24"/>
            <w:lang w:eastAsia="en-US"/>
          </w:rPr>
          <w:t>/</w:t>
        </w:r>
        <w:r w:rsidR="00D64AC0" w:rsidRPr="00BF7691">
          <w:rPr>
            <w:rStyle w:val="a5"/>
            <w:rFonts w:eastAsia="TimesNewRomanPSMT"/>
            <w:szCs w:val="24"/>
            <w:lang w:val="en-US" w:eastAsia="en-US"/>
          </w:rPr>
          <w:t>economy</w:t>
        </w:r>
        <w:r w:rsidR="00D64AC0" w:rsidRPr="00D64AC0">
          <w:rPr>
            <w:rStyle w:val="a5"/>
            <w:rFonts w:eastAsia="TimesNewRomanPSMT"/>
            <w:szCs w:val="24"/>
            <w:lang w:eastAsia="en-US"/>
          </w:rPr>
          <w:t>/</w:t>
        </w:r>
      </w:hyperlink>
      <w:r w:rsidR="00D64AC0" w:rsidRPr="00D64AC0">
        <w:rPr>
          <w:rFonts w:eastAsia="TimesNewRomanPSMT"/>
          <w:szCs w:val="24"/>
          <w:lang w:eastAsia="en-US"/>
        </w:rPr>
        <w:t xml:space="preserve"> </w:t>
      </w:r>
    </w:p>
    <w:p w:rsidR="00B91285" w:rsidRDefault="004467E0" w:rsidP="004467E0">
      <w:pPr>
        <w:pStyle w:val="af"/>
        <w:numPr>
          <w:ilvl w:val="0"/>
          <w:numId w:val="40"/>
        </w:numPr>
        <w:jc w:val="both"/>
        <w:rPr>
          <w:rFonts w:eastAsia="TimesNewRomanPSMT"/>
          <w:szCs w:val="24"/>
          <w:lang w:eastAsia="en-US"/>
        </w:rPr>
      </w:pPr>
      <w:r w:rsidRPr="004467E0">
        <w:rPr>
          <w:rFonts w:eastAsia="TimesNewRomanPSMT"/>
          <w:szCs w:val="24"/>
          <w:lang w:eastAsia="en-US"/>
        </w:rPr>
        <w:t xml:space="preserve">Журнал «Экономическая наука современной России» - </w:t>
      </w:r>
      <w:hyperlink r:id="rId10" w:history="1">
        <w:r w:rsidR="00D64AC0" w:rsidRPr="004467E0">
          <w:rPr>
            <w:rStyle w:val="a5"/>
            <w:rFonts w:eastAsia="TimesNewRomanPSMT"/>
            <w:szCs w:val="24"/>
            <w:lang w:eastAsia="en-US"/>
          </w:rPr>
          <w:t>http://www.</w:t>
        </w:r>
        <w:proofErr w:type="spellStart"/>
        <w:r w:rsidR="00D64AC0" w:rsidRPr="004467E0">
          <w:rPr>
            <w:rStyle w:val="a5"/>
            <w:rFonts w:eastAsia="TimesNewRomanPSMT"/>
            <w:szCs w:val="24"/>
            <w:lang w:val="en-US" w:eastAsia="en-US"/>
          </w:rPr>
          <w:t>cemi</w:t>
        </w:r>
        <w:proofErr w:type="spellEnd"/>
        <w:r w:rsidR="00D64AC0" w:rsidRPr="004467E0">
          <w:rPr>
            <w:rStyle w:val="a5"/>
            <w:rFonts w:eastAsia="TimesNewRomanPSMT"/>
            <w:szCs w:val="24"/>
            <w:lang w:eastAsia="en-US"/>
          </w:rPr>
          <w:t>.</w:t>
        </w:r>
        <w:proofErr w:type="spellStart"/>
        <w:r w:rsidR="00D64AC0" w:rsidRPr="004467E0">
          <w:rPr>
            <w:rStyle w:val="a5"/>
            <w:rFonts w:eastAsia="TimesNewRomanPSMT"/>
            <w:szCs w:val="24"/>
            <w:lang w:val="en-US" w:eastAsia="en-US"/>
          </w:rPr>
          <w:t>rssi</w:t>
        </w:r>
        <w:proofErr w:type="spellEnd"/>
        <w:r w:rsidR="00D64AC0" w:rsidRPr="004467E0">
          <w:rPr>
            <w:rStyle w:val="a5"/>
            <w:rFonts w:eastAsia="TimesNewRomanPSMT"/>
            <w:szCs w:val="24"/>
            <w:lang w:eastAsia="en-US"/>
          </w:rPr>
          <w:t>/</w:t>
        </w:r>
        <w:proofErr w:type="spellStart"/>
        <w:r w:rsidR="00D64AC0" w:rsidRPr="004467E0">
          <w:rPr>
            <w:rStyle w:val="a5"/>
            <w:rFonts w:eastAsia="TimesNewRomanPSMT"/>
            <w:szCs w:val="24"/>
            <w:lang w:val="en-US" w:eastAsia="en-US"/>
          </w:rPr>
          <w:t>ru</w:t>
        </w:r>
        <w:proofErr w:type="spellEnd"/>
        <w:r w:rsidR="00D64AC0" w:rsidRPr="004467E0">
          <w:rPr>
            <w:rStyle w:val="a5"/>
            <w:rFonts w:eastAsia="TimesNewRomanPSMT"/>
            <w:szCs w:val="24"/>
            <w:lang w:eastAsia="en-US"/>
          </w:rPr>
          <w:t>/</w:t>
        </w:r>
        <w:proofErr w:type="spellStart"/>
        <w:r w:rsidR="00D64AC0" w:rsidRPr="004467E0">
          <w:rPr>
            <w:rStyle w:val="a5"/>
            <w:rFonts w:eastAsia="TimesNewRomanPSMT"/>
            <w:szCs w:val="24"/>
            <w:lang w:val="en-US" w:eastAsia="en-US"/>
          </w:rPr>
          <w:t>ecr</w:t>
        </w:r>
        <w:proofErr w:type="spellEnd"/>
        <w:r w:rsidR="00D64AC0" w:rsidRPr="004467E0">
          <w:rPr>
            <w:rStyle w:val="a5"/>
            <w:rFonts w:eastAsia="TimesNewRomanPSMT"/>
            <w:szCs w:val="24"/>
            <w:lang w:eastAsia="en-US"/>
          </w:rPr>
          <w:t>/</w:t>
        </w:r>
      </w:hyperlink>
      <w:r w:rsidR="00D64AC0" w:rsidRPr="004467E0">
        <w:rPr>
          <w:rFonts w:eastAsia="TimesNewRomanPSMT"/>
          <w:szCs w:val="24"/>
          <w:lang w:eastAsia="en-US"/>
        </w:rPr>
        <w:t xml:space="preserve"> </w:t>
      </w:r>
    </w:p>
    <w:p w:rsidR="00585E79" w:rsidRDefault="00585E79" w:rsidP="00585E79">
      <w:pPr>
        <w:widowControl/>
        <w:numPr>
          <w:ilvl w:val="0"/>
          <w:numId w:val="40"/>
        </w:numPr>
        <w:suppressAutoHyphens w:val="0"/>
        <w:spacing w:before="240"/>
        <w:jc w:val="both"/>
        <w:rPr>
          <w:color w:val="262626"/>
          <w:sz w:val="22"/>
          <w:szCs w:val="22"/>
        </w:rPr>
      </w:pPr>
      <w:r>
        <w:rPr>
          <w:color w:val="262626"/>
          <w:sz w:val="22"/>
          <w:szCs w:val="22"/>
        </w:rPr>
        <w:t xml:space="preserve">Винокуров Е.Ф. Новый задачник по экономике с решениями: Пособие для учащихся 10-11 классов/ Е.Ф.Винокуров,  </w:t>
      </w:r>
      <w:proofErr w:type="spellStart"/>
      <w:r>
        <w:rPr>
          <w:color w:val="262626"/>
          <w:sz w:val="22"/>
          <w:szCs w:val="22"/>
        </w:rPr>
        <w:t>Н.А.Винокурова</w:t>
      </w:r>
      <w:proofErr w:type="spellEnd"/>
      <w:r>
        <w:rPr>
          <w:color w:val="262626"/>
          <w:sz w:val="22"/>
          <w:szCs w:val="22"/>
        </w:rPr>
        <w:t>. - М.: ВИТА-ПРЕСС, 2013</w:t>
      </w:r>
    </w:p>
    <w:p w:rsidR="00585E79" w:rsidRDefault="00585E79" w:rsidP="00FE04EC">
      <w:pPr>
        <w:pStyle w:val="af"/>
        <w:ind w:firstLine="709"/>
        <w:jc w:val="both"/>
        <w:rPr>
          <w:rFonts w:eastAsia="TimesNewRomanPSMT"/>
          <w:szCs w:val="24"/>
          <w:lang w:eastAsia="en-US"/>
        </w:rPr>
      </w:pPr>
    </w:p>
    <w:p w:rsidR="00FE04EC" w:rsidRPr="00D95653" w:rsidRDefault="00B91285" w:rsidP="00FE04EC">
      <w:pPr>
        <w:pStyle w:val="af"/>
        <w:ind w:firstLine="709"/>
        <w:jc w:val="both"/>
        <w:rPr>
          <w:bCs/>
          <w:szCs w:val="24"/>
        </w:rPr>
      </w:pPr>
      <w:r>
        <w:rPr>
          <w:rFonts w:eastAsia="TimesNewRomanPSMT"/>
          <w:szCs w:val="24"/>
          <w:lang w:eastAsia="en-US"/>
        </w:rPr>
        <w:t xml:space="preserve"> </w:t>
      </w:r>
      <w:r w:rsidR="00FE04EC" w:rsidRPr="00D95653">
        <w:rPr>
          <w:bCs/>
          <w:szCs w:val="24"/>
        </w:rPr>
        <w:t>Работ</w:t>
      </w:r>
      <w:r w:rsidR="00D8018D">
        <w:rPr>
          <w:bCs/>
          <w:szCs w:val="24"/>
        </w:rPr>
        <w:t>у</w:t>
      </w:r>
      <w:r w:rsidR="00FE04EC" w:rsidRPr="00D95653">
        <w:rPr>
          <w:bCs/>
          <w:szCs w:val="24"/>
        </w:rPr>
        <w:t xml:space="preserve"> со слабоуспевающими и часто болеющими детьми </w:t>
      </w:r>
      <w:r w:rsidR="00D8018D">
        <w:rPr>
          <w:bCs/>
          <w:szCs w:val="24"/>
        </w:rPr>
        <w:t>необходимо строить</w:t>
      </w:r>
      <w:r w:rsidR="00FE04EC" w:rsidRPr="00D95653">
        <w:rPr>
          <w:bCs/>
          <w:szCs w:val="24"/>
        </w:rPr>
        <w:t xml:space="preserve"> на </w:t>
      </w:r>
      <w:r w:rsidR="00D8018D">
        <w:rPr>
          <w:bCs/>
          <w:szCs w:val="24"/>
        </w:rPr>
        <w:t xml:space="preserve">основе </w:t>
      </w:r>
      <w:r w:rsidR="00FE04EC" w:rsidRPr="00D95653">
        <w:rPr>
          <w:bCs/>
          <w:szCs w:val="24"/>
        </w:rPr>
        <w:t>индивидуального дифференцированного подхода  к учащимся на уроках и в рамках коррекционных индивидуальных и групповых консультаций.</w:t>
      </w:r>
    </w:p>
    <w:p w:rsidR="009A5335" w:rsidRPr="00D95653" w:rsidRDefault="00FE04EC" w:rsidP="00FE04EC">
      <w:pPr>
        <w:pStyle w:val="af"/>
        <w:ind w:firstLine="709"/>
        <w:jc w:val="both"/>
        <w:rPr>
          <w:szCs w:val="24"/>
        </w:rPr>
      </w:pPr>
      <w:r w:rsidRPr="00D95653">
        <w:rPr>
          <w:rFonts w:eastAsia="TimesNewRomanPSMT"/>
          <w:szCs w:val="24"/>
          <w:lang w:eastAsia="en-US"/>
        </w:rPr>
        <w:t>Подгот</w:t>
      </w:r>
      <w:r w:rsidR="004467E0">
        <w:rPr>
          <w:rFonts w:eastAsia="TimesNewRomanPSMT"/>
          <w:szCs w:val="24"/>
          <w:lang w:eastAsia="en-US"/>
        </w:rPr>
        <w:t>овка обучающихся к ЕГЭ</w:t>
      </w:r>
      <w:r w:rsidR="00442AB2" w:rsidRPr="00442AB2">
        <w:rPr>
          <w:rFonts w:eastAsia="TimesNewRomanPSMT"/>
          <w:szCs w:val="24"/>
          <w:lang w:eastAsia="en-US"/>
        </w:rPr>
        <w:t xml:space="preserve"> </w:t>
      </w:r>
      <w:r w:rsidR="00D8018D">
        <w:rPr>
          <w:rFonts w:eastAsia="TimesNewRomanPSMT"/>
          <w:szCs w:val="24"/>
          <w:lang w:eastAsia="en-US"/>
        </w:rPr>
        <w:t>должна осуществляться</w:t>
      </w:r>
      <w:r w:rsidRPr="00D95653">
        <w:rPr>
          <w:rFonts w:eastAsia="TimesNewRomanPSMT"/>
          <w:szCs w:val="24"/>
          <w:lang w:eastAsia="en-US"/>
        </w:rPr>
        <w:t xml:space="preserve"> с использованием материалов, размещённых на портале информационной поддержки проекта «Единый государственный экзамен» </w:t>
      </w:r>
      <w:r w:rsidRPr="00D95653">
        <w:rPr>
          <w:rFonts w:eastAsia="TimesNewRomanPSMT"/>
          <w:color w:val="0000FF"/>
          <w:szCs w:val="24"/>
          <w:u w:val="single"/>
          <w:lang w:eastAsia="en-US"/>
        </w:rPr>
        <w:t xml:space="preserve">http:// </w:t>
      </w:r>
      <w:proofErr w:type="spellStart"/>
      <w:r w:rsidRPr="00D95653">
        <w:rPr>
          <w:rFonts w:eastAsia="TimesNewRomanPSMT"/>
          <w:color w:val="0000FF"/>
          <w:szCs w:val="24"/>
          <w:u w:val="single"/>
          <w:lang w:eastAsia="en-US"/>
        </w:rPr>
        <w:t>ege</w:t>
      </w:r>
      <w:proofErr w:type="spellEnd"/>
      <w:r w:rsidRPr="00D95653">
        <w:rPr>
          <w:rFonts w:eastAsia="TimesNewRomanPSMT"/>
          <w:color w:val="0000FF"/>
          <w:szCs w:val="24"/>
          <w:u w:val="single"/>
          <w:lang w:eastAsia="en-US"/>
        </w:rPr>
        <w:t xml:space="preserve"> . </w:t>
      </w:r>
      <w:proofErr w:type="spellStart"/>
      <w:r w:rsidRPr="00D95653">
        <w:rPr>
          <w:rFonts w:eastAsia="TimesNewRomanPSMT"/>
          <w:color w:val="0000FF"/>
          <w:szCs w:val="24"/>
          <w:u w:val="single"/>
          <w:lang w:eastAsia="en-US"/>
        </w:rPr>
        <w:t>edu</w:t>
      </w:r>
      <w:proofErr w:type="spellEnd"/>
      <w:r w:rsidRPr="00D95653">
        <w:rPr>
          <w:rFonts w:eastAsia="TimesNewRomanPSMT"/>
          <w:color w:val="0000FF"/>
          <w:szCs w:val="24"/>
          <w:u w:val="single"/>
          <w:lang w:eastAsia="en-US"/>
        </w:rPr>
        <w:t xml:space="preserve"> . </w:t>
      </w:r>
      <w:proofErr w:type="spellStart"/>
      <w:r w:rsidRPr="00D95653">
        <w:rPr>
          <w:rFonts w:eastAsia="TimesNewRomanPSMT"/>
          <w:color w:val="0000FF"/>
          <w:szCs w:val="24"/>
          <w:u w:val="single"/>
          <w:lang w:eastAsia="en-US"/>
        </w:rPr>
        <w:t>ru</w:t>
      </w:r>
      <w:proofErr w:type="spellEnd"/>
      <w:r w:rsidRPr="00D95653">
        <w:rPr>
          <w:rFonts w:eastAsia="TimesNewRomanPSMT"/>
          <w:color w:val="0000FF"/>
          <w:szCs w:val="24"/>
          <w:lang w:eastAsia="en-US"/>
        </w:rPr>
        <w:t xml:space="preserve"> </w:t>
      </w:r>
      <w:r w:rsidRPr="00D95653">
        <w:rPr>
          <w:rFonts w:eastAsia="TimesNewRomanPSMT"/>
          <w:szCs w:val="24"/>
          <w:lang w:eastAsia="en-US"/>
        </w:rPr>
        <w:t xml:space="preserve">, на сайте Федерального института педагогических измерений </w:t>
      </w:r>
      <w:r w:rsidRPr="00D95653">
        <w:rPr>
          <w:rFonts w:eastAsia="TimesNewRomanPSMT"/>
          <w:color w:val="0000FF"/>
          <w:szCs w:val="24"/>
          <w:u w:val="single"/>
          <w:lang w:eastAsia="en-US"/>
        </w:rPr>
        <w:t xml:space="preserve">http:// </w:t>
      </w:r>
      <w:proofErr w:type="spellStart"/>
      <w:r w:rsidRPr="00D95653">
        <w:rPr>
          <w:rFonts w:eastAsia="TimesNewRomanPSMT"/>
          <w:color w:val="0000FF"/>
          <w:szCs w:val="24"/>
          <w:u w:val="single"/>
          <w:lang w:eastAsia="en-US"/>
        </w:rPr>
        <w:t>www</w:t>
      </w:r>
      <w:proofErr w:type="spellEnd"/>
      <w:r w:rsidRPr="00D95653">
        <w:rPr>
          <w:rFonts w:eastAsia="TimesNewRomanPSMT"/>
          <w:color w:val="0000FF"/>
          <w:szCs w:val="24"/>
          <w:u w:val="single"/>
          <w:lang w:eastAsia="en-US"/>
        </w:rPr>
        <w:t xml:space="preserve"> . </w:t>
      </w:r>
      <w:proofErr w:type="spellStart"/>
      <w:r w:rsidRPr="00D95653">
        <w:rPr>
          <w:rFonts w:eastAsia="TimesNewRomanPSMT"/>
          <w:color w:val="0000FF"/>
          <w:szCs w:val="24"/>
          <w:u w:val="single"/>
          <w:lang w:eastAsia="en-US"/>
        </w:rPr>
        <w:t>fipi</w:t>
      </w:r>
      <w:proofErr w:type="spellEnd"/>
      <w:r w:rsidRPr="00D95653">
        <w:rPr>
          <w:rFonts w:eastAsia="TimesNewRomanPSMT"/>
          <w:color w:val="0000FF"/>
          <w:szCs w:val="24"/>
          <w:u w:val="single"/>
          <w:lang w:eastAsia="en-US"/>
        </w:rPr>
        <w:t xml:space="preserve"> . </w:t>
      </w:r>
      <w:proofErr w:type="spellStart"/>
      <w:r w:rsidRPr="00D95653">
        <w:rPr>
          <w:rFonts w:eastAsia="TimesNewRomanPSMT"/>
          <w:color w:val="0000FF"/>
          <w:szCs w:val="24"/>
          <w:u w:val="single"/>
          <w:lang w:eastAsia="en-US"/>
        </w:rPr>
        <w:t>ru</w:t>
      </w:r>
      <w:proofErr w:type="spellEnd"/>
      <w:r w:rsidRPr="00D95653">
        <w:rPr>
          <w:rFonts w:eastAsia="TimesNewRomanPSMT"/>
          <w:color w:val="0000FF"/>
          <w:szCs w:val="24"/>
          <w:lang w:eastAsia="en-US"/>
        </w:rPr>
        <w:t xml:space="preserve"> </w:t>
      </w:r>
      <w:r w:rsidRPr="00D95653">
        <w:rPr>
          <w:rFonts w:eastAsia="TimesNewRomanPSMT"/>
          <w:szCs w:val="24"/>
          <w:lang w:eastAsia="en-US"/>
        </w:rPr>
        <w:t>., а также официально публикуемых источников, рекомендованных ФИПИ.</w:t>
      </w:r>
    </w:p>
    <w:sectPr w:rsidR="009A5335" w:rsidRPr="00D95653" w:rsidSect="00D95653">
      <w:pgSz w:w="11906" w:h="16838"/>
      <w:pgMar w:top="568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972D93"/>
    <w:multiLevelType w:val="hybridMultilevel"/>
    <w:tmpl w:val="3C64161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F5A1A94"/>
    <w:multiLevelType w:val="hybridMultilevel"/>
    <w:tmpl w:val="C2026A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140ED2"/>
    <w:multiLevelType w:val="hybridMultilevel"/>
    <w:tmpl w:val="D10412C0"/>
    <w:lvl w:ilvl="0" w:tplc="921A9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103248">
      <w:numFmt w:val="none"/>
      <w:lvlText w:val=""/>
      <w:lvlJc w:val="left"/>
      <w:pPr>
        <w:tabs>
          <w:tab w:val="num" w:pos="360"/>
        </w:tabs>
      </w:pPr>
    </w:lvl>
    <w:lvl w:ilvl="2" w:tplc="5DD08D94">
      <w:numFmt w:val="none"/>
      <w:lvlText w:val=""/>
      <w:lvlJc w:val="left"/>
      <w:pPr>
        <w:tabs>
          <w:tab w:val="num" w:pos="360"/>
        </w:tabs>
      </w:pPr>
    </w:lvl>
    <w:lvl w:ilvl="3" w:tplc="ED00A422">
      <w:numFmt w:val="none"/>
      <w:lvlText w:val=""/>
      <w:lvlJc w:val="left"/>
      <w:pPr>
        <w:tabs>
          <w:tab w:val="num" w:pos="360"/>
        </w:tabs>
      </w:pPr>
    </w:lvl>
    <w:lvl w:ilvl="4" w:tplc="4F164CF4">
      <w:numFmt w:val="none"/>
      <w:lvlText w:val=""/>
      <w:lvlJc w:val="left"/>
      <w:pPr>
        <w:tabs>
          <w:tab w:val="num" w:pos="360"/>
        </w:tabs>
      </w:pPr>
    </w:lvl>
    <w:lvl w:ilvl="5" w:tplc="B7FCCB60">
      <w:numFmt w:val="none"/>
      <w:lvlText w:val=""/>
      <w:lvlJc w:val="left"/>
      <w:pPr>
        <w:tabs>
          <w:tab w:val="num" w:pos="360"/>
        </w:tabs>
      </w:pPr>
    </w:lvl>
    <w:lvl w:ilvl="6" w:tplc="AA9800F0">
      <w:numFmt w:val="none"/>
      <w:lvlText w:val=""/>
      <w:lvlJc w:val="left"/>
      <w:pPr>
        <w:tabs>
          <w:tab w:val="num" w:pos="360"/>
        </w:tabs>
      </w:pPr>
    </w:lvl>
    <w:lvl w:ilvl="7" w:tplc="3F6A30F6">
      <w:numFmt w:val="none"/>
      <w:lvlText w:val=""/>
      <w:lvlJc w:val="left"/>
      <w:pPr>
        <w:tabs>
          <w:tab w:val="num" w:pos="360"/>
        </w:tabs>
      </w:pPr>
    </w:lvl>
    <w:lvl w:ilvl="8" w:tplc="9E966B0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1C42D4B"/>
    <w:multiLevelType w:val="hybridMultilevel"/>
    <w:tmpl w:val="9030ED1C"/>
    <w:lvl w:ilvl="0" w:tplc="132858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88762C"/>
    <w:multiLevelType w:val="hybridMultilevel"/>
    <w:tmpl w:val="A96623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3972ACE"/>
    <w:multiLevelType w:val="hybridMultilevel"/>
    <w:tmpl w:val="29B676F2"/>
    <w:lvl w:ilvl="0" w:tplc="94CE43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4B50D4B"/>
    <w:multiLevelType w:val="hybridMultilevel"/>
    <w:tmpl w:val="2CA069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64808DD"/>
    <w:multiLevelType w:val="hybridMultilevel"/>
    <w:tmpl w:val="BA0AB22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1A086657"/>
    <w:multiLevelType w:val="hybridMultilevel"/>
    <w:tmpl w:val="A0F8C1D4"/>
    <w:lvl w:ilvl="0" w:tplc="2A96216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07C5F11"/>
    <w:multiLevelType w:val="hybridMultilevel"/>
    <w:tmpl w:val="8E12E290"/>
    <w:lvl w:ilvl="0" w:tplc="4F445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F576C4"/>
    <w:multiLevelType w:val="hybridMultilevel"/>
    <w:tmpl w:val="98765F40"/>
    <w:lvl w:ilvl="0" w:tplc="9C562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9D91560"/>
    <w:multiLevelType w:val="hybridMultilevel"/>
    <w:tmpl w:val="7E6EC560"/>
    <w:lvl w:ilvl="0" w:tplc="9702CD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4C1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4AF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DAE2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42ED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9E9C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528C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5E2A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1AC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9E1556D"/>
    <w:multiLevelType w:val="multilevel"/>
    <w:tmpl w:val="22C68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2317A6"/>
    <w:multiLevelType w:val="hybridMultilevel"/>
    <w:tmpl w:val="E09A3816"/>
    <w:lvl w:ilvl="0" w:tplc="08A4BA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80DC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68E9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C292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F2FD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F465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2686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9052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1AF4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2C8F1CAA"/>
    <w:multiLevelType w:val="hybridMultilevel"/>
    <w:tmpl w:val="30B4E942"/>
    <w:lvl w:ilvl="0" w:tplc="75EC40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D140129"/>
    <w:multiLevelType w:val="hybridMultilevel"/>
    <w:tmpl w:val="81A2AC26"/>
    <w:lvl w:ilvl="0" w:tplc="DCA2DB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00FD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E6D2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DA9C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387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86C0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9EE4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08BB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3EB0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085185E"/>
    <w:multiLevelType w:val="hybridMultilevel"/>
    <w:tmpl w:val="0F267778"/>
    <w:lvl w:ilvl="0" w:tplc="D69CBD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CA2AB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688BE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7CD56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EC95D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1A485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28226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E488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C06B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1D69A4"/>
    <w:multiLevelType w:val="hybridMultilevel"/>
    <w:tmpl w:val="7EE47346"/>
    <w:lvl w:ilvl="0" w:tplc="206AF5E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>
    <w:nsid w:val="33F14FAD"/>
    <w:multiLevelType w:val="hybridMultilevel"/>
    <w:tmpl w:val="C16CB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0132B6"/>
    <w:multiLevelType w:val="hybridMultilevel"/>
    <w:tmpl w:val="6D48E232"/>
    <w:lvl w:ilvl="0" w:tplc="4F445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81B28B3"/>
    <w:multiLevelType w:val="hybridMultilevel"/>
    <w:tmpl w:val="3250A21C"/>
    <w:lvl w:ilvl="0" w:tplc="A21473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F4B5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2295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2AF3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8EF97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0EE0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5CDE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4CE07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9EBB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F87B7D"/>
    <w:multiLevelType w:val="hybridMultilevel"/>
    <w:tmpl w:val="31145598"/>
    <w:lvl w:ilvl="0" w:tplc="4F4453F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DAC425A"/>
    <w:multiLevelType w:val="hybridMultilevel"/>
    <w:tmpl w:val="883603F4"/>
    <w:lvl w:ilvl="0" w:tplc="132858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E406C5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9BAFAC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13ED1C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82A56C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EDADB0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E8804A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FC8EB3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3E89CE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4">
    <w:nsid w:val="3FB7226A"/>
    <w:multiLevelType w:val="hybridMultilevel"/>
    <w:tmpl w:val="C72455A8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2347C1D"/>
    <w:multiLevelType w:val="hybridMultilevel"/>
    <w:tmpl w:val="4D1206A2"/>
    <w:lvl w:ilvl="0" w:tplc="F8322F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B4262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78869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56F41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20FC2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3E07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B6C4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567E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B2B49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6457D02"/>
    <w:multiLevelType w:val="hybridMultilevel"/>
    <w:tmpl w:val="377CEE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67B2C6F"/>
    <w:multiLevelType w:val="hybridMultilevel"/>
    <w:tmpl w:val="0EF066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4A9C7CA8"/>
    <w:multiLevelType w:val="hybridMultilevel"/>
    <w:tmpl w:val="0130CF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BE3A3F"/>
    <w:multiLevelType w:val="hybridMultilevel"/>
    <w:tmpl w:val="5B960D8E"/>
    <w:lvl w:ilvl="0" w:tplc="4F445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C0A7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7AA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2C5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60D8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F600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F45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4A58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062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4DC24589"/>
    <w:multiLevelType w:val="hybridMultilevel"/>
    <w:tmpl w:val="A2787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14C0FA5"/>
    <w:multiLevelType w:val="hybridMultilevel"/>
    <w:tmpl w:val="A55C516C"/>
    <w:lvl w:ilvl="0" w:tplc="0000002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2">
    <w:nsid w:val="51782277"/>
    <w:multiLevelType w:val="hybridMultilevel"/>
    <w:tmpl w:val="C72C5B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5D1C3EAB"/>
    <w:multiLevelType w:val="hybridMultilevel"/>
    <w:tmpl w:val="C038B1E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5F05093E"/>
    <w:multiLevelType w:val="hybridMultilevel"/>
    <w:tmpl w:val="6DEC64BA"/>
    <w:lvl w:ilvl="0" w:tplc="8E1076D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8D850C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24402DF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1B8FE2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B0EF44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4BA395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E3B06C0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2014204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29EE08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5">
    <w:nsid w:val="646E1AE7"/>
    <w:multiLevelType w:val="hybridMultilevel"/>
    <w:tmpl w:val="CFDE1D8E"/>
    <w:lvl w:ilvl="0" w:tplc="3ECEB4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5837033"/>
    <w:multiLevelType w:val="hybridMultilevel"/>
    <w:tmpl w:val="506E1C1A"/>
    <w:lvl w:ilvl="0" w:tplc="55504C7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7">
    <w:nsid w:val="772C2030"/>
    <w:multiLevelType w:val="hybridMultilevel"/>
    <w:tmpl w:val="538A2886"/>
    <w:lvl w:ilvl="0" w:tplc="77E4E99A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7778799D"/>
    <w:multiLevelType w:val="hybridMultilevel"/>
    <w:tmpl w:val="80164616"/>
    <w:lvl w:ilvl="0" w:tplc="3E8C04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B06F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6A10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CA102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0EA0C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46E3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E49D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043AF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26F6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F814F43"/>
    <w:multiLevelType w:val="hybridMultilevel"/>
    <w:tmpl w:val="19367EA4"/>
    <w:lvl w:ilvl="0" w:tplc="AA921C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4"/>
  </w:num>
  <w:num w:numId="3">
    <w:abstractNumId w:val="27"/>
  </w:num>
  <w:num w:numId="4">
    <w:abstractNumId w:val="7"/>
  </w:num>
  <w:num w:numId="5">
    <w:abstractNumId w:val="3"/>
  </w:num>
  <w:num w:numId="6">
    <w:abstractNumId w:val="19"/>
  </w:num>
  <w:num w:numId="7">
    <w:abstractNumId w:val="26"/>
  </w:num>
  <w:num w:numId="8">
    <w:abstractNumId w:val="5"/>
  </w:num>
  <w:num w:numId="9">
    <w:abstractNumId w:val="32"/>
  </w:num>
  <w:num w:numId="10">
    <w:abstractNumId w:val="33"/>
  </w:num>
  <w:num w:numId="11">
    <w:abstractNumId w:val="2"/>
  </w:num>
  <w:num w:numId="12">
    <w:abstractNumId w:val="1"/>
  </w:num>
  <w:num w:numId="13">
    <w:abstractNumId w:val="8"/>
  </w:num>
  <w:num w:numId="14">
    <w:abstractNumId w:val="23"/>
  </w:num>
  <w:num w:numId="15">
    <w:abstractNumId w:val="4"/>
  </w:num>
  <w:num w:numId="16">
    <w:abstractNumId w:val="34"/>
  </w:num>
  <w:num w:numId="17">
    <w:abstractNumId w:val="29"/>
  </w:num>
  <w:num w:numId="18">
    <w:abstractNumId w:val="12"/>
  </w:num>
  <w:num w:numId="19">
    <w:abstractNumId w:val="14"/>
  </w:num>
  <w:num w:numId="20">
    <w:abstractNumId w:val="16"/>
  </w:num>
  <w:num w:numId="21">
    <w:abstractNumId w:val="25"/>
  </w:num>
  <w:num w:numId="22">
    <w:abstractNumId w:val="21"/>
  </w:num>
  <w:num w:numId="23">
    <w:abstractNumId w:val="38"/>
  </w:num>
  <w:num w:numId="24">
    <w:abstractNumId w:val="17"/>
  </w:num>
  <w:num w:numId="25">
    <w:abstractNumId w:val="22"/>
  </w:num>
  <w:num w:numId="26">
    <w:abstractNumId w:val="28"/>
  </w:num>
  <w:num w:numId="27">
    <w:abstractNumId w:val="30"/>
  </w:num>
  <w:num w:numId="28">
    <w:abstractNumId w:val="20"/>
  </w:num>
  <w:num w:numId="29">
    <w:abstractNumId w:val="10"/>
  </w:num>
  <w:num w:numId="30">
    <w:abstractNumId w:val="31"/>
  </w:num>
  <w:num w:numId="31">
    <w:abstractNumId w:val="13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9"/>
  </w:num>
  <w:num w:numId="35">
    <w:abstractNumId w:val="39"/>
  </w:num>
  <w:num w:numId="36">
    <w:abstractNumId w:val="11"/>
  </w:num>
  <w:num w:numId="37">
    <w:abstractNumId w:val="37"/>
  </w:num>
  <w:num w:numId="38">
    <w:abstractNumId w:val="36"/>
  </w:num>
  <w:num w:numId="39">
    <w:abstractNumId w:val="6"/>
  </w:num>
  <w:num w:numId="40">
    <w:abstractNumId w:val="35"/>
  </w:num>
  <w:num w:numId="4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A5335"/>
    <w:rsid w:val="00004164"/>
    <w:rsid w:val="000C03FC"/>
    <w:rsid w:val="000F32C3"/>
    <w:rsid w:val="00143A4A"/>
    <w:rsid w:val="00152E27"/>
    <w:rsid w:val="001530EC"/>
    <w:rsid w:val="00197C7A"/>
    <w:rsid w:val="001A00FF"/>
    <w:rsid w:val="00236BA0"/>
    <w:rsid w:val="00274682"/>
    <w:rsid w:val="00295BFE"/>
    <w:rsid w:val="002B119C"/>
    <w:rsid w:val="002B2A54"/>
    <w:rsid w:val="002B341C"/>
    <w:rsid w:val="002D7C5A"/>
    <w:rsid w:val="002E3AAC"/>
    <w:rsid w:val="002E67A2"/>
    <w:rsid w:val="002E729F"/>
    <w:rsid w:val="002F14CA"/>
    <w:rsid w:val="0035177A"/>
    <w:rsid w:val="00387973"/>
    <w:rsid w:val="003B7017"/>
    <w:rsid w:val="003D0E16"/>
    <w:rsid w:val="00442AB2"/>
    <w:rsid w:val="004467E0"/>
    <w:rsid w:val="004E0448"/>
    <w:rsid w:val="004E3D25"/>
    <w:rsid w:val="00546300"/>
    <w:rsid w:val="00585E79"/>
    <w:rsid w:val="006038CE"/>
    <w:rsid w:val="00680A9E"/>
    <w:rsid w:val="00696D9A"/>
    <w:rsid w:val="0076037E"/>
    <w:rsid w:val="0076743E"/>
    <w:rsid w:val="00773ACA"/>
    <w:rsid w:val="00780863"/>
    <w:rsid w:val="00791A58"/>
    <w:rsid w:val="007D7D8F"/>
    <w:rsid w:val="00801A00"/>
    <w:rsid w:val="00805B48"/>
    <w:rsid w:val="00813D5D"/>
    <w:rsid w:val="008368F6"/>
    <w:rsid w:val="00863DBF"/>
    <w:rsid w:val="008B469E"/>
    <w:rsid w:val="008B65D7"/>
    <w:rsid w:val="00950F85"/>
    <w:rsid w:val="009619DB"/>
    <w:rsid w:val="009741AB"/>
    <w:rsid w:val="009A5335"/>
    <w:rsid w:val="009D6B1A"/>
    <w:rsid w:val="009E0720"/>
    <w:rsid w:val="009E706A"/>
    <w:rsid w:val="00A70FA4"/>
    <w:rsid w:val="00A72BCB"/>
    <w:rsid w:val="00AD7AF5"/>
    <w:rsid w:val="00B21C04"/>
    <w:rsid w:val="00B91285"/>
    <w:rsid w:val="00BB155F"/>
    <w:rsid w:val="00BF4610"/>
    <w:rsid w:val="00C00F61"/>
    <w:rsid w:val="00C5176B"/>
    <w:rsid w:val="00CA3E4A"/>
    <w:rsid w:val="00D64AC0"/>
    <w:rsid w:val="00D65D14"/>
    <w:rsid w:val="00D77125"/>
    <w:rsid w:val="00D8018D"/>
    <w:rsid w:val="00D95653"/>
    <w:rsid w:val="00DB5F60"/>
    <w:rsid w:val="00DC5AE4"/>
    <w:rsid w:val="00DE5D3F"/>
    <w:rsid w:val="00E051F3"/>
    <w:rsid w:val="00E07C02"/>
    <w:rsid w:val="00E24999"/>
    <w:rsid w:val="00E56E6D"/>
    <w:rsid w:val="00E814A7"/>
    <w:rsid w:val="00E8242D"/>
    <w:rsid w:val="00E82AA6"/>
    <w:rsid w:val="00EC170E"/>
    <w:rsid w:val="00EC2D99"/>
    <w:rsid w:val="00EC667F"/>
    <w:rsid w:val="00F24C00"/>
    <w:rsid w:val="00FE04EC"/>
    <w:rsid w:val="00FE282F"/>
    <w:rsid w:val="00FE7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33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9A5335"/>
    <w:pPr>
      <w:keepNext/>
      <w:tabs>
        <w:tab w:val="num" w:pos="432"/>
      </w:tabs>
      <w:spacing w:before="240" w:after="120"/>
      <w:ind w:left="432" w:hanging="432"/>
      <w:outlineLvl w:val="0"/>
    </w:pPr>
    <w:rPr>
      <w:rFonts w:ascii="Arial" w:eastAsia="Lucida Sans Unicode" w:hAnsi="Arial" w:cs="Tahoma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9A53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A5335"/>
    <w:rPr>
      <w:rFonts w:ascii="Arial" w:eastAsia="Lucida Sans Unicode" w:hAnsi="Arial" w:cs="Tahoma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9A53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0">
    <w:name w:val="Body Text"/>
    <w:basedOn w:val="a"/>
    <w:link w:val="a4"/>
    <w:rsid w:val="009A5335"/>
    <w:pPr>
      <w:spacing w:after="120"/>
    </w:pPr>
  </w:style>
  <w:style w:type="character" w:customStyle="1" w:styleId="a4">
    <w:name w:val="Основной текст Знак"/>
    <w:basedOn w:val="a1"/>
    <w:link w:val="a0"/>
    <w:rsid w:val="009A533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9A5335"/>
    <w:rPr>
      <w:color w:val="0000FF"/>
      <w:u w:val="single"/>
    </w:rPr>
  </w:style>
  <w:style w:type="table" w:styleId="a6">
    <w:name w:val="Table Grid"/>
    <w:basedOn w:val="a2"/>
    <w:rsid w:val="009A533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9A5335"/>
    <w:rPr>
      <w:b/>
      <w:bCs/>
    </w:rPr>
  </w:style>
  <w:style w:type="character" w:styleId="a8">
    <w:name w:val="Emphasis"/>
    <w:qFormat/>
    <w:rsid w:val="009A5335"/>
    <w:rPr>
      <w:i/>
      <w:iCs/>
    </w:rPr>
  </w:style>
  <w:style w:type="character" w:styleId="a9">
    <w:name w:val="FollowedHyperlink"/>
    <w:rsid w:val="009A5335"/>
    <w:rPr>
      <w:color w:val="800080"/>
      <w:u w:val="single"/>
    </w:rPr>
  </w:style>
  <w:style w:type="character" w:customStyle="1" w:styleId="b">
    <w:name w:val="b"/>
    <w:basedOn w:val="a1"/>
    <w:rsid w:val="009A5335"/>
  </w:style>
  <w:style w:type="paragraph" w:customStyle="1" w:styleId="Default">
    <w:name w:val="Default"/>
    <w:rsid w:val="009A53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rmal (Web)"/>
    <w:basedOn w:val="a"/>
    <w:rsid w:val="009A5335"/>
    <w:pPr>
      <w:widowControl/>
      <w:suppressAutoHyphens w:val="0"/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Default1">
    <w:name w:val="Default1"/>
    <w:basedOn w:val="Default"/>
    <w:next w:val="Default"/>
    <w:rsid w:val="009A5335"/>
    <w:rPr>
      <w:color w:val="auto"/>
    </w:rPr>
  </w:style>
  <w:style w:type="character" w:styleId="ab">
    <w:name w:val="footnote reference"/>
    <w:aliases w:val="Знак сноски-FN,Ciae niinee-FN"/>
    <w:semiHidden/>
    <w:rsid w:val="009A5335"/>
    <w:rPr>
      <w:vertAlign w:val="superscript"/>
    </w:rPr>
  </w:style>
  <w:style w:type="character" w:customStyle="1" w:styleId="pagename1">
    <w:name w:val="pagename1"/>
    <w:rsid w:val="009A5335"/>
    <w:rPr>
      <w:rFonts w:ascii="Arial" w:hAnsi="Arial" w:cs="Arial" w:hint="default"/>
      <w:caps/>
      <w:strike w:val="0"/>
      <w:dstrike w:val="0"/>
      <w:color w:val="FFFFFF"/>
      <w:sz w:val="30"/>
      <w:szCs w:val="30"/>
      <w:u w:val="none"/>
      <w:effect w:val="none"/>
    </w:rPr>
  </w:style>
  <w:style w:type="character" w:customStyle="1" w:styleId="createby1">
    <w:name w:val="createby1"/>
    <w:rsid w:val="009A5335"/>
    <w:rPr>
      <w:color w:val="666666"/>
      <w:sz w:val="22"/>
      <w:szCs w:val="22"/>
    </w:rPr>
  </w:style>
  <w:style w:type="character" w:customStyle="1" w:styleId="modifydate1">
    <w:name w:val="modifydate1"/>
    <w:rsid w:val="009A5335"/>
    <w:rPr>
      <w:color w:val="666666"/>
      <w:sz w:val="22"/>
      <w:szCs w:val="22"/>
    </w:rPr>
  </w:style>
  <w:style w:type="character" w:customStyle="1" w:styleId="articleseparator4">
    <w:name w:val="article_separator4"/>
    <w:rsid w:val="009A5335"/>
    <w:rPr>
      <w:vanish w:val="0"/>
      <w:webHidden w:val="0"/>
      <w:specVanish w:val="0"/>
    </w:rPr>
  </w:style>
  <w:style w:type="paragraph" w:customStyle="1" w:styleId="ac">
    <w:name w:val="А_основной"/>
    <w:basedOn w:val="a"/>
    <w:link w:val="ad"/>
    <w:qFormat/>
    <w:rsid w:val="009A5335"/>
    <w:pPr>
      <w:widowControl/>
      <w:suppressAutoHyphens w:val="0"/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d">
    <w:name w:val="А_основной Знак"/>
    <w:link w:val="ac"/>
    <w:rsid w:val="009A5335"/>
    <w:rPr>
      <w:rFonts w:ascii="Times New Roman" w:eastAsia="Calibri" w:hAnsi="Times New Roman" w:cs="Times New Roman"/>
      <w:sz w:val="28"/>
      <w:szCs w:val="28"/>
    </w:rPr>
  </w:style>
  <w:style w:type="character" w:customStyle="1" w:styleId="Zag11">
    <w:name w:val="Zag_11"/>
    <w:rsid w:val="009A5335"/>
  </w:style>
  <w:style w:type="paragraph" w:styleId="ae">
    <w:name w:val="List Paragraph"/>
    <w:basedOn w:val="a"/>
    <w:uiPriority w:val="34"/>
    <w:qFormat/>
    <w:rsid w:val="00791A58"/>
    <w:pPr>
      <w:ind w:left="720"/>
      <w:contextualSpacing/>
    </w:pPr>
  </w:style>
  <w:style w:type="paragraph" w:styleId="af">
    <w:name w:val="No Spacing"/>
    <w:uiPriority w:val="1"/>
    <w:qFormat/>
    <w:rsid w:val="00791A5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97C7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197C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n,rusolym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ks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socman.edu.ru/db/msg/215818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d.gov.ru/edusupp/metodobesp/component/9064/" TargetMode="External"/><Relationship Id="rId10" Type="http://schemas.openxmlformats.org/officeDocument/2006/relationships/hyperlink" Target="http://www.cemi.rssi/ru/ec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ebsib.ru/noos/econom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1782</Words>
  <Characters>10159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</cp:lastModifiedBy>
  <cp:revision>29</cp:revision>
  <cp:lastPrinted>2013-09-08T16:13:00Z</cp:lastPrinted>
  <dcterms:created xsi:type="dcterms:W3CDTF">2013-01-27T12:08:00Z</dcterms:created>
  <dcterms:modified xsi:type="dcterms:W3CDTF">2014-08-25T09:27:00Z</dcterms:modified>
</cp:coreProperties>
</file>