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10" w:rsidRPr="001C2CCE" w:rsidRDefault="00B47E10" w:rsidP="00B47E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2CCE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областная научно-методическая конференция</w:t>
      </w:r>
    </w:p>
    <w:p w:rsidR="00B47E10" w:rsidRDefault="00B47E10" w:rsidP="00B47E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2CCE">
        <w:rPr>
          <w:rFonts w:ascii="Times New Roman" w:hAnsi="Times New Roman" w:cs="Times New Roman"/>
          <w:b/>
          <w:bCs/>
          <w:sz w:val="28"/>
          <w:szCs w:val="28"/>
        </w:rPr>
        <w:t xml:space="preserve"> «Школьное математическое образование: концептуальные подходы и стратегические пути развития»</w:t>
      </w:r>
    </w:p>
    <w:p w:rsidR="00B47E10" w:rsidRPr="001C2CCE" w:rsidRDefault="00B47E10" w:rsidP="00B47E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Саратов 29.03.2013г</w:t>
      </w:r>
    </w:p>
    <w:p w:rsidR="00B47E10" w:rsidRDefault="00B47E10" w:rsidP="00B47E10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FC7" w:rsidRPr="00322196" w:rsidRDefault="004E1A7A" w:rsidP="00322196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322196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Тема доклада</w:t>
      </w:r>
      <w:r w:rsidRPr="00322196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: «</w:t>
      </w:r>
      <w:r w:rsidR="00B47657" w:rsidRPr="00322196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Современные ИКТ технологии как фактор повышения профессиональной компетенции учителя</w:t>
      </w:r>
      <w:r w:rsidRPr="00322196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»</w:t>
      </w:r>
    </w:p>
    <w:p w:rsidR="00C67FC7" w:rsidRPr="00322196" w:rsidRDefault="00C67FC7" w:rsidP="00322196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322196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Автор</w:t>
      </w:r>
      <w:r w:rsidRPr="00322196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: Боровикова Екатерина Ивановна, учитель МОУ «СОШ №1 р.п.  </w:t>
      </w:r>
      <w:r w:rsidR="005702A5" w:rsidRPr="00322196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Новые Бурасы Новобурасского района Саратовской области»</w:t>
      </w:r>
    </w:p>
    <w:p w:rsidR="00B47657" w:rsidRPr="00322196" w:rsidRDefault="005702A5" w:rsidP="00322196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322196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Эл</w:t>
      </w:r>
      <w:proofErr w:type="gramStart"/>
      <w:r w:rsidRPr="00322196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.</w:t>
      </w:r>
      <w:proofErr w:type="gramEnd"/>
      <w:r w:rsidRPr="00322196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gramStart"/>
      <w:r w:rsidRPr="00322196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а</w:t>
      </w:r>
      <w:proofErr w:type="gramEnd"/>
      <w:r w:rsidRPr="00322196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дрес</w:t>
      </w:r>
      <w:r w:rsidRPr="00322196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: </w:t>
      </w:r>
      <w:hyperlink r:id="rId5" w:history="1">
        <w:r w:rsidR="004E1A7A" w:rsidRPr="00322196">
          <w:rPr>
            <w:rStyle w:val="a5"/>
            <w:rFonts w:ascii="Times New Roman" w:hAnsi="Times New Roman" w:cs="Times New Roman"/>
            <w:bCs/>
            <w:kern w:val="36"/>
            <w:sz w:val="28"/>
            <w:szCs w:val="28"/>
            <w:lang w:val="en-US"/>
          </w:rPr>
          <w:t>ket</w:t>
        </w:r>
        <w:r w:rsidR="004E1A7A" w:rsidRPr="00322196">
          <w:rPr>
            <w:rStyle w:val="a5"/>
            <w:rFonts w:ascii="Times New Roman" w:hAnsi="Times New Roman" w:cs="Times New Roman"/>
            <w:bCs/>
            <w:kern w:val="36"/>
            <w:sz w:val="28"/>
            <w:szCs w:val="28"/>
          </w:rPr>
          <w:t>2007@</w:t>
        </w:r>
        <w:r w:rsidR="004E1A7A" w:rsidRPr="00322196">
          <w:rPr>
            <w:rStyle w:val="a5"/>
            <w:rFonts w:ascii="Times New Roman" w:hAnsi="Times New Roman" w:cs="Times New Roman"/>
            <w:bCs/>
            <w:kern w:val="36"/>
            <w:sz w:val="28"/>
            <w:szCs w:val="28"/>
            <w:lang w:val="en-US"/>
          </w:rPr>
          <w:t>front</w:t>
        </w:r>
        <w:r w:rsidR="004E1A7A" w:rsidRPr="00322196">
          <w:rPr>
            <w:rStyle w:val="a5"/>
            <w:rFonts w:ascii="Times New Roman" w:hAnsi="Times New Roman" w:cs="Times New Roman"/>
            <w:bCs/>
            <w:kern w:val="36"/>
            <w:sz w:val="28"/>
            <w:szCs w:val="28"/>
          </w:rPr>
          <w:t>.</w:t>
        </w:r>
        <w:r w:rsidR="004E1A7A" w:rsidRPr="00322196">
          <w:rPr>
            <w:rStyle w:val="a5"/>
            <w:rFonts w:ascii="Times New Roman" w:hAnsi="Times New Roman" w:cs="Times New Roman"/>
            <w:bCs/>
            <w:kern w:val="36"/>
            <w:sz w:val="28"/>
            <w:szCs w:val="28"/>
            <w:lang w:val="en-US"/>
          </w:rPr>
          <w:t>ru</w:t>
        </w:r>
      </w:hyperlink>
    </w:p>
    <w:p w:rsidR="00A6196B" w:rsidRDefault="00C67FC7" w:rsidP="00322196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ИКТ технологии</w:t>
      </w:r>
      <w:r w:rsidR="00B47657" w:rsidRPr="0032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обладают сегодня колоссальными возможностями по использованию их в образовательном процессе.</w:t>
      </w:r>
      <w:r w:rsidR="00B47657" w:rsidRPr="0032219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D58BB" w:rsidRPr="0032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Владение информационными технологиями ставится в современном мире в один ряд с такими качествами как умение читать и писать. </w:t>
      </w:r>
      <w:r w:rsidR="00F650B1" w:rsidRPr="0032219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F650B1" w:rsidRPr="0032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32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каждого  учителя </w:t>
      </w:r>
      <w:r w:rsidR="00F650B1" w:rsidRPr="0032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должен </w:t>
      </w:r>
      <w:r w:rsidR="00FD58BB" w:rsidRPr="0032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</w:t>
      </w:r>
      <w:r w:rsidRPr="0032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распоряжении целый набор возможностей для применения в процессе обучения разнообразных средств ИКТ. </w:t>
      </w:r>
    </w:p>
    <w:p w:rsidR="00CF3BB1" w:rsidRPr="00322196" w:rsidRDefault="00C67FC7" w:rsidP="00322196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Основную информацию мы берем, конечно же, из Интернета. </w:t>
      </w:r>
      <w:proofErr w:type="gramStart"/>
      <w:r w:rsidRPr="0032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разнообразные банки данных, электронные учебные пособия, словари, справочники, презентации, программы, тесты, </w:t>
      </w:r>
      <w:r w:rsidR="00C6113A" w:rsidRPr="0032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иллюстрации, видеофрагменты.</w:t>
      </w:r>
      <w:proofErr w:type="gramEnd"/>
      <w:r w:rsidR="00C6113A" w:rsidRPr="0032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публикуемся на различных сайтах, имеем свои, общаемся на форумах. Используя все это в своей работе мы, как учителя,  приобретаем мощный стимул для самообразования, профессионального роста и творческого развития.</w:t>
      </w:r>
      <w:r w:rsidR="00CF3BB1" w:rsidRPr="0032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 нет учителей, которые не умели бы </w:t>
      </w:r>
      <w:r w:rsidR="00CF3BB1" w:rsidRPr="00322196">
        <w:rPr>
          <w:rFonts w:ascii="Times New Roman" w:hAnsi="Times New Roman" w:cs="Times New Roman"/>
          <w:color w:val="000000"/>
          <w:sz w:val="28"/>
          <w:szCs w:val="28"/>
        </w:rPr>
        <w:t xml:space="preserve">владеть основами работы на компьютере; владеть </w:t>
      </w:r>
      <w:proofErr w:type="spellStart"/>
      <w:r w:rsidR="00CF3BB1" w:rsidRPr="00322196">
        <w:rPr>
          <w:rFonts w:ascii="Times New Roman" w:hAnsi="Times New Roman" w:cs="Times New Roman"/>
          <w:color w:val="000000"/>
          <w:sz w:val="28"/>
          <w:szCs w:val="28"/>
        </w:rPr>
        <w:t>мультимедийными</w:t>
      </w:r>
      <w:proofErr w:type="spellEnd"/>
      <w:r w:rsidR="00CF3BB1" w:rsidRPr="00322196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информационными ресурсами, их программным обеспечением; владеть основами работы в Интернет. </w:t>
      </w:r>
    </w:p>
    <w:p w:rsidR="00752213" w:rsidRPr="00322196" w:rsidRDefault="00752213" w:rsidP="00322196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современной школе применение ИКТ является основным методом, повышающим у учащихся мотивацию обучения.</w:t>
      </w:r>
    </w:p>
    <w:p w:rsidR="00AE0704" w:rsidRPr="00322196" w:rsidRDefault="00752213" w:rsidP="00322196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ИКТ технологий позволяет организовать активную </w:t>
      </w:r>
      <w:r w:rsidR="00B44A2A" w:rsidRPr="0032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интересную </w:t>
      </w:r>
      <w:r w:rsidRPr="0032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работу </w:t>
      </w:r>
      <w:r w:rsidR="00B44A2A" w:rsidRPr="0032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уроках</w:t>
      </w:r>
      <w:r w:rsidRPr="0032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так как </w:t>
      </w:r>
      <w:r w:rsidR="00B44A2A" w:rsidRPr="0032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</w:t>
      </w:r>
      <w:r w:rsidRPr="0032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становятся более наглядными</w:t>
      </w:r>
      <w:r w:rsidR="00F650B1" w:rsidRPr="0032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650B1" w:rsidRPr="0032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красочными и </w:t>
      </w:r>
      <w:r w:rsidR="00B44A2A" w:rsidRPr="0032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запоминающимися.</w:t>
      </w:r>
      <w:r w:rsidR="00AE0704" w:rsidRPr="0032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учителям </w:t>
      </w:r>
      <w:r w:rsidR="00D43183" w:rsidRPr="0032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важно,</w:t>
      </w:r>
      <w:r w:rsidR="00AE0704" w:rsidRPr="0032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бы  ученик работал активно, с интересом и увлечением,  видел плоды своего труда и мог их оценить.</w:t>
      </w:r>
    </w:p>
    <w:p w:rsidR="00752213" w:rsidRPr="00322196" w:rsidRDefault="00752213" w:rsidP="00322196">
      <w:pPr>
        <w:shd w:val="clear" w:color="auto" w:fill="FFFFFF"/>
        <w:spacing w:after="0" w:line="360" w:lineRule="auto"/>
        <w:ind w:firstLine="851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32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44A2A" w:rsidRPr="0032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же с использованием ИКТ технологий </w:t>
      </w:r>
      <w:r w:rsidRPr="0032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учителя накапливается разнообразный дидактический материал: </w:t>
      </w:r>
      <w:r w:rsidR="00B44A2A" w:rsidRPr="0032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контрольные, самостоятельные, проверочные работы</w:t>
      </w:r>
      <w:r w:rsidRPr="0032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44A2A" w:rsidRPr="0032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тесты</w:t>
      </w:r>
      <w:r w:rsidR="002F257B" w:rsidRPr="0032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A571F" w:rsidRPr="0032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интерактивные</w:t>
      </w:r>
      <w:r w:rsidR="002F257B" w:rsidRPr="0032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тесты и модули</w:t>
      </w:r>
      <w:r w:rsidR="00B44A2A" w:rsidRPr="0032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различная подборка задач</w:t>
      </w:r>
      <w:r w:rsidR="002F257B" w:rsidRPr="0032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электронные учебники</w:t>
      </w:r>
      <w:r w:rsidR="00B44A2A" w:rsidRPr="0032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 </w:t>
      </w:r>
      <w:r w:rsidRPr="0032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</w:t>
      </w:r>
      <w:r w:rsidR="00A328FD" w:rsidRPr="0032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различной техники, а именно компьютеров, </w:t>
      </w:r>
      <w:proofErr w:type="spellStart"/>
      <w:r w:rsidR="00A328FD" w:rsidRPr="0032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мультимедийных</w:t>
      </w:r>
      <w:proofErr w:type="spellEnd"/>
      <w:r w:rsidR="00A328FD" w:rsidRPr="0032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проекторов, интерактивных досок облегчает подбор </w:t>
      </w:r>
      <w:r w:rsidRPr="0032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заданий для учащихся, снимает </w:t>
      </w:r>
      <w:r w:rsidR="00A328FD" w:rsidRPr="0032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проблему нехватки учебных пособий</w:t>
      </w:r>
      <w:r w:rsidR="00F650B1" w:rsidRPr="0032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рабочих тетрадей, дидактических пособий, экономит время</w:t>
      </w:r>
      <w:r w:rsidR="00FA571F" w:rsidRPr="0032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 помощью компьютера происходит быстрое оценивание, а так же поиск пробелов в знаниях, с их последующей быстрой коррекцией. </w:t>
      </w:r>
      <w:r w:rsidRPr="0032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Уроки с икт делают общения учител</w:t>
      </w:r>
      <w:r w:rsidR="00FA571F" w:rsidRPr="0032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– ученик более продуктивными, </w:t>
      </w:r>
      <w:r w:rsidRPr="0032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содержательными, индивидуальными.</w:t>
      </w:r>
      <w:r w:rsidRPr="0032219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73713" w:rsidRPr="00322196" w:rsidRDefault="002C192D" w:rsidP="00322196">
      <w:pPr>
        <w:pStyle w:val="11"/>
        <w:widowControl w:val="0"/>
        <w:tabs>
          <w:tab w:val="left" w:pos="679"/>
        </w:tabs>
        <w:spacing w:line="360" w:lineRule="auto"/>
        <w:ind w:left="0" w:firstLine="851"/>
        <w:jc w:val="both"/>
        <w:rPr>
          <w:b/>
          <w:sz w:val="28"/>
          <w:szCs w:val="28"/>
        </w:rPr>
      </w:pPr>
      <w:r w:rsidRPr="00322196">
        <w:rPr>
          <w:rStyle w:val="apple-converted-space"/>
          <w:color w:val="000000"/>
          <w:sz w:val="28"/>
          <w:szCs w:val="28"/>
          <w:shd w:val="clear" w:color="auto" w:fill="FFFFFF"/>
        </w:rPr>
        <w:t>С внедрением ФГОС ИКТ технологии приобретают еще большее значение</w:t>
      </w:r>
      <w:r w:rsidRPr="00322196">
        <w:rPr>
          <w:rStyle w:val="apple-converted-space"/>
          <w:i/>
          <w:color w:val="000000"/>
          <w:sz w:val="28"/>
          <w:szCs w:val="28"/>
          <w:shd w:val="clear" w:color="auto" w:fill="FFFFFF"/>
        </w:rPr>
        <w:t>.</w:t>
      </w:r>
      <w:r w:rsidR="00F73713" w:rsidRPr="00322196">
        <w:rPr>
          <w:rStyle w:val="apple-converted-space"/>
          <w:i/>
          <w:color w:val="000000"/>
          <w:sz w:val="28"/>
          <w:szCs w:val="28"/>
          <w:shd w:val="clear" w:color="auto" w:fill="FFFFFF"/>
        </w:rPr>
        <w:t xml:space="preserve"> </w:t>
      </w:r>
      <w:r w:rsidR="00F73713" w:rsidRPr="00322196">
        <w:rPr>
          <w:rStyle w:val="3"/>
          <w:rFonts w:ascii="Times New Roman" w:hAnsi="Times New Roman" w:cs="Times New Roman"/>
          <w:i w:val="0"/>
          <w:iCs w:val="0"/>
          <w:sz w:val="28"/>
          <w:szCs w:val="28"/>
        </w:rPr>
        <w:t xml:space="preserve">В </w:t>
      </w:r>
      <w:proofErr w:type="spellStart"/>
      <w:r w:rsidR="00F73713" w:rsidRPr="00322196">
        <w:rPr>
          <w:rStyle w:val="3"/>
          <w:rFonts w:ascii="Times New Roman" w:hAnsi="Times New Roman" w:cs="Times New Roman"/>
          <w:i w:val="0"/>
          <w:iCs w:val="0"/>
          <w:sz w:val="28"/>
          <w:szCs w:val="28"/>
        </w:rPr>
        <w:t>метапредметном</w:t>
      </w:r>
      <w:proofErr w:type="spellEnd"/>
      <w:r w:rsidR="00F73713" w:rsidRPr="00322196">
        <w:rPr>
          <w:rStyle w:val="3"/>
          <w:rFonts w:ascii="Times New Roman" w:hAnsi="Times New Roman" w:cs="Times New Roman"/>
          <w:i w:val="0"/>
          <w:iCs w:val="0"/>
          <w:sz w:val="28"/>
          <w:szCs w:val="28"/>
        </w:rPr>
        <w:t xml:space="preserve"> направлении</w:t>
      </w:r>
      <w:r w:rsidR="00AE6E56" w:rsidRPr="00322196">
        <w:rPr>
          <w:rStyle w:val="3"/>
          <w:rFonts w:ascii="Times New Roman" w:hAnsi="Times New Roman" w:cs="Times New Roman"/>
          <w:i w:val="0"/>
          <w:iCs w:val="0"/>
          <w:sz w:val="28"/>
          <w:szCs w:val="28"/>
        </w:rPr>
        <w:t xml:space="preserve"> мы не сможем обойтись без них, работая по таким понятиям как:</w:t>
      </w:r>
    </w:p>
    <w:p w:rsidR="00F73713" w:rsidRPr="00322196" w:rsidRDefault="00F73713" w:rsidP="00322196">
      <w:pPr>
        <w:pStyle w:val="12"/>
        <w:numPr>
          <w:ilvl w:val="0"/>
          <w:numId w:val="10"/>
        </w:numPr>
        <w:shd w:val="clear" w:color="auto" w:fill="auto"/>
        <w:tabs>
          <w:tab w:val="left" w:pos="679"/>
        </w:tabs>
        <w:spacing w:after="0" w:line="360" w:lineRule="auto"/>
        <w:ind w:right="20"/>
        <w:rPr>
          <w:rFonts w:ascii="Times New Roman" w:eastAsia="Calibri" w:hAnsi="Times New Roman" w:cs="Times New Roman"/>
          <w:sz w:val="28"/>
          <w:szCs w:val="28"/>
        </w:rPr>
      </w:pPr>
      <w:r w:rsidRPr="00322196">
        <w:rPr>
          <w:rFonts w:ascii="Times New Roman" w:eastAsia="Calibri" w:hAnsi="Times New Roman" w:cs="Times New Roman"/>
          <w:sz w:val="28"/>
          <w:szCs w:val="28"/>
        </w:rPr>
        <w:t>первоначальные представления об идеях и о методах математики как универсальном языке науки и техники, сред</w:t>
      </w:r>
      <w:r w:rsidRPr="00322196">
        <w:rPr>
          <w:rFonts w:ascii="Times New Roman" w:eastAsia="Calibri" w:hAnsi="Times New Roman" w:cs="Times New Roman"/>
          <w:sz w:val="28"/>
          <w:szCs w:val="28"/>
        </w:rPr>
        <w:softHyphen/>
        <w:t>стве моделирования явлений и процессов;</w:t>
      </w:r>
    </w:p>
    <w:p w:rsidR="00F73713" w:rsidRPr="00322196" w:rsidRDefault="00F73713" w:rsidP="00322196">
      <w:pPr>
        <w:pStyle w:val="12"/>
        <w:numPr>
          <w:ilvl w:val="0"/>
          <w:numId w:val="10"/>
        </w:numPr>
        <w:shd w:val="clear" w:color="auto" w:fill="auto"/>
        <w:tabs>
          <w:tab w:val="left" w:pos="679"/>
        </w:tabs>
        <w:spacing w:after="0" w:line="360" w:lineRule="auto"/>
        <w:ind w:right="20"/>
        <w:rPr>
          <w:rFonts w:ascii="Times New Roman" w:eastAsia="Calibri" w:hAnsi="Times New Roman" w:cs="Times New Roman"/>
          <w:sz w:val="28"/>
          <w:szCs w:val="28"/>
        </w:rPr>
      </w:pPr>
      <w:r w:rsidRPr="00322196">
        <w:rPr>
          <w:rFonts w:ascii="Times New Roman" w:eastAsia="Calibri" w:hAnsi="Times New Roman" w:cs="Times New Roman"/>
          <w:sz w:val="28"/>
          <w:szCs w:val="28"/>
        </w:rPr>
        <w:t>умение видеть математическую задачу в контексте проб</w:t>
      </w:r>
      <w:r w:rsidRPr="00322196">
        <w:rPr>
          <w:rFonts w:ascii="Times New Roman" w:eastAsia="Calibri" w:hAnsi="Times New Roman" w:cs="Times New Roman"/>
          <w:sz w:val="28"/>
          <w:szCs w:val="28"/>
        </w:rPr>
        <w:softHyphen/>
        <w:t>лемной ситуации в других дисциплинах, в окружающей жизни;</w:t>
      </w:r>
    </w:p>
    <w:p w:rsidR="00F73713" w:rsidRPr="00322196" w:rsidRDefault="00F73713" w:rsidP="00322196">
      <w:pPr>
        <w:pStyle w:val="12"/>
        <w:numPr>
          <w:ilvl w:val="0"/>
          <w:numId w:val="10"/>
        </w:numPr>
        <w:shd w:val="clear" w:color="auto" w:fill="auto"/>
        <w:tabs>
          <w:tab w:val="left" w:pos="679"/>
        </w:tabs>
        <w:spacing w:after="0" w:line="360" w:lineRule="auto"/>
        <w:ind w:right="20"/>
        <w:rPr>
          <w:rFonts w:ascii="Times New Roman" w:eastAsia="Calibri" w:hAnsi="Times New Roman" w:cs="Times New Roman"/>
          <w:sz w:val="28"/>
          <w:szCs w:val="28"/>
        </w:rPr>
      </w:pPr>
      <w:r w:rsidRPr="00322196">
        <w:rPr>
          <w:rFonts w:ascii="Times New Roman" w:eastAsia="Calibri" w:hAnsi="Times New Roman" w:cs="Times New Roman"/>
          <w:sz w:val="28"/>
          <w:szCs w:val="28"/>
        </w:rPr>
        <w:t>умение находить в различных источниках информацию, необходимую для решения математических проблем, представ</w:t>
      </w:r>
      <w:r w:rsidRPr="00322196">
        <w:rPr>
          <w:rFonts w:ascii="Times New Roman" w:eastAsia="Calibri" w:hAnsi="Times New Roman" w:cs="Times New Roman"/>
          <w:sz w:val="28"/>
          <w:szCs w:val="28"/>
        </w:rPr>
        <w:softHyphen/>
        <w:t>лять ее в понятной форме, принимать решение в условиях не</w:t>
      </w:r>
      <w:r w:rsidRPr="00322196">
        <w:rPr>
          <w:rFonts w:ascii="Times New Roman" w:eastAsia="Calibri" w:hAnsi="Times New Roman" w:cs="Times New Roman"/>
          <w:sz w:val="28"/>
          <w:szCs w:val="28"/>
        </w:rPr>
        <w:softHyphen/>
        <w:t>полной и избыточной, то</w:t>
      </w:r>
      <w:r w:rsidR="001F1656" w:rsidRPr="00322196">
        <w:rPr>
          <w:rFonts w:ascii="Times New Roman" w:hAnsi="Times New Roman" w:cs="Times New Roman"/>
          <w:sz w:val="28"/>
          <w:szCs w:val="28"/>
        </w:rPr>
        <w:t>чной и вероятностной информации;</w:t>
      </w:r>
    </w:p>
    <w:p w:rsidR="00F73713" w:rsidRPr="00322196" w:rsidRDefault="00F73713" w:rsidP="00322196">
      <w:pPr>
        <w:pStyle w:val="12"/>
        <w:numPr>
          <w:ilvl w:val="0"/>
          <w:numId w:val="10"/>
        </w:numPr>
        <w:shd w:val="clear" w:color="auto" w:fill="auto"/>
        <w:tabs>
          <w:tab w:val="left" w:pos="679"/>
        </w:tabs>
        <w:spacing w:after="0" w:line="360" w:lineRule="auto"/>
        <w:ind w:right="20"/>
        <w:rPr>
          <w:rFonts w:ascii="Times New Roman" w:eastAsia="Calibri" w:hAnsi="Times New Roman" w:cs="Times New Roman"/>
          <w:sz w:val="28"/>
          <w:szCs w:val="28"/>
        </w:rPr>
      </w:pPr>
      <w:r w:rsidRPr="00322196">
        <w:rPr>
          <w:rFonts w:ascii="Times New Roman" w:eastAsia="Calibri" w:hAnsi="Times New Roman" w:cs="Times New Roman"/>
          <w:sz w:val="28"/>
          <w:szCs w:val="28"/>
        </w:rPr>
        <w:t>умение понимать и использовать математические сред</w:t>
      </w:r>
      <w:r w:rsidRPr="00322196">
        <w:rPr>
          <w:rFonts w:ascii="Times New Roman" w:eastAsia="Calibri" w:hAnsi="Times New Roman" w:cs="Times New Roman"/>
          <w:sz w:val="28"/>
          <w:szCs w:val="28"/>
        </w:rPr>
        <w:softHyphen/>
        <w:t>ства наглядности (графики, диаграммы, таблицы, схемы и др.) для иллюстрац</w:t>
      </w:r>
      <w:r w:rsidR="00AE6E56" w:rsidRPr="00322196">
        <w:rPr>
          <w:rFonts w:ascii="Times New Roman" w:hAnsi="Times New Roman" w:cs="Times New Roman"/>
          <w:sz w:val="28"/>
          <w:szCs w:val="28"/>
        </w:rPr>
        <w:t>ии, интерпретации, аргументации.</w:t>
      </w:r>
    </w:p>
    <w:p w:rsidR="00976DE7" w:rsidRPr="00322196" w:rsidRDefault="003A11E1" w:rsidP="0032219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196">
        <w:rPr>
          <w:rFonts w:ascii="Times New Roman" w:hAnsi="Times New Roman" w:cs="Times New Roman"/>
          <w:sz w:val="28"/>
          <w:szCs w:val="28"/>
        </w:rPr>
        <w:lastRenderedPageBreak/>
        <w:t xml:space="preserve">В этом году мы с пятиклассниками </w:t>
      </w:r>
      <w:r w:rsidR="007057D5" w:rsidRPr="00322196">
        <w:rPr>
          <w:rFonts w:ascii="Times New Roman" w:hAnsi="Times New Roman" w:cs="Times New Roman"/>
          <w:sz w:val="28"/>
          <w:szCs w:val="28"/>
        </w:rPr>
        <w:t xml:space="preserve">вошли в ФГОС. </w:t>
      </w:r>
      <w:proofErr w:type="gramStart"/>
      <w:r w:rsidR="007057D5" w:rsidRPr="00322196">
        <w:rPr>
          <w:rFonts w:ascii="Times New Roman" w:hAnsi="Times New Roman" w:cs="Times New Roman"/>
          <w:sz w:val="28"/>
          <w:szCs w:val="28"/>
        </w:rPr>
        <w:t>Когда я стала включаться в работу, то поняла, что многое, что я использовала в течени</w:t>
      </w:r>
      <w:r w:rsidR="00976DE7" w:rsidRPr="00322196">
        <w:rPr>
          <w:rFonts w:ascii="Times New Roman" w:hAnsi="Times New Roman" w:cs="Times New Roman"/>
          <w:sz w:val="28"/>
          <w:szCs w:val="28"/>
        </w:rPr>
        <w:t>е</w:t>
      </w:r>
      <w:r w:rsidR="007057D5" w:rsidRPr="00322196">
        <w:rPr>
          <w:rFonts w:ascii="Times New Roman" w:hAnsi="Times New Roman" w:cs="Times New Roman"/>
          <w:sz w:val="28"/>
          <w:szCs w:val="28"/>
        </w:rPr>
        <w:t xml:space="preserve"> 20 лет работы в </w:t>
      </w:r>
      <w:r w:rsidR="001E769E" w:rsidRPr="00322196">
        <w:rPr>
          <w:rFonts w:ascii="Times New Roman" w:hAnsi="Times New Roman" w:cs="Times New Roman"/>
          <w:sz w:val="28"/>
          <w:szCs w:val="28"/>
        </w:rPr>
        <w:t xml:space="preserve">школе уже устарело и мне </w:t>
      </w:r>
      <w:r w:rsidR="009B3589" w:rsidRPr="00322196">
        <w:rPr>
          <w:rFonts w:ascii="Times New Roman" w:hAnsi="Times New Roman" w:cs="Times New Roman"/>
          <w:sz w:val="28"/>
          <w:szCs w:val="28"/>
        </w:rPr>
        <w:t>придется</w:t>
      </w:r>
      <w:r w:rsidR="007057D5" w:rsidRPr="00322196">
        <w:rPr>
          <w:rFonts w:ascii="Times New Roman" w:hAnsi="Times New Roman" w:cs="Times New Roman"/>
          <w:sz w:val="28"/>
          <w:szCs w:val="28"/>
        </w:rPr>
        <w:t xml:space="preserve"> теперь по новой нарабатывать материал для уроков.</w:t>
      </w:r>
      <w:proofErr w:type="gramEnd"/>
      <w:r w:rsidR="007057D5" w:rsidRPr="00322196">
        <w:rPr>
          <w:rFonts w:ascii="Times New Roman" w:hAnsi="Times New Roman" w:cs="Times New Roman"/>
          <w:sz w:val="28"/>
          <w:szCs w:val="28"/>
        </w:rPr>
        <w:t xml:space="preserve"> Если бы у меня не было знаний и умений по  использованию</w:t>
      </w:r>
      <w:r w:rsidR="001E769E" w:rsidRPr="00322196">
        <w:rPr>
          <w:rFonts w:ascii="Times New Roman" w:hAnsi="Times New Roman" w:cs="Times New Roman"/>
          <w:sz w:val="28"/>
          <w:szCs w:val="28"/>
        </w:rPr>
        <w:t xml:space="preserve"> ИКТ</w:t>
      </w:r>
      <w:r w:rsidR="007057D5" w:rsidRPr="00322196">
        <w:rPr>
          <w:rFonts w:ascii="Times New Roman" w:hAnsi="Times New Roman" w:cs="Times New Roman"/>
          <w:sz w:val="28"/>
          <w:szCs w:val="28"/>
        </w:rPr>
        <w:t>, не было бы доступа в интернет,</w:t>
      </w:r>
      <w:r w:rsidR="001E769E" w:rsidRPr="00322196">
        <w:rPr>
          <w:rFonts w:ascii="Times New Roman" w:hAnsi="Times New Roman" w:cs="Times New Roman"/>
          <w:sz w:val="28"/>
          <w:szCs w:val="28"/>
        </w:rPr>
        <w:t xml:space="preserve"> опыта </w:t>
      </w:r>
      <w:r w:rsidR="007057D5" w:rsidRPr="00322196">
        <w:rPr>
          <w:rFonts w:ascii="Times New Roman" w:hAnsi="Times New Roman" w:cs="Times New Roman"/>
          <w:sz w:val="28"/>
          <w:szCs w:val="28"/>
        </w:rPr>
        <w:t xml:space="preserve"> </w:t>
      </w:r>
      <w:r w:rsidR="001E769E" w:rsidRPr="00322196">
        <w:rPr>
          <w:rFonts w:ascii="Times New Roman" w:hAnsi="Times New Roman" w:cs="Times New Roman"/>
          <w:sz w:val="28"/>
          <w:szCs w:val="28"/>
        </w:rPr>
        <w:t xml:space="preserve">коллег в </w:t>
      </w:r>
      <w:proofErr w:type="spellStart"/>
      <w:proofErr w:type="gramStart"/>
      <w:r w:rsidR="001E769E" w:rsidRPr="00322196">
        <w:rPr>
          <w:rFonts w:ascii="Times New Roman" w:hAnsi="Times New Roman" w:cs="Times New Roman"/>
          <w:sz w:val="28"/>
          <w:szCs w:val="28"/>
        </w:rPr>
        <w:t>интернет-сетях</w:t>
      </w:r>
      <w:proofErr w:type="spellEnd"/>
      <w:proofErr w:type="gramEnd"/>
      <w:r w:rsidR="009B3589" w:rsidRPr="00322196">
        <w:rPr>
          <w:rFonts w:ascii="Times New Roman" w:hAnsi="Times New Roman" w:cs="Times New Roman"/>
          <w:sz w:val="28"/>
          <w:szCs w:val="28"/>
        </w:rPr>
        <w:t xml:space="preserve">, </w:t>
      </w:r>
      <w:r w:rsidR="001E769E" w:rsidRPr="00322196">
        <w:rPr>
          <w:rFonts w:ascii="Times New Roman" w:hAnsi="Times New Roman" w:cs="Times New Roman"/>
          <w:sz w:val="28"/>
          <w:szCs w:val="28"/>
        </w:rPr>
        <w:t xml:space="preserve"> </w:t>
      </w:r>
      <w:r w:rsidR="007057D5" w:rsidRPr="00322196">
        <w:rPr>
          <w:rFonts w:ascii="Times New Roman" w:hAnsi="Times New Roman" w:cs="Times New Roman"/>
          <w:sz w:val="28"/>
          <w:szCs w:val="28"/>
        </w:rPr>
        <w:t xml:space="preserve">пришлось бы очень трудно. </w:t>
      </w:r>
      <w:r w:rsidR="00AE0704" w:rsidRPr="00322196">
        <w:rPr>
          <w:rFonts w:ascii="Times New Roman" w:hAnsi="Times New Roman" w:cs="Times New Roman"/>
          <w:sz w:val="28"/>
          <w:szCs w:val="28"/>
        </w:rPr>
        <w:t xml:space="preserve">Свои «старые» разработки уроков переделываю </w:t>
      </w:r>
      <w:proofErr w:type="gramStart"/>
      <w:r w:rsidR="00AE0704" w:rsidRPr="0032219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E0704" w:rsidRPr="00322196">
        <w:rPr>
          <w:rFonts w:ascii="Times New Roman" w:hAnsi="Times New Roman" w:cs="Times New Roman"/>
          <w:sz w:val="28"/>
          <w:szCs w:val="28"/>
        </w:rPr>
        <w:t xml:space="preserve"> новые, опять же благодаря технике, и ими опять можно пользоваться.</w:t>
      </w:r>
    </w:p>
    <w:p w:rsidR="00AE0704" w:rsidRPr="00322196" w:rsidRDefault="00AE0704" w:rsidP="0032219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196">
        <w:rPr>
          <w:rFonts w:ascii="Times New Roman" w:hAnsi="Times New Roman" w:cs="Times New Roman"/>
          <w:sz w:val="28"/>
          <w:szCs w:val="28"/>
        </w:rPr>
        <w:t xml:space="preserve">Вот один из них </w:t>
      </w:r>
      <w:proofErr w:type="gramStart"/>
      <w:r w:rsidRPr="0032219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B0456">
        <w:rPr>
          <w:rFonts w:ascii="Times New Roman" w:hAnsi="Times New Roman" w:cs="Times New Roman"/>
          <w:i/>
          <w:sz w:val="28"/>
          <w:szCs w:val="28"/>
        </w:rPr>
        <w:t>показываю урок в соответствии с ФГОС</w:t>
      </w:r>
      <w:r w:rsidR="00DA7335">
        <w:rPr>
          <w:rFonts w:ascii="Times New Roman" w:hAnsi="Times New Roman" w:cs="Times New Roman"/>
          <w:i/>
          <w:sz w:val="28"/>
          <w:szCs w:val="28"/>
        </w:rPr>
        <w:t xml:space="preserve">. Урок </w:t>
      </w:r>
      <w:proofErr w:type="spellStart"/>
      <w:proofErr w:type="gramStart"/>
      <w:r w:rsidR="00DA7335">
        <w:rPr>
          <w:rFonts w:ascii="Times New Roman" w:hAnsi="Times New Roman" w:cs="Times New Roman"/>
          <w:i/>
          <w:sz w:val="28"/>
          <w:szCs w:val="28"/>
        </w:rPr>
        <w:t>фото-охота</w:t>
      </w:r>
      <w:proofErr w:type="spellEnd"/>
      <w:proofErr w:type="gramEnd"/>
      <w:r w:rsidR="00DA7335">
        <w:rPr>
          <w:rFonts w:ascii="Times New Roman" w:hAnsi="Times New Roman" w:cs="Times New Roman"/>
          <w:i/>
          <w:sz w:val="28"/>
          <w:szCs w:val="28"/>
        </w:rPr>
        <w:t xml:space="preserve"> по математике в 6 классе по теме: «Координаты на прямой»</w:t>
      </w:r>
      <w:proofErr w:type="gramStart"/>
      <w:r w:rsidR="00DA73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219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A11E1" w:rsidRPr="00322196" w:rsidRDefault="00976DE7" w:rsidP="0032219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2196">
        <w:rPr>
          <w:rFonts w:ascii="Times New Roman" w:hAnsi="Times New Roman" w:cs="Times New Roman"/>
          <w:sz w:val="28"/>
          <w:szCs w:val="28"/>
        </w:rPr>
        <w:t xml:space="preserve">Я </w:t>
      </w:r>
      <w:r w:rsidR="00AE0704" w:rsidRPr="00322196">
        <w:rPr>
          <w:rFonts w:ascii="Times New Roman" w:hAnsi="Times New Roman" w:cs="Times New Roman"/>
          <w:sz w:val="28"/>
          <w:szCs w:val="28"/>
        </w:rPr>
        <w:t>применяю</w:t>
      </w:r>
      <w:r w:rsidRPr="00322196">
        <w:rPr>
          <w:rFonts w:ascii="Times New Roman" w:hAnsi="Times New Roman" w:cs="Times New Roman"/>
          <w:sz w:val="28"/>
          <w:szCs w:val="28"/>
        </w:rPr>
        <w:t xml:space="preserve"> в своей работе </w:t>
      </w:r>
      <w:r w:rsidRPr="003221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рабочую программу, ориентированную на использование учебника И. И. Зубаревой, А. Г.Мордковича, и естественно к ней множество  </w:t>
      </w:r>
      <w:r w:rsidRPr="0032219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дополнительных пособий</w:t>
      </w:r>
      <w:r w:rsidRPr="003221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(есть в электронном виде</w:t>
      </w:r>
      <w:r w:rsidR="009C0E44" w:rsidRPr="00322196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покажу на слайдах</w:t>
      </w:r>
      <w:proofErr w:type="gramStart"/>
      <w:r w:rsidR="009C0E44" w:rsidRPr="003221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22196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proofErr w:type="gramEnd"/>
      <w:r w:rsidRPr="00322196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C17BF4" w:rsidRPr="00322196" w:rsidRDefault="00C17BF4" w:rsidP="003221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196">
        <w:rPr>
          <w:rFonts w:ascii="Times New Roman" w:hAnsi="Times New Roman" w:cs="Times New Roman"/>
          <w:sz w:val="28"/>
          <w:szCs w:val="28"/>
        </w:rPr>
        <w:t>1.</w:t>
      </w:r>
      <w:r w:rsidR="00322196">
        <w:rPr>
          <w:rFonts w:ascii="Times New Roman" w:hAnsi="Times New Roman" w:cs="Times New Roman"/>
          <w:sz w:val="28"/>
          <w:szCs w:val="28"/>
        </w:rPr>
        <w:t xml:space="preserve"> </w:t>
      </w:r>
      <w:r w:rsidRPr="00322196">
        <w:rPr>
          <w:rFonts w:ascii="Times New Roman" w:hAnsi="Times New Roman" w:cs="Times New Roman"/>
          <w:sz w:val="28"/>
          <w:szCs w:val="28"/>
        </w:rPr>
        <w:t xml:space="preserve">Математика. 5 класс. </w:t>
      </w:r>
      <w:proofErr w:type="spellStart"/>
      <w:r w:rsidRPr="00322196">
        <w:rPr>
          <w:rFonts w:ascii="Times New Roman" w:hAnsi="Times New Roman" w:cs="Times New Roman"/>
          <w:sz w:val="28"/>
          <w:szCs w:val="28"/>
        </w:rPr>
        <w:t>Блицопрос</w:t>
      </w:r>
      <w:proofErr w:type="spellEnd"/>
      <w:r w:rsidRPr="00322196">
        <w:rPr>
          <w:rFonts w:ascii="Times New Roman" w:hAnsi="Times New Roman" w:cs="Times New Roman"/>
          <w:sz w:val="28"/>
          <w:szCs w:val="28"/>
        </w:rPr>
        <w:t xml:space="preserve">: пособие для учащихся </w:t>
      </w:r>
      <w:proofErr w:type="spellStart"/>
      <w:r w:rsidRPr="00322196">
        <w:rPr>
          <w:rFonts w:ascii="Times New Roman" w:hAnsi="Times New Roman" w:cs="Times New Roman"/>
          <w:sz w:val="28"/>
          <w:szCs w:val="28"/>
        </w:rPr>
        <w:t>общеобраз</w:t>
      </w:r>
      <w:proofErr w:type="spellEnd"/>
      <w:r w:rsidRPr="00322196">
        <w:rPr>
          <w:rFonts w:ascii="Times New Roman" w:hAnsi="Times New Roman" w:cs="Times New Roman"/>
          <w:sz w:val="28"/>
          <w:szCs w:val="28"/>
        </w:rPr>
        <w:t xml:space="preserve">. учреждений/ Е.Е. </w:t>
      </w:r>
      <w:proofErr w:type="spellStart"/>
      <w:r w:rsidRPr="00322196">
        <w:rPr>
          <w:rFonts w:ascii="Times New Roman" w:hAnsi="Times New Roman" w:cs="Times New Roman"/>
          <w:sz w:val="28"/>
          <w:szCs w:val="28"/>
        </w:rPr>
        <w:t>Тульчинская</w:t>
      </w:r>
      <w:proofErr w:type="spellEnd"/>
      <w:r w:rsidRPr="00322196">
        <w:rPr>
          <w:rFonts w:ascii="Times New Roman" w:hAnsi="Times New Roman" w:cs="Times New Roman"/>
          <w:sz w:val="28"/>
          <w:szCs w:val="28"/>
        </w:rPr>
        <w:t>.- М.Мнемозина, 2010г</w:t>
      </w:r>
    </w:p>
    <w:p w:rsidR="00C17BF4" w:rsidRPr="00322196" w:rsidRDefault="00C17BF4" w:rsidP="003221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196">
        <w:rPr>
          <w:rFonts w:ascii="Times New Roman" w:hAnsi="Times New Roman" w:cs="Times New Roman"/>
          <w:sz w:val="28"/>
          <w:szCs w:val="28"/>
        </w:rPr>
        <w:t>2.</w:t>
      </w:r>
      <w:r w:rsidR="00322196">
        <w:rPr>
          <w:rFonts w:ascii="Times New Roman" w:hAnsi="Times New Roman" w:cs="Times New Roman"/>
          <w:sz w:val="28"/>
          <w:szCs w:val="28"/>
        </w:rPr>
        <w:t xml:space="preserve"> </w:t>
      </w:r>
      <w:r w:rsidRPr="00322196">
        <w:rPr>
          <w:rFonts w:ascii="Times New Roman" w:hAnsi="Times New Roman" w:cs="Times New Roman"/>
          <w:sz w:val="28"/>
          <w:szCs w:val="28"/>
        </w:rPr>
        <w:t>Математика. 5-6 классы: методическое пособие для учителя /</w:t>
      </w:r>
      <w:r w:rsidRPr="0032219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/ </w:t>
      </w:r>
      <w:r w:rsidRPr="00322196">
        <w:rPr>
          <w:rFonts w:ascii="Times New Roman" w:hAnsi="Times New Roman" w:cs="Times New Roman"/>
          <w:sz w:val="28"/>
          <w:szCs w:val="28"/>
        </w:rPr>
        <w:t>И.И.Зубарева, А.Г.Мордкович.– М.: Мнемозина, 2008г</w:t>
      </w:r>
    </w:p>
    <w:p w:rsidR="00C17BF4" w:rsidRPr="00322196" w:rsidRDefault="00C17BF4" w:rsidP="003221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196">
        <w:rPr>
          <w:rFonts w:ascii="Times New Roman" w:hAnsi="Times New Roman" w:cs="Times New Roman"/>
          <w:sz w:val="28"/>
          <w:szCs w:val="28"/>
        </w:rPr>
        <w:t>3.</w:t>
      </w:r>
      <w:r w:rsidR="00322196">
        <w:rPr>
          <w:rFonts w:ascii="Times New Roman" w:hAnsi="Times New Roman" w:cs="Times New Roman"/>
          <w:sz w:val="28"/>
          <w:szCs w:val="28"/>
        </w:rPr>
        <w:t xml:space="preserve"> </w:t>
      </w:r>
      <w:r w:rsidRPr="00322196">
        <w:rPr>
          <w:rFonts w:ascii="Times New Roman" w:hAnsi="Times New Roman" w:cs="Times New Roman"/>
          <w:sz w:val="28"/>
          <w:szCs w:val="28"/>
        </w:rPr>
        <w:t xml:space="preserve">Математика. 5 класс. Самостоятельные работы: пособие для учащихся </w:t>
      </w:r>
      <w:proofErr w:type="spellStart"/>
      <w:r w:rsidRPr="00322196">
        <w:rPr>
          <w:rFonts w:ascii="Times New Roman" w:hAnsi="Times New Roman" w:cs="Times New Roman"/>
          <w:sz w:val="28"/>
          <w:szCs w:val="28"/>
        </w:rPr>
        <w:t>общеобраз</w:t>
      </w:r>
      <w:proofErr w:type="spellEnd"/>
      <w:r w:rsidRPr="00322196">
        <w:rPr>
          <w:rFonts w:ascii="Times New Roman" w:hAnsi="Times New Roman" w:cs="Times New Roman"/>
          <w:sz w:val="28"/>
          <w:szCs w:val="28"/>
        </w:rPr>
        <w:t xml:space="preserve">. учреждений / И.И.Зубарева, М.Н. </w:t>
      </w:r>
      <w:proofErr w:type="spellStart"/>
      <w:r w:rsidRPr="00322196">
        <w:rPr>
          <w:rFonts w:ascii="Times New Roman" w:hAnsi="Times New Roman" w:cs="Times New Roman"/>
          <w:sz w:val="28"/>
          <w:szCs w:val="28"/>
        </w:rPr>
        <w:t>Шанцева</w:t>
      </w:r>
      <w:proofErr w:type="spellEnd"/>
      <w:r w:rsidRPr="00322196">
        <w:rPr>
          <w:rFonts w:ascii="Times New Roman" w:hAnsi="Times New Roman" w:cs="Times New Roman"/>
          <w:sz w:val="28"/>
          <w:szCs w:val="28"/>
        </w:rPr>
        <w:t>.– М.: Мнемозина, 2007г</w:t>
      </w:r>
    </w:p>
    <w:p w:rsidR="00C17BF4" w:rsidRPr="00322196" w:rsidRDefault="00C17BF4" w:rsidP="003221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196">
        <w:rPr>
          <w:rFonts w:ascii="Times New Roman" w:hAnsi="Times New Roman" w:cs="Times New Roman"/>
          <w:sz w:val="28"/>
          <w:szCs w:val="28"/>
        </w:rPr>
        <w:t>4.</w:t>
      </w:r>
      <w:r w:rsidR="00322196">
        <w:rPr>
          <w:rFonts w:ascii="Times New Roman" w:hAnsi="Times New Roman" w:cs="Times New Roman"/>
          <w:sz w:val="28"/>
          <w:szCs w:val="28"/>
        </w:rPr>
        <w:t xml:space="preserve"> </w:t>
      </w:r>
      <w:r w:rsidRPr="00322196">
        <w:rPr>
          <w:rFonts w:ascii="Times New Roman" w:hAnsi="Times New Roman" w:cs="Times New Roman"/>
          <w:sz w:val="28"/>
          <w:szCs w:val="28"/>
        </w:rPr>
        <w:t xml:space="preserve">Математика. 5-6 класс. Тесты для промежуточной аттестации. Учебно-методическое пособие/ </w:t>
      </w:r>
      <w:proofErr w:type="spellStart"/>
      <w:r w:rsidRPr="00322196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Pr="0032219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22196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322196">
        <w:rPr>
          <w:rFonts w:ascii="Times New Roman" w:hAnsi="Times New Roman" w:cs="Times New Roman"/>
          <w:sz w:val="28"/>
          <w:szCs w:val="28"/>
        </w:rPr>
        <w:t>. Ф.Ф. Лысенко,2010г</w:t>
      </w:r>
    </w:p>
    <w:p w:rsidR="00C17BF4" w:rsidRPr="00322196" w:rsidRDefault="00C17BF4" w:rsidP="003221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196">
        <w:rPr>
          <w:rFonts w:ascii="Times New Roman" w:hAnsi="Times New Roman" w:cs="Times New Roman"/>
          <w:sz w:val="28"/>
          <w:szCs w:val="28"/>
        </w:rPr>
        <w:t>5. 20 тестов по математике: 5-6 классы/ С.С. Минаева.- М.: Издательство «Экзамен», 2011г.</w:t>
      </w:r>
    </w:p>
    <w:p w:rsidR="007A4955" w:rsidRPr="00322196" w:rsidRDefault="007A4955" w:rsidP="0032219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22196">
        <w:rPr>
          <w:rFonts w:ascii="Times New Roman" w:hAnsi="Times New Roman" w:cs="Times New Roman"/>
          <w:b/>
          <w:sz w:val="28"/>
          <w:szCs w:val="28"/>
        </w:rPr>
        <w:t>М</w:t>
      </w:r>
      <w:r w:rsidR="00C17BF4" w:rsidRPr="00322196">
        <w:rPr>
          <w:rFonts w:ascii="Times New Roman" w:hAnsi="Times New Roman" w:cs="Times New Roman"/>
          <w:b/>
          <w:sz w:val="28"/>
          <w:szCs w:val="28"/>
        </w:rPr>
        <w:t>ул</w:t>
      </w:r>
      <w:r w:rsidRPr="00322196">
        <w:rPr>
          <w:rFonts w:ascii="Times New Roman" w:hAnsi="Times New Roman" w:cs="Times New Roman"/>
          <w:b/>
          <w:sz w:val="28"/>
          <w:szCs w:val="28"/>
        </w:rPr>
        <w:t>ьтим</w:t>
      </w:r>
      <w:r w:rsidR="003E6C48" w:rsidRPr="00322196">
        <w:rPr>
          <w:rFonts w:ascii="Times New Roman" w:hAnsi="Times New Roman" w:cs="Times New Roman"/>
          <w:b/>
          <w:sz w:val="28"/>
          <w:szCs w:val="28"/>
        </w:rPr>
        <w:t>едийное</w:t>
      </w:r>
      <w:proofErr w:type="spellEnd"/>
      <w:r w:rsidR="003E6C48" w:rsidRPr="00322196">
        <w:rPr>
          <w:rFonts w:ascii="Times New Roman" w:hAnsi="Times New Roman" w:cs="Times New Roman"/>
          <w:b/>
          <w:sz w:val="28"/>
          <w:szCs w:val="28"/>
        </w:rPr>
        <w:t xml:space="preserve"> сопровождение курса:</w:t>
      </w:r>
    </w:p>
    <w:p w:rsidR="003A09D5" w:rsidRPr="00322196" w:rsidRDefault="003A09D5" w:rsidP="00322196">
      <w:pPr>
        <w:pStyle w:val="a6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196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Электронное пособие "Математика. 5 класс. Теория, методика, практика преподавания по новым стандартам" серии "Учебно-</w:t>
      </w:r>
      <w:r w:rsidRPr="0032219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методический комплекс" представляет собой комплект из двух дисков.</w:t>
      </w:r>
      <w:r w:rsidR="003221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22196">
        <w:rPr>
          <w:rFonts w:ascii="Times New Roman" w:hAnsi="Times New Roman" w:cs="Times New Roman"/>
          <w:sz w:val="28"/>
          <w:szCs w:val="28"/>
          <w:shd w:val="clear" w:color="auto" w:fill="FFFFFF"/>
        </w:rPr>
        <w:t>Издательство «Учитель».</w:t>
      </w:r>
      <w:r w:rsidRPr="0032219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32219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http://www.uchmag.ru/estore/e149906/?s=288</w:t>
        </w:r>
      </w:hyperlink>
    </w:p>
    <w:p w:rsidR="003A09D5" w:rsidRPr="00322196" w:rsidRDefault="003A09D5" w:rsidP="00322196">
      <w:pPr>
        <w:pStyle w:val="a6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196">
        <w:rPr>
          <w:rFonts w:ascii="Times New Roman" w:hAnsi="Times New Roman" w:cs="Times New Roman"/>
          <w:sz w:val="28"/>
          <w:szCs w:val="28"/>
        </w:rPr>
        <w:t xml:space="preserve">Математика. 5-11 классы. Тематическое планирование. Компакт-диск   для компьютера: Программы линии И.И.Зубаревой, А.Г.Мордковича. </w:t>
      </w:r>
      <w:hyperlink r:id="rId7" w:history="1">
        <w:r w:rsidRPr="0032219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http://www.uchmag.ru/estore/e70177/?s=288</w:t>
        </w:r>
      </w:hyperlink>
    </w:p>
    <w:p w:rsidR="003A09D5" w:rsidRPr="00322196" w:rsidRDefault="003A09D5" w:rsidP="00322196">
      <w:pPr>
        <w:pStyle w:val="a6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196">
        <w:rPr>
          <w:rFonts w:ascii="Times New Roman" w:hAnsi="Times New Roman" w:cs="Times New Roman"/>
          <w:sz w:val="28"/>
          <w:szCs w:val="28"/>
        </w:rPr>
        <w:t xml:space="preserve">Поурочные планы. Математика 5-6 классы по </w:t>
      </w:r>
      <w:proofErr w:type="spellStart"/>
      <w:r w:rsidRPr="00322196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322196">
        <w:rPr>
          <w:rFonts w:ascii="Times New Roman" w:hAnsi="Times New Roman" w:cs="Times New Roman"/>
          <w:sz w:val="28"/>
          <w:szCs w:val="28"/>
        </w:rPr>
        <w:t xml:space="preserve">. И.И. Зубаревой, А.Г.Мордковича. Компакт-диск для компьютера </w:t>
      </w:r>
      <w:hyperlink r:id="rId8" w:history="1">
        <w:r w:rsidRPr="0032219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http://www.uchmag.ru/estore/e126545/?s=288</w:t>
        </w:r>
      </w:hyperlink>
    </w:p>
    <w:p w:rsidR="000262DD" w:rsidRPr="00322196" w:rsidRDefault="00226F30" w:rsidP="00322196">
      <w:pPr>
        <w:pStyle w:val="a6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0262DD" w:rsidRPr="0032219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http://school-collection.edu.ru/catalog/rubr/608887c4-68f4-410f-bbd4-618ad7929e22/?interface=pupil&amp;class[]=47&amp;subject[]=16</w:t>
        </w:r>
      </w:hyperlink>
    </w:p>
    <w:p w:rsidR="000262DD" w:rsidRPr="00322196" w:rsidRDefault="000262DD" w:rsidP="00322196">
      <w:pPr>
        <w:pStyle w:val="a6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196">
        <w:rPr>
          <w:rFonts w:ascii="Times New Roman" w:hAnsi="Times New Roman" w:cs="Times New Roman"/>
          <w:sz w:val="28"/>
          <w:szCs w:val="28"/>
        </w:rPr>
        <w:t>«Математика», 5 класс, Зубарева И.И., Мордкович А.Г. все к учебнику.</w:t>
      </w:r>
    </w:p>
    <w:p w:rsidR="007A4955" w:rsidRPr="00322196" w:rsidRDefault="007A4955" w:rsidP="003B0F3E">
      <w:pPr>
        <w:pStyle w:val="a6"/>
        <w:spacing w:after="0"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196">
        <w:rPr>
          <w:rFonts w:ascii="Times New Roman" w:hAnsi="Times New Roman" w:cs="Times New Roman"/>
          <w:b/>
          <w:sz w:val="28"/>
          <w:szCs w:val="28"/>
        </w:rPr>
        <w:t>Ресурсы федеральных коллекций:</w:t>
      </w:r>
    </w:p>
    <w:p w:rsidR="00C17BF4" w:rsidRPr="00322196" w:rsidRDefault="00C17BF4" w:rsidP="00322196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  <w:u w:val="single"/>
        </w:rPr>
      </w:pPr>
      <w:r w:rsidRPr="00322196">
        <w:rPr>
          <w:sz w:val="28"/>
          <w:szCs w:val="28"/>
        </w:rPr>
        <w:t xml:space="preserve">Федеральный центр информационно –  образовательных ресурсов (ФЦИОР): </w:t>
      </w:r>
      <w:hyperlink r:id="rId10" w:tgtFrame="blank" w:history="1">
        <w:r w:rsidRPr="00322196">
          <w:rPr>
            <w:rStyle w:val="a5"/>
            <w:sz w:val="28"/>
            <w:szCs w:val="28"/>
          </w:rPr>
          <w:t>http://fcior.edu.ru</w:t>
        </w:r>
      </w:hyperlink>
    </w:p>
    <w:p w:rsidR="00C17BF4" w:rsidRPr="00322196" w:rsidRDefault="00C17BF4" w:rsidP="00322196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322196">
        <w:rPr>
          <w:sz w:val="28"/>
          <w:szCs w:val="28"/>
        </w:rPr>
        <w:t xml:space="preserve">Единая коллекция цифровых образовательных ресурсов (ЕК): </w:t>
      </w:r>
      <w:hyperlink r:id="rId11" w:history="1">
        <w:r w:rsidRPr="00322196">
          <w:rPr>
            <w:rStyle w:val="a5"/>
            <w:sz w:val="28"/>
            <w:szCs w:val="28"/>
          </w:rPr>
          <w:t>http://</w:t>
        </w:r>
        <w:r w:rsidRPr="00322196">
          <w:rPr>
            <w:rStyle w:val="a5"/>
            <w:sz w:val="28"/>
            <w:szCs w:val="28"/>
            <w:lang w:val="en-US"/>
          </w:rPr>
          <w:t>school</w:t>
        </w:r>
        <w:r w:rsidRPr="00322196">
          <w:rPr>
            <w:rStyle w:val="a5"/>
            <w:sz w:val="28"/>
            <w:szCs w:val="28"/>
          </w:rPr>
          <w:t>-</w:t>
        </w:r>
        <w:r w:rsidRPr="00322196">
          <w:rPr>
            <w:rStyle w:val="a5"/>
            <w:sz w:val="28"/>
            <w:szCs w:val="28"/>
            <w:lang w:val="en-US"/>
          </w:rPr>
          <w:t>collection</w:t>
        </w:r>
        <w:r w:rsidRPr="00322196">
          <w:rPr>
            <w:rStyle w:val="a5"/>
            <w:sz w:val="28"/>
            <w:szCs w:val="28"/>
          </w:rPr>
          <w:t>.</w:t>
        </w:r>
        <w:proofErr w:type="spellStart"/>
        <w:r w:rsidRPr="00322196">
          <w:rPr>
            <w:rStyle w:val="a5"/>
            <w:sz w:val="28"/>
            <w:szCs w:val="28"/>
          </w:rPr>
          <w:t>edu.ru</w:t>
        </w:r>
        <w:proofErr w:type="spellEnd"/>
      </w:hyperlink>
    </w:p>
    <w:p w:rsidR="00C17BF4" w:rsidRPr="003B0F3E" w:rsidRDefault="00C17BF4" w:rsidP="00322196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322196">
        <w:rPr>
          <w:bCs/>
          <w:sz w:val="28"/>
          <w:szCs w:val="28"/>
        </w:rPr>
        <w:t>Ресурсы портала для общего образования</w:t>
      </w:r>
      <w:r w:rsidRPr="00322196">
        <w:rPr>
          <w:b/>
          <w:bCs/>
          <w:sz w:val="28"/>
          <w:szCs w:val="28"/>
        </w:rPr>
        <w:t xml:space="preserve"> </w:t>
      </w:r>
      <w:hyperlink r:id="rId12" w:history="1">
        <w:r w:rsidRPr="00322196">
          <w:rPr>
            <w:rStyle w:val="a5"/>
            <w:sz w:val="28"/>
            <w:szCs w:val="28"/>
          </w:rPr>
          <w:t>http://www.edu.ru/db/portal/sites/school-page.htm</w:t>
        </w:r>
      </w:hyperlink>
    </w:p>
    <w:p w:rsidR="003B0F3E" w:rsidRPr="003B0F3E" w:rsidRDefault="003B0F3E" w:rsidP="003B0F3E">
      <w:pPr>
        <w:pStyle w:val="a3"/>
        <w:spacing w:before="0" w:beforeAutospacing="0" w:after="0" w:afterAutospacing="0" w:line="360" w:lineRule="auto"/>
        <w:ind w:left="851"/>
        <w:jc w:val="center"/>
        <w:rPr>
          <w:b/>
          <w:sz w:val="28"/>
          <w:szCs w:val="28"/>
        </w:rPr>
      </w:pPr>
      <w:proofErr w:type="spellStart"/>
      <w:r w:rsidRPr="003B0F3E">
        <w:rPr>
          <w:b/>
          <w:sz w:val="28"/>
          <w:szCs w:val="28"/>
        </w:rPr>
        <w:t>Интренет-магазины</w:t>
      </w:r>
      <w:proofErr w:type="spellEnd"/>
    </w:p>
    <w:p w:rsidR="00C17BF4" w:rsidRPr="00322196" w:rsidRDefault="00C17BF4" w:rsidP="00322196">
      <w:pPr>
        <w:pStyle w:val="a6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196">
        <w:rPr>
          <w:rFonts w:ascii="Times New Roman" w:hAnsi="Times New Roman" w:cs="Times New Roman"/>
          <w:sz w:val="28"/>
          <w:szCs w:val="28"/>
        </w:rPr>
        <w:t xml:space="preserve">Издательство «Экзамен» </w:t>
      </w:r>
      <w:hyperlink r:id="rId13" w:history="1">
        <w:r w:rsidRPr="00322196">
          <w:rPr>
            <w:rStyle w:val="a5"/>
            <w:rFonts w:ascii="Times New Roman" w:hAnsi="Times New Roman" w:cs="Times New Roman"/>
            <w:sz w:val="28"/>
            <w:szCs w:val="28"/>
          </w:rPr>
          <w:t>http://www.examen.biz/</w:t>
        </w:r>
      </w:hyperlink>
      <w:r w:rsidRPr="003221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06E" w:rsidRPr="003D606E" w:rsidRDefault="00C17BF4" w:rsidP="00322196">
      <w:pPr>
        <w:pStyle w:val="a6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196">
        <w:rPr>
          <w:rFonts w:ascii="Times New Roman" w:hAnsi="Times New Roman" w:cs="Times New Roman"/>
          <w:sz w:val="28"/>
          <w:szCs w:val="28"/>
        </w:rPr>
        <w:t>Издательство «Учитель»</w:t>
      </w:r>
      <w:r w:rsidR="00322196">
        <w:rPr>
          <w:rFonts w:ascii="Times New Roman" w:hAnsi="Times New Roman" w:cs="Times New Roman"/>
          <w:sz w:val="28"/>
          <w:szCs w:val="28"/>
        </w:rPr>
        <w:t xml:space="preserve"> </w:t>
      </w:r>
      <w:r w:rsidR="003A09D5" w:rsidRPr="00322196">
        <w:rPr>
          <w:rFonts w:ascii="Times New Roman" w:hAnsi="Times New Roman" w:cs="Times New Roman"/>
          <w:sz w:val="28"/>
          <w:szCs w:val="28"/>
        </w:rPr>
        <w:t xml:space="preserve">Волгоград </w:t>
      </w:r>
      <w:hyperlink r:id="rId14" w:history="1">
        <w:r w:rsidR="00F20D6D" w:rsidRPr="00322196">
          <w:rPr>
            <w:rStyle w:val="a5"/>
            <w:rFonts w:ascii="Times New Roman" w:hAnsi="Times New Roman" w:cs="Times New Roman"/>
            <w:sz w:val="28"/>
            <w:szCs w:val="28"/>
          </w:rPr>
          <w:t>http://www.uchitel-izd.ru/our_products/books_and_disks/</w:t>
        </w:r>
      </w:hyperlink>
      <w:r w:rsidR="00322196">
        <w:rPr>
          <w:rFonts w:ascii="Times New Roman" w:hAnsi="Times New Roman" w:cs="Times New Roman"/>
          <w:sz w:val="28"/>
          <w:szCs w:val="28"/>
        </w:rPr>
        <w:t xml:space="preserve"> </w:t>
      </w:r>
      <w:r w:rsidR="003A09D5" w:rsidRPr="00322196">
        <w:rPr>
          <w:rFonts w:ascii="Times New Roman" w:hAnsi="Times New Roman" w:cs="Times New Roman"/>
          <w:sz w:val="28"/>
          <w:szCs w:val="28"/>
        </w:rPr>
        <w:t xml:space="preserve">Москва </w:t>
      </w:r>
      <w:hyperlink r:id="rId15" w:history="1">
        <w:r w:rsidR="003A09D5" w:rsidRPr="00322196">
          <w:rPr>
            <w:rStyle w:val="a5"/>
            <w:rFonts w:ascii="Times New Roman" w:hAnsi="Times New Roman" w:cs="Times New Roman"/>
            <w:sz w:val="28"/>
            <w:szCs w:val="28"/>
          </w:rPr>
          <w:t>http://old.uchitel-izd.ru/</w:t>
        </w:r>
      </w:hyperlink>
    </w:p>
    <w:p w:rsidR="003B0F3E" w:rsidRDefault="003B0F3E" w:rsidP="003B0F3E">
      <w:pPr>
        <w:pStyle w:val="a6"/>
        <w:spacing w:after="0" w:line="360" w:lineRule="auto"/>
        <w:ind w:left="851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Мой сайт и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блог</w:t>
      </w:r>
      <w:proofErr w:type="spellEnd"/>
    </w:p>
    <w:p w:rsidR="003D606E" w:rsidRDefault="003D606E" w:rsidP="00BA3660">
      <w:pPr>
        <w:pStyle w:val="a6"/>
        <w:spacing w:after="0" w:line="360" w:lineRule="auto"/>
        <w:ind w:left="851"/>
        <w:rPr>
          <w:rFonts w:ascii="Times New Roman" w:hAnsi="Times New Roman" w:cs="Times New Roman"/>
          <w:sz w:val="28"/>
          <w:szCs w:val="28"/>
          <w:shd w:val="clear" w:color="auto" w:fill="EEE8AA"/>
        </w:rPr>
      </w:pPr>
      <w:r w:rsidRPr="003D606E">
        <w:rPr>
          <w:rStyle w:val="a4"/>
          <w:rFonts w:ascii="Times New Roman" w:hAnsi="Times New Roman" w:cs="Times New Roman"/>
          <w:sz w:val="28"/>
          <w:szCs w:val="28"/>
        </w:rPr>
        <w:t>Ссылка на мой сайт: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3D606E">
        <w:rPr>
          <w:rStyle w:val="a4"/>
          <w:rFonts w:ascii="Times New Roman" w:hAnsi="Times New Roman" w:cs="Times New Roman"/>
          <w:b w:val="0"/>
          <w:sz w:val="28"/>
          <w:szCs w:val="28"/>
        </w:rPr>
        <w:t>здесь вы найдете разработки моих уроков, ссылки для подготовки к урокам, ГИА, ЕГЭ и многое другое.</w:t>
      </w:r>
      <w:r w:rsidRPr="003D606E">
        <w:rPr>
          <w:rFonts w:ascii="Times New Roman" w:hAnsi="Times New Roman" w:cs="Times New Roman"/>
          <w:b/>
          <w:sz w:val="28"/>
          <w:szCs w:val="28"/>
        </w:rPr>
        <w:br/>
      </w:r>
      <w:hyperlink r:id="rId16" w:history="1">
        <w:r w:rsidR="00BA3660" w:rsidRPr="00FA2E43">
          <w:rPr>
            <w:rStyle w:val="a5"/>
            <w:rFonts w:ascii="Times New Roman" w:hAnsi="Times New Roman" w:cs="Times New Roman"/>
            <w:sz w:val="28"/>
            <w:szCs w:val="28"/>
            <w:shd w:val="clear" w:color="auto" w:fill="EEE8AA"/>
          </w:rPr>
          <w:t>http://nsportal.ru/ekaterina-ivanovna-borovikova</w:t>
        </w:r>
      </w:hyperlink>
      <w:r w:rsidRPr="003D606E">
        <w:rPr>
          <w:rFonts w:ascii="Times New Roman" w:hAnsi="Times New Roman" w:cs="Times New Roman"/>
          <w:sz w:val="28"/>
          <w:szCs w:val="28"/>
          <w:shd w:val="clear" w:color="auto" w:fill="EEE8AA"/>
        </w:rPr>
        <w:t>"</w:t>
      </w:r>
    </w:p>
    <w:p w:rsidR="00BA3660" w:rsidRPr="00BA3660" w:rsidRDefault="00BA3660" w:rsidP="00BA3660">
      <w:pPr>
        <w:pStyle w:val="a6"/>
        <w:spacing w:after="0" w:line="360" w:lineRule="auto"/>
        <w:ind w:left="851"/>
        <w:rPr>
          <w:rFonts w:ascii="Times New Roman" w:hAnsi="Times New Roman" w:cs="Times New Roman"/>
          <w:sz w:val="28"/>
          <w:szCs w:val="28"/>
          <w:shd w:val="clear" w:color="auto" w:fill="EEE8AA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Ссылка на </w:t>
      </w:r>
      <w:proofErr w:type="gramStart"/>
      <w:r>
        <w:rPr>
          <w:rStyle w:val="a4"/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блог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FA2E43">
          <w:rPr>
            <w:rStyle w:val="a5"/>
            <w:rFonts w:ascii="Times New Roman" w:hAnsi="Times New Roman" w:cs="Times New Roman"/>
            <w:sz w:val="28"/>
            <w:szCs w:val="28"/>
            <w:shd w:val="clear" w:color="auto" w:fill="EEE8AA"/>
          </w:rPr>
          <w:t>http://nsportal.ru/blog/75754</w:t>
        </w:r>
      </w:hyperlink>
    </w:p>
    <w:p w:rsidR="00C17BF4" w:rsidRPr="003D606E" w:rsidRDefault="00AE0704" w:rsidP="003D606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219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Уважаемые коллеги! </w:t>
      </w:r>
      <w:r w:rsidR="00B24FA6" w:rsidRPr="0032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Уметь выполнять то, что заявлено в </w:t>
      </w:r>
      <w:proofErr w:type="spellStart"/>
      <w:r w:rsidR="00B24FA6" w:rsidRPr="0032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ФГОСах</w:t>
      </w:r>
      <w:proofErr w:type="spellEnd"/>
      <w:r w:rsidR="00B24FA6" w:rsidRPr="0032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необходимо. Нужно идти в ногу со временем. Выбирать более эффективные методы и приемы в обучении. Учиться самим, ведь что бы повысить качество образования, нужно повышать профессиональное мастерство учителя. Желаю всем </w:t>
      </w:r>
      <w:r w:rsidR="00F427C7" w:rsidRPr="0032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терпения, творческих </w:t>
      </w:r>
      <w:r w:rsidR="00B24FA6" w:rsidRPr="0032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успехов </w:t>
      </w:r>
      <w:r w:rsidR="00F427C7" w:rsidRPr="00322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огромного здоровья! Спасибо за внимание!</w:t>
      </w:r>
    </w:p>
    <w:p w:rsidR="00324EE6" w:rsidRDefault="00324EE6" w:rsidP="0032219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24EE6" w:rsidRDefault="00324EE6" w:rsidP="0032219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76D8E" w:rsidRPr="00322196" w:rsidRDefault="00A76D8E" w:rsidP="00324EE6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2219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Используемые ресурсы для доклада</w:t>
      </w:r>
    </w:p>
    <w:p w:rsidR="00A76D8E" w:rsidRPr="00322196" w:rsidRDefault="00226F30" w:rsidP="0032219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18" w:history="1">
        <w:r w:rsidR="00A76D8E" w:rsidRPr="00322196">
          <w:rPr>
            <w:rStyle w:val="a5"/>
            <w:rFonts w:ascii="Times New Roman" w:eastAsiaTheme="minorHAnsi" w:hAnsi="Times New Roman" w:cs="Times New Roman"/>
            <w:sz w:val="28"/>
            <w:szCs w:val="28"/>
            <w:lang w:eastAsia="en-US"/>
          </w:rPr>
          <w:t>http://edu-lider.ru/kompyuternye-texnologii-obucheniya/</w:t>
        </w:r>
      </w:hyperlink>
    </w:p>
    <w:p w:rsidR="00A76D8E" w:rsidRPr="003D606E" w:rsidRDefault="00226F30" w:rsidP="003D606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19" w:history="1">
        <w:r w:rsidR="00A76D8E" w:rsidRPr="00322196">
          <w:rPr>
            <w:rStyle w:val="a5"/>
            <w:rFonts w:ascii="Times New Roman" w:eastAsiaTheme="minorHAnsi" w:hAnsi="Times New Roman" w:cs="Times New Roman"/>
            <w:sz w:val="28"/>
            <w:szCs w:val="28"/>
            <w:lang w:eastAsia="en-US"/>
          </w:rPr>
          <w:t>http://lib.podelise.ru/docs/1105/index-3481.html</w:t>
        </w:r>
      </w:hyperlink>
    </w:p>
    <w:sectPr w:rsidR="00A76D8E" w:rsidRPr="003D606E" w:rsidSect="0032219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55281"/>
    <w:multiLevelType w:val="hybridMultilevel"/>
    <w:tmpl w:val="5ACCBAA0"/>
    <w:lvl w:ilvl="0" w:tplc="6062003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48920F8"/>
    <w:multiLevelType w:val="multilevel"/>
    <w:tmpl w:val="F658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EC1275"/>
    <w:multiLevelType w:val="hybridMultilevel"/>
    <w:tmpl w:val="899A38CA"/>
    <w:lvl w:ilvl="0" w:tplc="041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3">
    <w:nsid w:val="47541B41"/>
    <w:multiLevelType w:val="hybridMultilevel"/>
    <w:tmpl w:val="6DFCC2E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4DB27A44"/>
    <w:multiLevelType w:val="multilevel"/>
    <w:tmpl w:val="8B9ED366"/>
    <w:lvl w:ilvl="0">
      <w:start w:val="1"/>
      <w:numFmt w:val="bullet"/>
      <w:lvlText w:val="•"/>
      <w:lvlJc w:val="left"/>
      <w:rPr>
        <w:rFonts w:ascii="Georgia" w:eastAsia="Times New Roman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2472DEB"/>
    <w:multiLevelType w:val="hybridMultilevel"/>
    <w:tmpl w:val="BEC8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5E2A33"/>
    <w:multiLevelType w:val="hybridMultilevel"/>
    <w:tmpl w:val="580A0730"/>
    <w:lvl w:ilvl="0" w:tplc="04190011">
      <w:start w:val="1"/>
      <w:numFmt w:val="decimal"/>
      <w:lvlText w:val="%1)"/>
      <w:lvlJc w:val="left"/>
      <w:pPr>
        <w:ind w:left="11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  <w:rPr>
        <w:rFonts w:cs="Times New Roman"/>
      </w:rPr>
    </w:lvl>
  </w:abstractNum>
  <w:abstractNum w:abstractNumId="7">
    <w:nsid w:val="616B10A3"/>
    <w:multiLevelType w:val="multilevel"/>
    <w:tmpl w:val="0168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663D14"/>
    <w:multiLevelType w:val="hybridMultilevel"/>
    <w:tmpl w:val="448ADDCC"/>
    <w:lvl w:ilvl="0" w:tplc="0419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9">
    <w:nsid w:val="7EC9286D"/>
    <w:multiLevelType w:val="hybridMultilevel"/>
    <w:tmpl w:val="DDA80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47657"/>
    <w:rsid w:val="000262DD"/>
    <w:rsid w:val="001D1D23"/>
    <w:rsid w:val="001E769E"/>
    <w:rsid w:val="001F1656"/>
    <w:rsid w:val="00226F30"/>
    <w:rsid w:val="00252FB4"/>
    <w:rsid w:val="002C192D"/>
    <w:rsid w:val="002F257B"/>
    <w:rsid w:val="00322196"/>
    <w:rsid w:val="003240D8"/>
    <w:rsid w:val="00324EE6"/>
    <w:rsid w:val="003A09D5"/>
    <w:rsid w:val="003A11E1"/>
    <w:rsid w:val="003B0F3E"/>
    <w:rsid w:val="003D606E"/>
    <w:rsid w:val="003E6C48"/>
    <w:rsid w:val="004C4C76"/>
    <w:rsid w:val="004E1A7A"/>
    <w:rsid w:val="005107C4"/>
    <w:rsid w:val="005305B0"/>
    <w:rsid w:val="00553873"/>
    <w:rsid w:val="005702A5"/>
    <w:rsid w:val="007057D5"/>
    <w:rsid w:val="00752213"/>
    <w:rsid w:val="007A4955"/>
    <w:rsid w:val="008017F1"/>
    <w:rsid w:val="00801F93"/>
    <w:rsid w:val="008B0456"/>
    <w:rsid w:val="00976DE7"/>
    <w:rsid w:val="009B3589"/>
    <w:rsid w:val="009C0E44"/>
    <w:rsid w:val="00A328FD"/>
    <w:rsid w:val="00A4720F"/>
    <w:rsid w:val="00A6196B"/>
    <w:rsid w:val="00A72F67"/>
    <w:rsid w:val="00A76D8E"/>
    <w:rsid w:val="00AE0704"/>
    <w:rsid w:val="00AE6E56"/>
    <w:rsid w:val="00AE76DF"/>
    <w:rsid w:val="00B24FA6"/>
    <w:rsid w:val="00B31A4C"/>
    <w:rsid w:val="00B44A2A"/>
    <w:rsid w:val="00B47657"/>
    <w:rsid w:val="00B47E10"/>
    <w:rsid w:val="00B65566"/>
    <w:rsid w:val="00BA3660"/>
    <w:rsid w:val="00BB454A"/>
    <w:rsid w:val="00C17BF4"/>
    <w:rsid w:val="00C6113A"/>
    <w:rsid w:val="00C63EB4"/>
    <w:rsid w:val="00C67E22"/>
    <w:rsid w:val="00C67FC7"/>
    <w:rsid w:val="00CF3BB1"/>
    <w:rsid w:val="00D43183"/>
    <w:rsid w:val="00DA7335"/>
    <w:rsid w:val="00DB5812"/>
    <w:rsid w:val="00F20D6D"/>
    <w:rsid w:val="00F427C7"/>
    <w:rsid w:val="00F650B1"/>
    <w:rsid w:val="00F73713"/>
    <w:rsid w:val="00FA571F"/>
    <w:rsid w:val="00FB3DE5"/>
    <w:rsid w:val="00FD2ABF"/>
    <w:rsid w:val="00FD5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57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3A09D5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7657"/>
  </w:style>
  <w:style w:type="paragraph" w:styleId="a3">
    <w:name w:val="Normal (Web)"/>
    <w:basedOn w:val="a"/>
    <w:unhideWhenUsed/>
    <w:rsid w:val="00FA57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571F"/>
    <w:rPr>
      <w:b/>
      <w:bCs/>
    </w:rPr>
  </w:style>
  <w:style w:type="character" w:styleId="a5">
    <w:name w:val="Hyperlink"/>
    <w:basedOn w:val="a0"/>
    <w:uiPriority w:val="99"/>
    <w:unhideWhenUsed/>
    <w:rsid w:val="004E1A7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76D8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A09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F73713"/>
    <w:rPr>
      <w:i/>
      <w:iCs/>
    </w:rPr>
  </w:style>
  <w:style w:type="paragraph" w:customStyle="1" w:styleId="11">
    <w:name w:val="Абзац списка1"/>
    <w:basedOn w:val="a"/>
    <w:rsid w:val="00F7371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Основной текст_"/>
    <w:basedOn w:val="a0"/>
    <w:link w:val="12"/>
    <w:locked/>
    <w:rsid w:val="00F73713"/>
    <w:rPr>
      <w:rFonts w:ascii="Georgia" w:hAnsi="Georgia"/>
      <w:sz w:val="21"/>
      <w:szCs w:val="21"/>
      <w:shd w:val="clear" w:color="auto" w:fill="FFFFFF"/>
    </w:rPr>
  </w:style>
  <w:style w:type="character" w:customStyle="1" w:styleId="3">
    <w:name w:val="Основной текст (3)"/>
    <w:basedOn w:val="a0"/>
    <w:rsid w:val="00F73713"/>
    <w:rPr>
      <w:rFonts w:ascii="Georgia" w:hAnsi="Georgia" w:cs="Georgia"/>
      <w:i/>
      <w:iCs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2">
    <w:name w:val="Основной текст1"/>
    <w:basedOn w:val="a"/>
    <w:link w:val="a8"/>
    <w:rsid w:val="00F73713"/>
    <w:pPr>
      <w:widowControl w:val="0"/>
      <w:shd w:val="clear" w:color="auto" w:fill="FFFFFF"/>
      <w:spacing w:after="180" w:line="211" w:lineRule="exact"/>
      <w:jc w:val="both"/>
    </w:pPr>
    <w:rPr>
      <w:rFonts w:ascii="Georgia" w:eastAsiaTheme="minorHAnsi" w:hAnsi="Georgia" w:cstheme="minorBidi"/>
      <w:sz w:val="21"/>
      <w:szCs w:val="21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mag.ru/estore/e126545/?s=288" TargetMode="External"/><Relationship Id="rId13" Type="http://schemas.openxmlformats.org/officeDocument/2006/relationships/hyperlink" Target="http://www.examen.biz/" TargetMode="External"/><Relationship Id="rId18" Type="http://schemas.openxmlformats.org/officeDocument/2006/relationships/hyperlink" Target="http://edu-lider.ru/kompyuternye-texnologii-obucheniya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uchmag.ru/estore/e70177/?s=288" TargetMode="External"/><Relationship Id="rId12" Type="http://schemas.openxmlformats.org/officeDocument/2006/relationships/hyperlink" Target="http://www.edu.ru/db/portal/sites/school-page.htm" TargetMode="External"/><Relationship Id="rId17" Type="http://schemas.openxmlformats.org/officeDocument/2006/relationships/hyperlink" Target="http://nsportal.ru/blog/75754" TargetMode="External"/><Relationship Id="rId2" Type="http://schemas.openxmlformats.org/officeDocument/2006/relationships/styles" Target="styles.xml"/><Relationship Id="rId16" Type="http://schemas.openxmlformats.org/officeDocument/2006/relationships/hyperlink" Target="http://nsportal.ru/ekaterina-ivanovna-borovikov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uchmag.ru/estore/e149906/?s=288" TargetMode="External"/><Relationship Id="rId11" Type="http://schemas.openxmlformats.org/officeDocument/2006/relationships/hyperlink" Target="http://school-collection.edu.ru" TargetMode="External"/><Relationship Id="rId5" Type="http://schemas.openxmlformats.org/officeDocument/2006/relationships/hyperlink" Target="mailto:ket2007@front.ru" TargetMode="External"/><Relationship Id="rId15" Type="http://schemas.openxmlformats.org/officeDocument/2006/relationships/hyperlink" Target="http://old.uchitel-izd.ru/" TargetMode="External"/><Relationship Id="rId10" Type="http://schemas.openxmlformats.org/officeDocument/2006/relationships/hyperlink" Target="http://fcior.edu.ru/" TargetMode="External"/><Relationship Id="rId19" Type="http://schemas.openxmlformats.org/officeDocument/2006/relationships/hyperlink" Target="http://lib.podelise.ru/docs/1105/index-348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rubr/608887c4-68f4-410f-bbd4-618ad7929e22/?interface=pupil&amp;class%5b%5d=47&amp;subject%5b%5d=16" TargetMode="External"/><Relationship Id="rId14" Type="http://schemas.openxmlformats.org/officeDocument/2006/relationships/hyperlink" Target="http://www.uchitel-izd.ru/our_products/books_and_disk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Tabulorasa.Info</Company>
  <LinksUpToDate>false</LinksUpToDate>
  <CharactersWithSpaces>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2013-03-23T15:01:00Z</dcterms:created>
  <dcterms:modified xsi:type="dcterms:W3CDTF">2013-03-24T08:41:00Z</dcterms:modified>
</cp:coreProperties>
</file>