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08" w:rsidRPr="00216608" w:rsidRDefault="00216608" w:rsidP="00216608">
      <w:pPr>
        <w:ind w:firstLine="709"/>
        <w:rPr>
          <w:rFonts w:ascii="Calibri" w:hAnsi="Calibri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Выступление на </w:t>
      </w:r>
      <w:r>
        <w:rPr>
          <w:b/>
          <w:bCs/>
          <w:sz w:val="28"/>
          <w:szCs w:val="28"/>
        </w:rPr>
        <w:t>РМЦ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учителей</w:t>
      </w:r>
      <w:r>
        <w:rPr>
          <w:b/>
          <w:bCs/>
          <w:sz w:val="28"/>
          <w:szCs w:val="28"/>
        </w:rPr>
        <w:t xml:space="preserve"> истории, обществознания и 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географии по теме: </w:t>
      </w:r>
      <w:r w:rsidRPr="00562BC4">
        <w:rPr>
          <w:rFonts w:ascii="Calibri" w:eastAsia="Times New Roman" w:hAnsi="Calibri" w:cs="Times New Roman"/>
          <w:b/>
          <w:bCs/>
          <w:sz w:val="28"/>
          <w:szCs w:val="28"/>
        </w:rPr>
        <w:t>«</w:t>
      </w:r>
      <w:r w:rsidR="0017075E" w:rsidRPr="0017075E">
        <w:rPr>
          <w:rFonts w:ascii="Calibri" w:eastAsia="Times New Roman" w:hAnsi="Calibri"/>
          <w:b/>
          <w:bCs/>
          <w:sz w:val="28"/>
          <w:szCs w:val="28"/>
        </w:rPr>
        <w:t>Организация исследовательской деятельности учащихся на уроках географии</w:t>
      </w:r>
      <w:r w:rsidRPr="00562BC4">
        <w:rPr>
          <w:rFonts w:ascii="Calibri" w:eastAsia="Times New Roman" w:hAnsi="Calibri" w:cs="Times New Roman"/>
          <w:b/>
          <w:bCs/>
          <w:sz w:val="28"/>
          <w:szCs w:val="28"/>
        </w:rPr>
        <w:t>»</w:t>
      </w:r>
    </w:p>
    <w:p w:rsidR="00216608" w:rsidRPr="00216608" w:rsidRDefault="00216608" w:rsidP="002166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08">
        <w:rPr>
          <w:rFonts w:ascii="Times New Roman" w:eastAsia="Times New Roman" w:hAnsi="Times New Roman" w:cs="Times New Roman"/>
          <w:sz w:val="24"/>
          <w:szCs w:val="24"/>
        </w:rPr>
        <w:t>Блонарь Ольга Николаевна,</w:t>
      </w:r>
    </w:p>
    <w:p w:rsidR="00216608" w:rsidRPr="00216608" w:rsidRDefault="00216608" w:rsidP="002166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учитель географии</w:t>
      </w:r>
    </w:p>
    <w:p w:rsidR="00216608" w:rsidRPr="00216608" w:rsidRDefault="00216608" w:rsidP="002166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  <w:t>первой квалификационной категории</w:t>
      </w:r>
    </w:p>
    <w:p w:rsidR="00216608" w:rsidRPr="00216608" w:rsidRDefault="00216608" w:rsidP="00216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</w:r>
      <w:r w:rsidRPr="00216608">
        <w:rPr>
          <w:rFonts w:ascii="Times New Roman" w:eastAsia="Times New Roman" w:hAnsi="Times New Roman" w:cs="Times New Roman"/>
          <w:sz w:val="24"/>
          <w:szCs w:val="24"/>
        </w:rPr>
        <w:tab/>
        <w:t>МБОУ «СОШ№6»</w:t>
      </w:r>
      <w:r w:rsidRPr="00216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608" w:rsidRPr="00216608" w:rsidRDefault="00216608" w:rsidP="002166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г. Нижневартовска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В современную эпоху быстрого об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новления знаний важное место в фор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мировании творческих способностей школьников занимает исследователь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ский метод обучения.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Исследовательская деятельность школьников — это деятельность уча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щихся под руководством учителя, свя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занная с решением творческой исследо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вательской задачи с заранее неизвест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ным решением и предполагающая на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личие основных этапов, характерных для исследования в научной сфере.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Организация исследовательской дея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школьников позволяет фор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мироват</w:t>
      </w:r>
      <w:r w:rsidR="004E3403" w:rsidRPr="00F31AE5">
        <w:rPr>
          <w:rFonts w:ascii="Times New Roman" w:hAnsi="Times New Roman" w:cs="Times New Roman"/>
          <w:color w:val="000000"/>
          <w:sz w:val="24"/>
          <w:szCs w:val="24"/>
        </w:rPr>
        <w:t xml:space="preserve">ь и развивать: 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>познава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интересы, самостоятельность, культуру учебного труда, систематизи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ровать, обобщать, углублять знания в определённой области учебного предме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та, учит</w:t>
      </w:r>
      <w:r w:rsidR="004E3403" w:rsidRPr="00F31AE5">
        <w:rPr>
          <w:rFonts w:ascii="Times New Roman" w:hAnsi="Times New Roman" w:cs="Times New Roman"/>
          <w:color w:val="000000"/>
          <w:sz w:val="24"/>
          <w:szCs w:val="24"/>
        </w:rPr>
        <w:t>ься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</w:t>
      </w:r>
      <w:r w:rsidR="004E3403" w:rsidRPr="00F31AE5">
        <w:rPr>
          <w:rFonts w:ascii="Times New Roman" w:hAnsi="Times New Roman" w:cs="Times New Roman"/>
          <w:color w:val="000000"/>
          <w:sz w:val="24"/>
          <w:szCs w:val="24"/>
        </w:rPr>
        <w:t xml:space="preserve">знания 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 xml:space="preserve"> на практике.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С точки зрения развивающего эффекта исследовательская деятельность располагает большим потенциалом, т. к. предполагает перенос нагрузки с памяти ученика на его мышление.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В ходе учебного исследования учащиеся не только овладевают способами исследовательской деятельности. Имеет значение познавательный результат работы, сознательное усвоение новой информации, ранее неизвестной.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Исследователь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ский метод обучения предполагает три вида взаимо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действия учащегося и преподавателя.</w:t>
      </w:r>
      <w:r w:rsidR="004E3403" w:rsidRPr="00F31AE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Представленные на слайде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•     </w:t>
      </w:r>
      <w:r w:rsidRPr="00F31A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1-й уровень 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>— преподаватель ста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вит перед учеником проблему и под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сказывает пути её решения;</w:t>
      </w:r>
    </w:p>
    <w:p w:rsidR="006F2850" w:rsidRPr="00F31AE5" w:rsidRDefault="006F2850" w:rsidP="00F31AE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z w:val="24"/>
          <w:szCs w:val="24"/>
        </w:rPr>
        <w:t>•     </w:t>
      </w:r>
      <w:r w:rsidRPr="00F31A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2-й уровень 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>— учитель ставит только проблему, а ученик самостоя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выбирает метод исследования;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</w:rPr>
      </w:pPr>
      <w:r w:rsidRPr="00F31AE5">
        <w:rPr>
          <w:color w:val="000000"/>
        </w:rPr>
        <w:t>•     </w:t>
      </w:r>
      <w:r w:rsidRPr="00F31AE5">
        <w:rPr>
          <w:i/>
          <w:iCs/>
          <w:color w:val="000000"/>
        </w:rPr>
        <w:t>3-й уровень </w:t>
      </w:r>
      <w:r w:rsidRPr="00F31AE5">
        <w:rPr>
          <w:color w:val="000000"/>
        </w:rPr>
        <w:t>— и постановку про</w:t>
      </w:r>
      <w:r w:rsidRPr="00F31AE5">
        <w:rPr>
          <w:color w:val="000000"/>
        </w:rPr>
        <w:softHyphen/>
        <w:t>блемы, и выбор метода, и само решение осуществляет сам ученик.</w:t>
      </w:r>
    </w:p>
    <w:p w:rsidR="00A57371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Исследовательские приемы</w:t>
      </w:r>
      <w:r w:rsidR="008D420D" w:rsidRPr="00F31AE5">
        <w:t xml:space="preserve"> </w:t>
      </w:r>
      <w:r w:rsidRPr="00F31AE5">
        <w:t xml:space="preserve">- это приемы умственной деятельности. 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В географии при реализации исследовательского подхода возможны такие приемы: прием сопоставления, доказательства, обобщения, выдвижения гипотез, переноса знаний в новую ситуацию, установления причинно- следственных связей и некоторые другие.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При практической реализации исследовательского подхода в обучении необходимо применять разнообразные формы учебной работы.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Индивидуальная работа представляет собой выполнение учебного задания каждым учеником самостоятельно, в соответствии со своим</w:t>
      </w:r>
      <w:r w:rsidR="008D420D" w:rsidRPr="00F31AE5">
        <w:t>и индивидуальными возможностями</w:t>
      </w:r>
      <w:r w:rsidRPr="00F31AE5">
        <w:t>, без взаимодействия с другими учениками.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Групповая учебная работа предполагает деление класса на несколько временных групп с учетом уровня знаний школьников в пределах изучаемого материала.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Коллективная учебная работа предполагает коллективную познавательную деятельность школьников, организуемую под руководством учителя.</w:t>
      </w:r>
    </w:p>
    <w:p w:rsidR="006F2850" w:rsidRPr="00F31AE5" w:rsidRDefault="006F2850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F31AE5">
        <w:t>Фронтальная учебная работа предполагает одновременное выполнение общих заданий всеми учащимися класса.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Приведу пример урока в 7 классе, где в процессе исследовательской деятельности дети самостоятельно выявляют особенности природы Антарктиды (урок изучения нового материала)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 делится на исследовательские группы: картографов, геоморфологов, геологов, климатологов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картографы определяют географическое положение материка;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геоморфологи исследуют рельеф;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–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геологи объясняют строение земной коры</w:t>
      </w:r>
      <w:r w:rsidR="008D420D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полезные ископаемые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климатологи определят</w:t>
      </w:r>
      <w:r w:rsidR="004E3403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особенности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климат</w:t>
      </w:r>
      <w:r w:rsidR="004E3403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      </w:t>
      </w:r>
      <w:r w:rsidR="00216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зоологи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E3403"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растительный и животный мир</w:t>
      </w:r>
    </w:p>
    <w:p w:rsidR="00E87A17" w:rsidRPr="00F31AE5" w:rsidRDefault="004E3403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группы в работе объединяет  о</w:t>
      </w:r>
      <w:r w:rsidR="007E22C2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проблема,</w:t>
      </w:r>
      <w:r w:rsidR="00A57371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необходимо</w:t>
      </w:r>
      <w:r w:rsidR="00A57371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выявить отличительные черты природы неизвестного материка.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Каждая группа, используя тематические карты атласа и учебник, готовит устный отчёт о своей работе. </w:t>
      </w:r>
      <w:r w:rsidR="00E87A17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помощь учащимся предлагаются инструктивные карточки с заданиями и дополнительная литература (старые учебники, вырезки из газет, энциклопедии и т.д.).</w:t>
      </w:r>
    </w:p>
    <w:p w:rsidR="00A57371" w:rsidRPr="00F31AE5" w:rsidRDefault="00E87A17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="00A57371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редлагаю обсудить следующие вопросы: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вы мыслите решение поставленной задачи?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необходимо знать ( или вспомнить) для работы?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Какие карты будете использовать?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Какую роль будет выполнять каждый участник экспедиции?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течение 3-4 минут дети формулируют задачи, которые им предстояло решить, распределяют роли в группах, выбирают нужные для работы карты. Дети в группах работают с увлечением: кто-то склонен к аналитической деятельности, кто-то действует практически, кто-то ассистирует. Но вся деятельность учащихся направлена на единый результат. Таким образом, обучение происходит в процессе деятельности учащихся. </w:t>
      </w:r>
      <w:r w:rsidR="00E87A17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твечая на главный вопрос: - Чем отличается природа </w:t>
      </w:r>
      <w:r w:rsidR="007E22C2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Антарктиды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других материков?</w:t>
      </w:r>
      <w:r w:rsidR="00E87A17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ходе исследований обучающиеся, анализируя карты, учатся переводить картографическую информацию в словесную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Такая групповая работа даёт важный учебно-воспитательный эффект: </w:t>
      </w:r>
      <w:r w:rsidR="00E87A17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умения 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работать в коллективе, анализировать свою работу, в процессе исследования находить решения поставленной задачи. Что, безусловно, повышает познавательную активность школьников.</w:t>
      </w:r>
    </w:p>
    <w:p w:rsidR="00981DDE" w:rsidRPr="00F31AE5" w:rsidRDefault="00A57371" w:rsidP="00F31AE5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6</w:t>
      </w:r>
      <w:r w:rsidR="004E3403"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классе на уроках практикумах учащиеся обрабатывают данные погоды по месяцам (строят графики, розы ветров, подсчитывают средние температуры, амплитуду), а при изучении климата своей местности на основе своего обработанного материала делают вывод о климате своей местности.</w:t>
      </w:r>
    </w:p>
    <w:tbl>
      <w:tblPr>
        <w:tblW w:w="9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6"/>
        <w:gridCol w:w="2846"/>
        <w:gridCol w:w="3772"/>
      </w:tblGrid>
      <w:tr w:rsidR="007E22C2" w:rsidRPr="00F31AE5" w:rsidTr="008976E4">
        <w:tc>
          <w:tcPr>
            <w:tcW w:w="1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Тема урока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1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Исследовательский прием</w:t>
            </w:r>
          </w:p>
        </w:tc>
      </w:tr>
      <w:tr w:rsidR="007E22C2" w:rsidRPr="00F31AE5" w:rsidTr="008976E4">
        <w:trPr>
          <w:trHeight w:val="60"/>
        </w:trPr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B5510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Климат</w:t>
            </w:r>
            <w:r w:rsidR="007E22C2" w:rsidRPr="00F31A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Африки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BB2" w:rsidRPr="00F31AE5" w:rsidRDefault="00473BB2" w:rsidP="00F31AE5">
            <w:pPr>
              <w:shd w:val="clear" w:color="auto" w:fill="FFFFFF" w:themeFill="background1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“Африка – самый жаркий материк”. Докажем это утверждение.</w:t>
            </w:r>
          </w:p>
          <w:p w:rsidR="00B55102" w:rsidRPr="00F31AE5" w:rsidRDefault="007E22C2" w:rsidP="00F31AE5">
            <w:pPr>
              <w:pStyle w:val="a4"/>
              <w:shd w:val="clear" w:color="auto" w:fill="FFFFFF" w:themeFill="background1"/>
              <w:spacing w:before="0" w:beforeAutospacing="0" w:after="0" w:afterAutospacing="0" w:line="300" w:lineRule="atLeast"/>
            </w:pPr>
            <w:r w:rsidRPr="00F31AE5">
              <w:t xml:space="preserve">Освоение схемы анализа </w:t>
            </w:r>
            <w:r w:rsidR="00473BB2" w:rsidRPr="00F31AE5">
              <w:t>климатических поясов</w:t>
            </w:r>
            <w:r w:rsidR="00B55102" w:rsidRPr="00F31AE5">
              <w:t xml:space="preserve"> по карте. </w:t>
            </w:r>
            <w:r w:rsidRPr="00F31AE5">
              <w:t xml:space="preserve">Определение </w:t>
            </w:r>
            <w:r w:rsidR="00B55102" w:rsidRPr="00F31AE5">
              <w:t>особенностей</w:t>
            </w:r>
          </w:p>
          <w:p w:rsidR="00B55102" w:rsidRPr="00F31AE5" w:rsidRDefault="00B55102" w:rsidP="00F31AE5">
            <w:pPr>
              <w:pStyle w:val="a4"/>
              <w:shd w:val="clear" w:color="auto" w:fill="FFFFFF" w:themeFill="background1"/>
              <w:spacing w:before="0" w:beforeAutospacing="0" w:after="0" w:afterAutospacing="0" w:line="300" w:lineRule="atLeast"/>
            </w:pPr>
            <w:r w:rsidRPr="00F31AE5">
              <w:t>климата материка Африки и факторов, оказывающих влияние на его формирование.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Анализ физической карты. Сопоставление </w:t>
            </w:r>
            <w:r w:rsidRPr="00F31AE5">
              <w:rPr>
                <w:rFonts w:ascii="Times New Roman" w:hAnsi="Times New Roman" w:cs="Times New Roman"/>
                <w:sz w:val="24"/>
                <w:szCs w:val="24"/>
              </w:rPr>
              <w:t xml:space="preserve">карт - физической и </w:t>
            </w:r>
            <w:r w:rsidR="00B55102" w:rsidRPr="00F31AE5">
              <w:rPr>
                <w:rFonts w:ascii="Times New Roman" w:hAnsi="Times New Roman" w:cs="Times New Roman"/>
                <w:sz w:val="24"/>
                <w:szCs w:val="24"/>
              </w:rPr>
              <w:t>климатической</w:t>
            </w:r>
            <w:r w:rsidRPr="00F31AE5"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r w:rsidRPr="00F31AE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31AE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хождение причинной зависимости между </w:t>
            </w:r>
            <w:r w:rsidRPr="00F31A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особенностями</w:t>
            </w:r>
            <w:r w:rsidR="00B55102" w:rsidRPr="00F31A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климата</w:t>
            </w:r>
            <w:r w:rsidRPr="00F31A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 определяющими </w:t>
            </w:r>
            <w:r w:rsidRPr="00F3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их </w:t>
            </w:r>
            <w:r w:rsidR="00473BB2"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климатообразующими факторами</w:t>
            </w:r>
            <w:r w:rsidR="00473BB2" w:rsidRPr="00F3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102" w:rsidRPr="00F31AE5" w:rsidRDefault="00B5510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102" w:rsidRPr="00F31AE5" w:rsidRDefault="00B5510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B2" w:rsidRPr="00F31AE5" w:rsidRDefault="00473BB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2C2" w:rsidRPr="00F31AE5" w:rsidTr="008976E4">
        <w:trPr>
          <w:trHeight w:val="1998"/>
        </w:trPr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B5510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</w:t>
            </w:r>
            <w:r w:rsidR="007E22C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Австралии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2F" w:rsidRPr="00F31AE5" w:rsidRDefault="0041662F" w:rsidP="00F31AE5">
            <w:pPr>
              <w:shd w:val="clear" w:color="auto" w:fill="FFFFFF" w:themeFill="background1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“Австралия – самый сухой материк”. Докажем это утверждение.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Выявление различий в </w:t>
            </w:r>
            <w:r w:rsidR="00B55102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климате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их объяс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нение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102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Анализ </w:t>
            </w:r>
            <w:r w:rsidR="00B55102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климатических карт</w:t>
            </w:r>
            <w:r w:rsidR="0041662F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физических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="00B55102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Причинная связь </w:t>
            </w:r>
            <w:r w:rsidR="00B5510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 климата с</w:t>
            </w:r>
            <w:r w:rsidR="0041662F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1233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климатообразующими</w:t>
            </w:r>
            <w:r w:rsidR="00B55102" w:rsidRPr="00F31A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B55102" w:rsidRPr="00F3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факторами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</w:p>
        </w:tc>
      </w:tr>
      <w:tr w:rsidR="007E22C2" w:rsidRPr="00F31AE5" w:rsidTr="008976E4"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41662F" w:rsidP="00F31AE5">
            <w:pPr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Климат </w:t>
            </w:r>
            <w:r w:rsidR="007E22C2" w:rsidRPr="00F31A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Южной </w:t>
            </w:r>
            <w:r w:rsidR="007E22C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2F" w:rsidRPr="00F31AE5" w:rsidRDefault="0041662F" w:rsidP="00F31AE5">
            <w:pPr>
              <w:shd w:val="clear" w:color="auto" w:fill="FFFFFF" w:themeFill="background1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“Южная Америка – самый влажный материк”. Докажем это </w:t>
            </w:r>
            <w:r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утверждение.</w:t>
            </w:r>
          </w:p>
          <w:p w:rsidR="007E22C2" w:rsidRPr="00F31AE5" w:rsidRDefault="00B55102" w:rsidP="00F31AE5">
            <w:pPr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Объяснение причин разнообразия</w:t>
            </w:r>
            <w:r w:rsidR="0041662F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климата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, </w:t>
            </w:r>
            <w:r w:rsidR="007A1233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высотная климатическая поясность на примере Анд.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233" w:rsidRPr="00F31AE5" w:rsidRDefault="007E22C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Аналогия с Австралией</w:t>
            </w:r>
            <w:r w:rsidR="007A1233" w:rsidRPr="00F31A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 w:rsidR="007A1233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Применяя частично-поисковый метод, выполняют практическую </w:t>
            </w:r>
            <w:r w:rsidR="007A1233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работу на контурной карте, где самостоятельно обозначают климатообразующие факторы, обводят на карте границу климатических поясов и цифровыми показателями дают характеристику климата каждого пояса.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</w:p>
        </w:tc>
      </w:tr>
      <w:tr w:rsidR="007E22C2" w:rsidRPr="00F31AE5" w:rsidTr="008976E4"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41662F" w:rsidP="00F31AE5">
            <w:pPr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Климат</w:t>
            </w:r>
            <w:r w:rsidR="007E22C2"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Антарктиды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2F" w:rsidRPr="00F31AE5" w:rsidRDefault="0041662F" w:rsidP="00F31AE5">
            <w:pPr>
              <w:shd w:val="clear" w:color="auto" w:fill="FFFFFF" w:themeFill="background1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“Антарктида – самый холодный материк”. Докажем это утверждение.</w:t>
            </w:r>
          </w:p>
          <w:p w:rsidR="001753AB" w:rsidRPr="00F31AE5" w:rsidRDefault="001753AB" w:rsidP="00F31AE5">
            <w:pPr>
              <w:shd w:val="clear" w:color="auto" w:fill="FFFFFF" w:themeFill="background1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Определение особенностей климата материка.</w:t>
            </w:r>
          </w:p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Объяснение причин</w:t>
            </w:r>
            <w:r w:rsidR="007A1233"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формирования</w:t>
            </w:r>
            <w:r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41662F"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ледяного </w:t>
            </w:r>
            <w:r w:rsidR="007A1233" w:rsidRPr="00F31AE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щита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на материке</w:t>
            </w:r>
            <w:r w:rsidR="007A1233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1753AB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. 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Аналогия с Африкой и Австралией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  <w:r w:rsidR="001753AB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7E22C2" w:rsidRPr="00F31AE5" w:rsidTr="008976E4"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B55102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Климат</w:t>
            </w:r>
            <w:r w:rsidR="007E22C2" w:rsidRPr="00F31AE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="007E22C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Северной Америки  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1753AB" w:rsidP="00F31AE5">
            <w:pPr>
              <w:shd w:val="clear" w:color="auto" w:fill="FFFFFF" w:themeFill="background1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общей характеристики климата, затем устанавливаются факторы формирования климата. Объяснение особенностей смены климатических поясов на материке.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Аналогия с Южной Америкой и Австралией</w:t>
            </w:r>
            <w:r w:rsidR="001753AB" w:rsidRPr="00F31A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 Объяснить влияние каждого фактора на климат континента. Характеристика климатических поясов.</w:t>
            </w:r>
          </w:p>
        </w:tc>
      </w:tr>
      <w:tr w:rsidR="007E22C2" w:rsidRPr="00F31AE5" w:rsidTr="008976E4">
        <w:tc>
          <w:tcPr>
            <w:tcW w:w="1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B55102" w:rsidP="00F31AE5">
            <w:pPr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</w:t>
            </w:r>
            <w:r w:rsidR="007E22C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Евразии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особенностей </w:t>
            </w:r>
            <w:r w:rsidR="00B5510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климата, его разнообразие</w:t>
            </w: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Объяснение </w:t>
            </w:r>
            <w:r w:rsidR="00B55102"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типов климата</w:t>
            </w:r>
            <w:r w:rsidRPr="00F31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2C2" w:rsidRPr="00F31AE5" w:rsidRDefault="007E22C2" w:rsidP="00F31AE5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Анализ карт. </w:t>
            </w:r>
            <w:r w:rsidR="00B55102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Причины форми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рования </w:t>
            </w:r>
            <w:r w:rsidR="00B55102"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типов климата: </w:t>
            </w:r>
            <w:r w:rsidRPr="00F31AE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анализ, причинная зависимость.</w:t>
            </w:r>
          </w:p>
        </w:tc>
      </w:tr>
    </w:tbl>
    <w:p w:rsidR="00981DDE" w:rsidRPr="00F31AE5" w:rsidRDefault="00981DDE" w:rsidP="00F31AE5">
      <w:pPr>
        <w:shd w:val="clear" w:color="auto" w:fill="FFFFFF" w:themeFill="background1"/>
        <w:spacing w:after="0" w:line="270" w:lineRule="atLeast"/>
        <w:ind w:firstLine="709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Pr="00F31AE5">
        <w:rPr>
          <w:rFonts w:ascii="Times New Roman" w:hAnsi="Times New Roman" w:cs="Times New Roman"/>
          <w:color w:val="000000"/>
          <w:spacing w:val="4"/>
          <w:sz w:val="24"/>
          <w:szCs w:val="24"/>
        </w:rPr>
        <w:t>урс географии материков и океанов в 7 классе постро</w:t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ен таким образом, что </w:t>
      </w:r>
    </w:p>
    <w:p w:rsidR="00981DDE" w:rsidRPr="00F31AE5" w:rsidRDefault="00981DDE" w:rsidP="00F31AE5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изучении одинаковых компонентов природы и хозяйственной деятель</w:t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31AE5">
        <w:rPr>
          <w:rFonts w:ascii="Times New Roman" w:hAnsi="Times New Roman" w:cs="Times New Roman"/>
          <w:color w:val="000000"/>
          <w:spacing w:val="6"/>
          <w:sz w:val="24"/>
          <w:szCs w:val="24"/>
        </w:rPr>
        <w:t>ности схемы их характеристики во многом пов</w:t>
      </w:r>
      <w:r w:rsidRPr="00F31AE5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торяются, сходны цели изучения, используемые приемы </w:t>
      </w:r>
    </w:p>
    <w:p w:rsidR="00981DDE" w:rsidRPr="00F31AE5" w:rsidRDefault="00981DDE" w:rsidP="00F31AE5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деятельности, в результате чего возни</w:t>
      </w:r>
      <w:r w:rsidRPr="00F31AE5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кает возможность их повторения. Оно обеспечи</w:t>
      </w:r>
      <w:r w:rsidRPr="00F31AE5">
        <w:rPr>
          <w:rFonts w:ascii="Times New Roman" w:hAnsi="Times New Roman" w:cs="Times New Roman"/>
          <w:color w:val="000000"/>
          <w:spacing w:val="1"/>
          <w:sz w:val="24"/>
          <w:szCs w:val="24"/>
        </w:rPr>
        <w:t>вает не только тренинг в применении исследова</w:t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тельских приемов, но и позволяет обдумывать и </w:t>
      </w:r>
      <w:r w:rsidRPr="00F31AE5">
        <w:rPr>
          <w:rFonts w:ascii="Times New Roman" w:hAnsi="Times New Roman" w:cs="Times New Roman"/>
          <w:color w:val="000000"/>
          <w:spacing w:val="5"/>
          <w:sz w:val="24"/>
          <w:szCs w:val="24"/>
        </w:rPr>
        <w:t>искать новые варианты решения поставленной </w:t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задачи. Таким образом </w:t>
      </w:r>
    </w:p>
    <w:p w:rsidR="00981DDE" w:rsidRPr="00F31AE5" w:rsidRDefault="00981DDE" w:rsidP="00F31AE5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формируется опыт творческой деятельности.</w:t>
      </w:r>
      <w:r w:rsidRPr="00F31AE5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Развертывание учебного процесса в этом случае </w:t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идет от решения одной образовательной задачи </w:t>
      </w:r>
      <w:r w:rsidRPr="00F31AE5">
        <w:rPr>
          <w:rFonts w:ascii="Times New Roman" w:hAnsi="Times New Roman" w:cs="Times New Roman"/>
          <w:color w:val="000000"/>
          <w:spacing w:val="1"/>
          <w:sz w:val="24"/>
          <w:szCs w:val="24"/>
        </w:rPr>
        <w:t>к следующей, составляющей с ней содержатель</w:t>
      </w:r>
      <w:r w:rsidRPr="00F31AE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31AE5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ное единство. Воснове такой организации учеб</w:t>
      </w:r>
      <w:r w:rsidRPr="00F31AE5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 процесса лежит система упражнений по </w:t>
      </w:r>
      <w:r w:rsidRPr="00F31AE5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освоению приемов исследовательской деятель</w:t>
      </w:r>
      <w:r w:rsidRPr="00F31AE5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F31AE5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ности. В результате выстраивается последова</w:t>
      </w:r>
      <w:r w:rsidRPr="00F31AE5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F31AE5">
        <w:rPr>
          <w:rFonts w:ascii="Times New Roman" w:hAnsi="Times New Roman" w:cs="Times New Roman"/>
          <w:color w:val="000000"/>
          <w:spacing w:val="-9"/>
          <w:sz w:val="24"/>
          <w:szCs w:val="24"/>
        </w:rPr>
        <w:t>тельность</w:t>
      </w:r>
    </w:p>
    <w:p w:rsidR="00A57371" w:rsidRPr="00F31AE5" w:rsidRDefault="00981DDE" w:rsidP="00F31AE5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-9"/>
          <w:sz w:val="24"/>
          <w:szCs w:val="24"/>
        </w:rPr>
        <w:t>использования формируемых приемов 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>с учетом их объясняющей силы (табл. 1).</w:t>
      </w:r>
    </w:p>
    <w:p w:rsidR="008976E4" w:rsidRPr="00F31AE5" w:rsidRDefault="008976E4" w:rsidP="00F31AE5">
      <w:pPr>
        <w:shd w:val="clear" w:color="auto" w:fill="FFFFFF" w:themeFill="background1"/>
        <w:spacing w:after="0" w:line="270" w:lineRule="atLeast"/>
        <w:ind w:firstLine="709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Подобные системы развертывания исследовательских задач и приемов их решения можно </w:t>
      </w:r>
      <w:r w:rsidRPr="00F31AE5">
        <w:rPr>
          <w:rFonts w:ascii="Times New Roman" w:hAnsi="Times New Roman" w:cs="Times New Roman"/>
          <w:color w:val="000000"/>
          <w:sz w:val="24"/>
          <w:szCs w:val="24"/>
        </w:rPr>
        <w:t>на метить и для других учебных единиц компо</w:t>
      </w:r>
      <w:r w:rsidRPr="00F31AE5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нентов природы, характеристики населения, его </w:t>
      </w:r>
    </w:p>
    <w:p w:rsidR="008976E4" w:rsidRPr="00F31AE5" w:rsidRDefault="008976E4" w:rsidP="00F31AE5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-3"/>
          <w:sz w:val="24"/>
          <w:szCs w:val="24"/>
        </w:rPr>
        <w:t>хозяйственной деятельности.</w:t>
      </w:r>
    </w:p>
    <w:p w:rsidR="008976E4" w:rsidRPr="00F31AE5" w:rsidRDefault="008976E4" w:rsidP="00F31AE5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Повторяемость </w:t>
      </w:r>
      <w:r w:rsidRPr="00F31AE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способов решения учебных задач способству</w:t>
      </w:r>
      <w:r w:rsidRPr="00F31AE5">
        <w:rPr>
          <w:rFonts w:ascii="Times New Roman" w:hAnsi="Times New Roman" w:cs="Times New Roman"/>
          <w:color w:val="000000"/>
          <w:spacing w:val="-5"/>
          <w:sz w:val="24"/>
          <w:szCs w:val="24"/>
        </w:rPr>
        <w:t>ет их закреплению, хотя </w:t>
      </w:r>
    </w:p>
    <w:p w:rsidR="008976E4" w:rsidRPr="00F31AE5" w:rsidRDefault="008976E4" w:rsidP="00F31AE5">
      <w:pPr>
        <w:shd w:val="clear" w:color="auto" w:fill="FFFFFF" w:themeFill="background1"/>
        <w:spacing w:after="0" w:line="270" w:lineRule="atLeast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31AE5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успешность усвоения </w:t>
      </w:r>
      <w:r w:rsidRPr="00F31AE5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зависит и от затрат учебного времени, которым </w:t>
      </w:r>
      <w:r w:rsidRPr="00F31AE5">
        <w:rPr>
          <w:rFonts w:ascii="Times New Roman" w:hAnsi="Times New Roman" w:cs="Times New Roman"/>
          <w:color w:val="000000"/>
          <w:spacing w:val="-8"/>
          <w:sz w:val="24"/>
          <w:szCs w:val="24"/>
        </w:rPr>
        <w:t>располагает учитель.</w:t>
      </w:r>
    </w:p>
    <w:p w:rsidR="00A57371" w:rsidRPr="00F31AE5" w:rsidRDefault="00A57371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старших классах учащиеся самостоятельно исследуют государства  выявляя особенности хозяйства  используя при этом не только учебник, но и другие ресурсы, в частности интернет ресурсы, делают презентацию, защищают. Такая работа позволяет учиться выделять главное из большого объема информации, четко ее излагать, отстаивать свою мысль, доказывать правильность 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своей мысли, и т. д. Способствует развитию коммуникативной, поведенческой культуры, развитию навыков контроля и самоконтроля</w:t>
      </w:r>
      <w:r w:rsidRPr="00F31AE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</w:t>
      </w:r>
      <w:r w:rsidR="008D420D" w:rsidRPr="00F31AE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F31A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развитию аналитического, критического  мышления.</w:t>
      </w:r>
    </w:p>
    <w:p w:rsidR="001753AB" w:rsidRPr="00F31AE5" w:rsidRDefault="008976E4" w:rsidP="00F31AE5">
      <w:pPr>
        <w:shd w:val="clear" w:color="auto" w:fill="FFFFFF" w:themeFill="background1"/>
        <w:spacing w:after="0" w:line="293" w:lineRule="atLeast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31AE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</w:t>
      </w:r>
      <w:r w:rsidR="00A57371" w:rsidRPr="00F31AE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азвитие исследовательских умений и навыков учащихся помогает достичь определенных целей: поднять интерес учащихся к учебе и тем самым повысить эффективность обучения. Такие </w:t>
      </w:r>
      <w:r w:rsidR="00A57371" w:rsidRPr="00F31A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для учащихся – переход в иное психологическое состояние, это другой стиль общения, положительные эмоции, ощущение себя в новом качестве – первооткрывателя, исследователя. Все это дает возможность им развивать свои творческие способности, оценивать роль знаний и увидеть их применение на практике, ощутить взаимосвязь разных наук, воспитывает самостоятельность и совсем другое отношение к своему труду.                             </w:t>
      </w:r>
    </w:p>
    <w:p w:rsidR="00216608" w:rsidRPr="00216608" w:rsidRDefault="00981DDE" w:rsidP="00216608">
      <w:pPr>
        <w:pStyle w:val="a4"/>
        <w:shd w:val="clear" w:color="auto" w:fill="FFFFFF" w:themeFill="background1"/>
        <w:spacing w:before="0" w:beforeAutospacing="0" w:after="0" w:afterAutospacing="0"/>
        <w:ind w:firstLine="709"/>
        <w:rPr>
          <w:shd w:val="clear" w:color="auto" w:fill="F4F4F4"/>
        </w:rPr>
      </w:pPr>
      <w:r w:rsidRPr="00216608">
        <w:rPr>
          <w:shd w:val="clear" w:color="auto" w:fill="FFFFFF"/>
        </w:rPr>
        <w:t xml:space="preserve">Получив первоначальные навыки исследовательской и научной работы, ученики </w:t>
      </w:r>
      <w:r w:rsidR="009B3F92" w:rsidRPr="00216608">
        <w:rPr>
          <w:shd w:val="clear" w:color="auto" w:fill="FFFFFF" w:themeFill="background1"/>
        </w:rPr>
        <w:t>активно участвуют в конкурсах, интернет проектах</w:t>
      </w:r>
      <w:r w:rsidR="009B3F92" w:rsidRPr="00216608">
        <w:rPr>
          <w:shd w:val="clear" w:color="auto" w:fill="F4F4F4"/>
        </w:rPr>
        <w:t xml:space="preserve">. </w:t>
      </w:r>
      <w:r w:rsidR="009B3F92" w:rsidRPr="00216608">
        <w:rPr>
          <w:shd w:val="clear" w:color="auto" w:fill="FFFFFF"/>
        </w:rPr>
        <w:t>Е</w:t>
      </w:r>
      <w:r w:rsidRPr="00216608">
        <w:rPr>
          <w:shd w:val="clear" w:color="auto" w:fill="FFFFFF"/>
        </w:rPr>
        <w:t>жегодно принимают участие в городских  конкурсах научно-исследовательских работ</w:t>
      </w:r>
      <w:r w:rsidR="00D8391B" w:rsidRPr="00216608">
        <w:rPr>
          <w:shd w:val="clear" w:color="auto" w:fill="FFFFFF"/>
        </w:rPr>
        <w:t xml:space="preserve"> и имеют собственные достижения</w:t>
      </w:r>
      <w:r w:rsidR="009B3F92" w:rsidRPr="00216608">
        <w:rPr>
          <w:shd w:val="clear" w:color="auto" w:fill="F4F4F4"/>
        </w:rPr>
        <w:t xml:space="preserve">. </w:t>
      </w:r>
    </w:p>
    <w:p w:rsidR="00A57371" w:rsidRPr="00216608" w:rsidRDefault="009B3F92" w:rsidP="00F31AE5">
      <w:pPr>
        <w:pStyle w:val="a4"/>
        <w:shd w:val="clear" w:color="auto" w:fill="FFFFFF" w:themeFill="background1"/>
        <w:spacing w:before="0" w:beforeAutospacing="0" w:after="0" w:afterAutospacing="0"/>
        <w:ind w:firstLine="709"/>
      </w:pPr>
      <w:r w:rsidRPr="00216608">
        <w:rPr>
          <w:shd w:val="clear" w:color="auto" w:fill="F4F4F4"/>
        </w:rPr>
        <w:t>Они  поднимают в своих исследованиях интересующие их проблемы и не всегда имеют прямую</w:t>
      </w:r>
      <w:r w:rsidR="00F31AE5" w:rsidRPr="00216608">
        <w:rPr>
          <w:shd w:val="clear" w:color="auto" w:fill="F4F4F4"/>
        </w:rPr>
        <w:t xml:space="preserve"> связь с преподаваемой областью.</w:t>
      </w:r>
      <w:r w:rsidRPr="00216608">
        <w:rPr>
          <w:shd w:val="clear" w:color="auto" w:fill="F4F4F4"/>
        </w:rPr>
        <w:t xml:space="preserve">  Ребята не равнодушны, а значит, работа идет в правильном направлении.</w:t>
      </w:r>
    </w:p>
    <w:p w:rsidR="005600F0" w:rsidRPr="00216608" w:rsidRDefault="005600F0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spacing w:val="47"/>
          <w:sz w:val="24"/>
          <w:szCs w:val="24"/>
        </w:rPr>
        <w:t>Литература</w:t>
      </w:r>
    </w:p>
    <w:p w:rsidR="005600F0" w:rsidRPr="00216608" w:rsidRDefault="005600F0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1. </w:t>
      </w:r>
      <w:r w:rsidRPr="00216608">
        <w:rPr>
          <w:rFonts w:ascii="Times New Roman" w:hAnsi="Times New Roman" w:cs="Times New Roman"/>
          <w:spacing w:val="3"/>
          <w:sz w:val="24"/>
          <w:szCs w:val="24"/>
        </w:rPr>
        <w:t>Гершунский Б.С. Философия образования.- М.,</w:t>
      </w:r>
      <w:r w:rsidRPr="00216608">
        <w:rPr>
          <w:rFonts w:ascii="Times New Roman" w:hAnsi="Times New Roman" w:cs="Times New Roman"/>
          <w:sz w:val="24"/>
          <w:szCs w:val="24"/>
        </w:rPr>
        <w:t>1998.</w:t>
      </w:r>
    </w:p>
    <w:p w:rsidR="005600F0" w:rsidRPr="00216608" w:rsidRDefault="005600F0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2. </w:t>
      </w:r>
      <w:r w:rsidRPr="00216608">
        <w:rPr>
          <w:rFonts w:ascii="Times New Roman" w:hAnsi="Times New Roman" w:cs="Times New Roman"/>
          <w:spacing w:val="6"/>
          <w:sz w:val="24"/>
          <w:szCs w:val="24"/>
        </w:rPr>
        <w:t>Лернер И.Я. Историческое сознание и условия </w:t>
      </w:r>
      <w:r w:rsidRPr="00216608">
        <w:rPr>
          <w:rFonts w:ascii="Times New Roman" w:hAnsi="Times New Roman" w:cs="Times New Roman"/>
          <w:sz w:val="24"/>
          <w:szCs w:val="24"/>
        </w:rPr>
        <w:t>его формирования // Преподаваниеистории в школе. - 1988. - №4.</w:t>
      </w:r>
    </w:p>
    <w:p w:rsidR="005600F0" w:rsidRPr="00216608" w:rsidRDefault="005600F0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3. </w:t>
      </w:r>
      <w:r w:rsidRPr="00216608">
        <w:rPr>
          <w:rFonts w:ascii="Times New Roman" w:hAnsi="Times New Roman" w:cs="Times New Roman"/>
          <w:spacing w:val="4"/>
          <w:sz w:val="24"/>
          <w:szCs w:val="24"/>
        </w:rPr>
        <w:t>МенчинскаяН.А.   Психологическиевопросы </w:t>
      </w:r>
      <w:r w:rsidRPr="00216608">
        <w:rPr>
          <w:rFonts w:ascii="Times New Roman" w:hAnsi="Times New Roman" w:cs="Times New Roman"/>
          <w:sz w:val="24"/>
          <w:szCs w:val="24"/>
        </w:rPr>
        <w:t>развивающего обучения и новыепрограммы //Советская педагогика. - 1968. - № 6.</w:t>
      </w:r>
    </w:p>
    <w:p w:rsidR="005600F0" w:rsidRPr="00216608" w:rsidRDefault="005600F0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pacing w:val="5"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4. Сборник нормативных документов. География. -</w:t>
      </w:r>
      <w:r w:rsidRPr="00216608">
        <w:rPr>
          <w:rFonts w:ascii="Times New Roman" w:hAnsi="Times New Roman" w:cs="Times New Roman"/>
          <w:spacing w:val="5"/>
          <w:sz w:val="24"/>
          <w:szCs w:val="24"/>
        </w:rPr>
        <w:t>М.,2006.</w:t>
      </w:r>
    </w:p>
    <w:p w:rsidR="001D35FA" w:rsidRPr="00216608" w:rsidRDefault="001D35FA" w:rsidP="00F31AE5">
      <w:pPr>
        <w:shd w:val="clear" w:color="auto" w:fill="FFFFFF" w:themeFill="background1"/>
        <w:spacing w:before="150" w:after="150" w:line="270" w:lineRule="atLeast"/>
        <w:rPr>
          <w:rFonts w:ascii="Times New Roman" w:hAnsi="Times New Roman" w:cs="Times New Roman"/>
          <w:sz w:val="24"/>
          <w:szCs w:val="24"/>
        </w:rPr>
      </w:pPr>
      <w:r w:rsidRPr="00216608">
        <w:rPr>
          <w:rFonts w:ascii="Times New Roman" w:hAnsi="Times New Roman" w:cs="Times New Roman"/>
          <w:bCs/>
          <w:spacing w:val="5"/>
          <w:sz w:val="24"/>
          <w:szCs w:val="24"/>
        </w:rPr>
        <w:t xml:space="preserve">5. </w:t>
      </w:r>
      <w:r w:rsidR="005600F0" w:rsidRPr="00216608">
        <w:rPr>
          <w:rFonts w:ascii="Times New Roman" w:hAnsi="Times New Roman" w:cs="Times New Roman"/>
          <w:bCs/>
          <w:spacing w:val="5"/>
          <w:sz w:val="24"/>
          <w:szCs w:val="24"/>
        </w:rPr>
        <w:t>Сайт:</w:t>
      </w:r>
      <w:r w:rsidR="005600F0" w:rsidRPr="00216608">
        <w:rPr>
          <w:rFonts w:ascii="Times New Roman" w:hAnsi="Times New Roman" w:cs="Times New Roman"/>
          <w:spacing w:val="5"/>
          <w:sz w:val="24"/>
          <w:szCs w:val="24"/>
        </w:rPr>
        <w:t> </w:t>
      </w:r>
      <w:hyperlink r:id="rId7" w:tgtFrame="_blank" w:history="1">
        <w:r w:rsidR="005600F0" w:rsidRPr="00216608">
          <w:rPr>
            <w:rFonts w:ascii="Times New Roman" w:hAnsi="Times New Roman" w:cs="Times New Roman"/>
            <w:spacing w:val="5"/>
            <w:sz w:val="24"/>
            <w:szCs w:val="24"/>
          </w:rPr>
          <w:t>www.uchkopilka.ru</w:t>
        </w:r>
      </w:hyperlink>
      <w:r w:rsidRPr="00216608">
        <w:rPr>
          <w:rFonts w:ascii="Times New Roman" w:hAnsi="Times New Roman" w:cs="Times New Roman"/>
          <w:sz w:val="24"/>
          <w:szCs w:val="24"/>
        </w:rPr>
        <w:t xml:space="preserve"> Организация исследовательской работы на уроках географии. </w:t>
      </w:r>
    </w:p>
    <w:p w:rsidR="001D35FA" w:rsidRPr="00216608" w:rsidRDefault="001D35FA" w:rsidP="00F31AE5">
      <w:pPr>
        <w:pStyle w:val="a4"/>
        <w:shd w:val="clear" w:color="auto" w:fill="FFFFFF" w:themeFill="background1"/>
      </w:pPr>
      <w:r w:rsidRPr="00216608">
        <w:t>6. Журнал «География в школе»:№6  1998 (с.71),№5  2008 (с.30),№6   2008 (с.37)</w:t>
      </w:r>
    </w:p>
    <w:p w:rsidR="001D35FA" w:rsidRPr="00216608" w:rsidRDefault="001D35FA" w:rsidP="00F31AE5">
      <w:pPr>
        <w:pStyle w:val="a4"/>
        <w:shd w:val="clear" w:color="auto" w:fill="FFFFFF" w:themeFill="background1"/>
      </w:pPr>
      <w:r w:rsidRPr="00216608">
        <w:t>7. Журнал «Практика административной работы в школе»: № 5   2003 (с.61),№ 6   2003 (с. 14).</w:t>
      </w:r>
    </w:p>
    <w:p w:rsidR="001D35FA" w:rsidRPr="00216608" w:rsidRDefault="001D35FA" w:rsidP="00F31AE5">
      <w:pPr>
        <w:pStyle w:val="a4"/>
        <w:shd w:val="clear" w:color="auto" w:fill="FFFFFF" w:themeFill="background1"/>
      </w:pPr>
      <w:r w:rsidRPr="00216608">
        <w:t>8. «Исследовательская работа на уроках географии».Аксенова А.Б., учитель географии</w:t>
      </w:r>
    </w:p>
    <w:p w:rsidR="001D35FA" w:rsidRPr="00216608" w:rsidRDefault="001D35FA" w:rsidP="00F31AE5">
      <w:pPr>
        <w:pStyle w:val="a4"/>
        <w:shd w:val="clear" w:color="auto" w:fill="FFFFFF" w:themeFill="background1"/>
      </w:pPr>
      <w:r w:rsidRPr="00216608">
        <w:t>БОУ КМР ВО «Чарозерская СОШ»</w:t>
      </w:r>
    </w:p>
    <w:p w:rsidR="001D35FA" w:rsidRPr="00216608" w:rsidRDefault="001D35FA" w:rsidP="00F31AE5">
      <w:pPr>
        <w:shd w:val="clear" w:color="auto" w:fill="FFFFFF" w:themeFill="background1"/>
        <w:spacing w:after="0" w:line="29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608">
        <w:rPr>
          <w:rFonts w:ascii="Times New Roman" w:hAnsi="Times New Roman" w:cs="Times New Roman"/>
          <w:sz w:val="24"/>
          <w:szCs w:val="24"/>
        </w:rPr>
        <w:t>9.</w:t>
      </w:r>
      <w:r w:rsidRPr="00216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Новая школа. Исследовательская деятельность на уроках географии. 24 февраля 2013</w:t>
      </w:r>
    </w:p>
    <w:p w:rsidR="001D35FA" w:rsidRPr="001D35FA" w:rsidRDefault="001D35FA" w:rsidP="001D35FA">
      <w:pPr>
        <w:pStyle w:val="a4"/>
      </w:pPr>
    </w:p>
    <w:p w:rsidR="001D35FA" w:rsidRDefault="001D35FA" w:rsidP="001D35FA">
      <w:pPr>
        <w:pStyle w:val="a4"/>
      </w:pPr>
    </w:p>
    <w:p w:rsidR="001D35FA" w:rsidRPr="0051319C" w:rsidRDefault="001D35FA" w:rsidP="001D35FA">
      <w:pPr>
        <w:shd w:val="clear" w:color="auto" w:fill="FFFFFF"/>
        <w:spacing w:before="150" w:after="15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6F2850" w:rsidRDefault="005600F0" w:rsidP="001D35FA">
      <w:pPr>
        <w:spacing w:before="150" w:after="150"/>
      </w:pPr>
      <w:r w:rsidRPr="0051319C">
        <w:rPr>
          <w:color w:val="000000"/>
          <w:spacing w:val="5"/>
        </w:rPr>
        <w:br/>
      </w:r>
    </w:p>
    <w:p w:rsidR="00216608" w:rsidRPr="00216608" w:rsidRDefault="00216608" w:rsidP="00216608"/>
    <w:p w:rsidR="00216608" w:rsidRPr="00216608" w:rsidRDefault="00216608" w:rsidP="00216608"/>
    <w:p w:rsidR="00216608" w:rsidRDefault="00216608" w:rsidP="00216608"/>
    <w:p w:rsidR="00940D78" w:rsidRPr="00216608" w:rsidRDefault="00216608" w:rsidP="00216608">
      <w:pPr>
        <w:tabs>
          <w:tab w:val="left" w:pos="8625"/>
        </w:tabs>
      </w:pPr>
      <w:r>
        <w:tab/>
        <w:t>Март, 2015</w:t>
      </w:r>
    </w:p>
    <w:sectPr w:rsidR="00940D78" w:rsidRPr="00216608" w:rsidSect="008D4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B6D" w:rsidRDefault="00AC0B6D" w:rsidP="00B55102">
      <w:pPr>
        <w:spacing w:after="0" w:line="240" w:lineRule="auto"/>
      </w:pPr>
      <w:r>
        <w:separator/>
      </w:r>
    </w:p>
  </w:endnote>
  <w:endnote w:type="continuationSeparator" w:id="1">
    <w:p w:rsidR="00AC0B6D" w:rsidRDefault="00AC0B6D" w:rsidP="00B5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B6D" w:rsidRDefault="00AC0B6D" w:rsidP="00B55102">
      <w:pPr>
        <w:spacing w:after="0" w:line="240" w:lineRule="auto"/>
      </w:pPr>
      <w:r>
        <w:separator/>
      </w:r>
    </w:p>
  </w:footnote>
  <w:footnote w:type="continuationSeparator" w:id="1">
    <w:p w:rsidR="00AC0B6D" w:rsidRDefault="00AC0B6D" w:rsidP="00B5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E2"/>
    <w:multiLevelType w:val="multilevel"/>
    <w:tmpl w:val="DBB8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2D39"/>
    <w:multiLevelType w:val="multilevel"/>
    <w:tmpl w:val="350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62DB"/>
    <w:multiLevelType w:val="multilevel"/>
    <w:tmpl w:val="5F72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467C7"/>
    <w:multiLevelType w:val="multilevel"/>
    <w:tmpl w:val="F5F2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93C2C"/>
    <w:multiLevelType w:val="hybridMultilevel"/>
    <w:tmpl w:val="6A941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AB33A6"/>
    <w:multiLevelType w:val="multilevel"/>
    <w:tmpl w:val="3C9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171A3"/>
    <w:multiLevelType w:val="multilevel"/>
    <w:tmpl w:val="85E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850"/>
    <w:rsid w:val="0017075E"/>
    <w:rsid w:val="001753AB"/>
    <w:rsid w:val="001D35FA"/>
    <w:rsid w:val="00216608"/>
    <w:rsid w:val="0041662F"/>
    <w:rsid w:val="0045642F"/>
    <w:rsid w:val="00473BB2"/>
    <w:rsid w:val="004E3403"/>
    <w:rsid w:val="004F63BD"/>
    <w:rsid w:val="0055502F"/>
    <w:rsid w:val="00555E91"/>
    <w:rsid w:val="005600F0"/>
    <w:rsid w:val="0056571B"/>
    <w:rsid w:val="005B0052"/>
    <w:rsid w:val="0060653D"/>
    <w:rsid w:val="006F2850"/>
    <w:rsid w:val="007619AD"/>
    <w:rsid w:val="007A1233"/>
    <w:rsid w:val="007E22C2"/>
    <w:rsid w:val="008976E4"/>
    <w:rsid w:val="008D420D"/>
    <w:rsid w:val="00940D78"/>
    <w:rsid w:val="00981DDE"/>
    <w:rsid w:val="009B3F92"/>
    <w:rsid w:val="00A57371"/>
    <w:rsid w:val="00AC0B6D"/>
    <w:rsid w:val="00B55102"/>
    <w:rsid w:val="00D54163"/>
    <w:rsid w:val="00D67C8E"/>
    <w:rsid w:val="00D8391B"/>
    <w:rsid w:val="00E87A17"/>
    <w:rsid w:val="00F3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6F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6F28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F285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5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5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hkopil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для музыкантов!</dc:creator>
  <cp:keywords/>
  <dc:description/>
  <cp:lastModifiedBy>Пользователь Windows</cp:lastModifiedBy>
  <cp:revision>10</cp:revision>
  <dcterms:created xsi:type="dcterms:W3CDTF">2015-02-20T09:05:00Z</dcterms:created>
  <dcterms:modified xsi:type="dcterms:W3CDTF">2015-06-26T15:34:00Z</dcterms:modified>
</cp:coreProperties>
</file>