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44" w:rsidRDefault="00FC4E44" w:rsidP="00A35B24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C4E44" w:rsidRPr="00FC4E44" w:rsidTr="00FC4E4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44" w:rsidRPr="00FC4E44" w:rsidRDefault="00FC4E44" w:rsidP="00FC4E44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iCs/>
                <w:sz w:val="28"/>
                <w:szCs w:val="28"/>
              </w:rPr>
            </w:pPr>
            <w:r w:rsidRPr="00FC4E44">
              <w:rPr>
                <w:rStyle w:val="c1"/>
                <w:b/>
                <w:iCs/>
                <w:sz w:val="28"/>
                <w:szCs w:val="28"/>
              </w:rPr>
              <w:t>ЖИЗНЬ МОЖЕТ БЫТЬ СЧАСТЛИВЫМ И РАДОСТНЫМ ПУТЕШЕСТВИЕМ</w:t>
            </w:r>
          </w:p>
          <w:p w:rsidR="00FC4E44" w:rsidRPr="00FC4E44" w:rsidRDefault="00FC4E44" w:rsidP="00FC4E44">
            <w:pPr>
              <w:pStyle w:val="c0"/>
              <w:spacing w:before="0" w:beforeAutospacing="0" w:after="0" w:afterAutospacing="0"/>
              <w:jc w:val="right"/>
              <w:rPr>
                <w:rStyle w:val="c1"/>
                <w:iCs/>
              </w:rPr>
            </w:pPr>
            <w:r w:rsidRPr="00FC4E44">
              <w:rPr>
                <w:rStyle w:val="c1"/>
                <w:iCs/>
              </w:rPr>
              <w:t> </w:t>
            </w:r>
          </w:p>
          <w:p w:rsidR="00FC4E44" w:rsidRPr="00FC4E44" w:rsidRDefault="00FC4E44" w:rsidP="00FC4E44">
            <w:pPr>
              <w:pStyle w:val="c0"/>
              <w:spacing w:before="0" w:beforeAutospacing="0" w:after="0" w:afterAutospacing="0"/>
              <w:jc w:val="right"/>
              <w:rPr>
                <w:rStyle w:val="c1"/>
                <w:iCs/>
              </w:rPr>
            </w:pPr>
            <w:r w:rsidRPr="00FC4E44">
              <w:rPr>
                <w:rStyle w:val="c1"/>
                <w:iCs/>
              </w:rPr>
              <w:t xml:space="preserve">     Узнать себя - кажется бесконечным заданием, но  </w:t>
            </w:r>
            <w:proofErr w:type="gramStart"/>
            <w:r w:rsidRPr="00FC4E44">
              <w:rPr>
                <w:rStyle w:val="c1"/>
                <w:iCs/>
              </w:rPr>
              <w:t>с</w:t>
            </w:r>
            <w:proofErr w:type="gramEnd"/>
            <w:r w:rsidRPr="00FC4E44">
              <w:rPr>
                <w:rStyle w:val="c1"/>
                <w:iCs/>
              </w:rPr>
              <w:t>  кристально  чистым</w:t>
            </w:r>
          </w:p>
          <w:p w:rsidR="00FC4E44" w:rsidRPr="00FC4E44" w:rsidRDefault="00FC4E44" w:rsidP="00FC4E44">
            <w:pPr>
              <w:pStyle w:val="c0"/>
              <w:spacing w:before="0" w:beforeAutospacing="0" w:after="0" w:afterAutospacing="0"/>
              <w:jc w:val="right"/>
              <w:rPr>
                <w:rStyle w:val="c1"/>
                <w:iCs/>
              </w:rPr>
            </w:pPr>
            <w:r w:rsidRPr="00FC4E44">
              <w:rPr>
                <w:rStyle w:val="c1"/>
                <w:iCs/>
              </w:rPr>
              <w:t>наблюдением и ежедневным выполнением этих простых,  но  решающих  законов,</w:t>
            </w:r>
          </w:p>
          <w:p w:rsidR="00FC4E44" w:rsidRPr="00FC4E44" w:rsidRDefault="00FC4E44" w:rsidP="00FC4E44">
            <w:pPr>
              <w:pStyle w:val="c0"/>
              <w:spacing w:before="0" w:beforeAutospacing="0" w:after="0" w:afterAutospacing="0"/>
              <w:jc w:val="right"/>
              <w:rPr>
                <w:rStyle w:val="c1"/>
                <w:iCs/>
              </w:rPr>
            </w:pPr>
            <w:r w:rsidRPr="00FC4E44">
              <w:rPr>
                <w:rStyle w:val="c1"/>
                <w:iCs/>
              </w:rPr>
              <w:t>жизнь становится не только волнующим приключением, но и огромной радостью.</w:t>
            </w:r>
          </w:p>
          <w:p w:rsidR="00FC4E44" w:rsidRPr="00FC4E44" w:rsidRDefault="00FC4E44" w:rsidP="00FC4E44">
            <w:pPr>
              <w:pStyle w:val="c0"/>
              <w:spacing w:before="0" w:beforeAutospacing="0" w:after="0" w:afterAutospacing="0"/>
              <w:jc w:val="right"/>
              <w:rPr>
                <w:rStyle w:val="c1"/>
                <w:iCs/>
              </w:rPr>
            </w:pPr>
          </w:p>
          <w:p w:rsidR="00FC4E44" w:rsidRPr="00FC4E44" w:rsidRDefault="00FC4E44" w:rsidP="00FC4E44">
            <w:pPr>
              <w:pStyle w:val="c0"/>
              <w:spacing w:before="0" w:beforeAutospacing="0" w:after="0" w:afterAutospacing="0"/>
              <w:jc w:val="right"/>
              <w:rPr>
                <w:rStyle w:val="c1"/>
                <w:iCs/>
              </w:rPr>
            </w:pPr>
            <w:r w:rsidRPr="00FC4E44">
              <w:rPr>
                <w:rStyle w:val="c1"/>
                <w:iCs/>
              </w:rPr>
              <w:t>Каждому  из  нас  следует  принять  жизненный  курс  здоровья.  Изучать  и</w:t>
            </w:r>
          </w:p>
          <w:p w:rsidR="00FC4E44" w:rsidRPr="00FC4E44" w:rsidRDefault="00FC4E44" w:rsidP="00FC4E44">
            <w:pPr>
              <w:pStyle w:val="c0"/>
              <w:spacing w:before="0" w:beforeAutospacing="0" w:after="0" w:afterAutospacing="0"/>
              <w:jc w:val="right"/>
              <w:rPr>
                <w:rStyle w:val="c1"/>
                <w:iCs/>
              </w:rPr>
            </w:pPr>
            <w:r w:rsidRPr="00FC4E44">
              <w:rPr>
                <w:rStyle w:val="c1"/>
                <w:iCs/>
              </w:rPr>
              <w:t>продолжать его годами, и опыт принесет нам единственную радость, счастье и</w:t>
            </w:r>
          </w:p>
          <w:p w:rsidR="00FC4E44" w:rsidRPr="00FC4E44" w:rsidRDefault="00FC4E44" w:rsidP="00FC4E44">
            <w:pPr>
              <w:pStyle w:val="c0"/>
              <w:spacing w:before="0" w:beforeAutospacing="0" w:after="0" w:afterAutospacing="0"/>
              <w:jc w:val="right"/>
              <w:rPr>
                <w:rStyle w:val="c1"/>
                <w:iCs/>
              </w:rPr>
            </w:pPr>
            <w:r w:rsidRPr="00FC4E44">
              <w:rPr>
                <w:rStyle w:val="c1"/>
                <w:iCs/>
              </w:rPr>
              <w:t>удовлетворение от здоровья, счастливой и энергичной жизни.</w:t>
            </w:r>
          </w:p>
          <w:p w:rsidR="00FC4E44" w:rsidRPr="00FC4E44" w:rsidRDefault="00FC4E44" w:rsidP="00FC4E44">
            <w:pPr>
              <w:pStyle w:val="c0"/>
              <w:spacing w:before="0" w:beforeAutospacing="0" w:after="0" w:afterAutospacing="0"/>
              <w:jc w:val="right"/>
              <w:rPr>
                <w:rStyle w:val="c1"/>
                <w:iCs/>
              </w:rPr>
            </w:pPr>
            <w:r w:rsidRPr="00FC4E44">
              <w:rPr>
                <w:rStyle w:val="c1"/>
                <w:iCs/>
              </w:rPr>
              <w:t> </w:t>
            </w:r>
          </w:p>
          <w:p w:rsidR="00FC4E44" w:rsidRPr="00FC4E44" w:rsidRDefault="00FC4E44" w:rsidP="00FC4E44">
            <w:pPr>
              <w:pStyle w:val="c0"/>
              <w:spacing w:before="0" w:beforeAutospacing="0" w:after="0" w:afterAutospacing="0"/>
              <w:jc w:val="right"/>
              <w:rPr>
                <w:rStyle w:val="c1"/>
                <w:b/>
                <w:iCs/>
              </w:rPr>
            </w:pPr>
            <w:r w:rsidRPr="00FC4E44">
              <w:rPr>
                <w:rStyle w:val="c1"/>
                <w:iCs/>
              </w:rPr>
              <w:t>                                                             </w:t>
            </w:r>
            <w:r w:rsidRPr="00FC4E44">
              <w:rPr>
                <w:rStyle w:val="c1"/>
                <w:b/>
                <w:iCs/>
              </w:rPr>
              <w:t xml:space="preserve">Поль С. </w:t>
            </w:r>
            <w:proofErr w:type="spellStart"/>
            <w:r w:rsidRPr="00FC4E44">
              <w:rPr>
                <w:rStyle w:val="c1"/>
                <w:b/>
                <w:iCs/>
              </w:rPr>
              <w:t>Брегг</w:t>
            </w:r>
            <w:proofErr w:type="spellEnd"/>
          </w:p>
        </w:tc>
      </w:tr>
    </w:tbl>
    <w:p w:rsidR="00FC4E44" w:rsidRPr="00FC4E44" w:rsidRDefault="00FC4E44" w:rsidP="00FC4E44">
      <w:pPr>
        <w:pStyle w:val="c0"/>
        <w:spacing w:before="0" w:beforeAutospacing="0" w:after="0" w:afterAutospacing="0"/>
        <w:jc w:val="right"/>
        <w:rPr>
          <w:rStyle w:val="c1"/>
          <w:iCs/>
        </w:rPr>
      </w:pPr>
      <w:r w:rsidRPr="00FC4E44">
        <w:rPr>
          <w:rStyle w:val="c1"/>
        </w:rPr>
        <w:t> </w:t>
      </w:r>
    </w:p>
    <w:p w:rsidR="00FC4E44" w:rsidRPr="00FC4E44" w:rsidRDefault="00FC4E44" w:rsidP="00FC4E44">
      <w:pPr>
        <w:pStyle w:val="c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t xml:space="preserve"> </w:t>
      </w:r>
      <w:r>
        <w:t>«</w:t>
      </w:r>
      <w:r w:rsidRPr="00FC4E44">
        <w:rPr>
          <w:color w:val="000000"/>
          <w:sz w:val="28"/>
          <w:szCs w:val="28"/>
        </w:rPr>
        <w:t>Сок жизни» - такое красивое название дал Леонардо да Винчи воде. Наш организм почти на 80 % состоит из воды. Вода – минеральная основа всех клеток и тканей тела, крови, лимфы и т. п.</w:t>
      </w:r>
    </w:p>
    <w:p w:rsidR="00FC4E44" w:rsidRPr="00FC4E44" w:rsidRDefault="00FC4E44" w:rsidP="00FC4E44">
      <w:pPr>
        <w:pStyle w:val="c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C4E44">
        <w:rPr>
          <w:color w:val="000000"/>
          <w:sz w:val="28"/>
          <w:szCs w:val="28"/>
        </w:rPr>
        <w:t>Вода необходима для выработки слюны, желчи, желудочного и кишечного сока. Вода – это чудо из чудес. Она хранит в себе память обо всем на свете и может смыть любую информацию, в том числе и болезнь. Она помогает доставлять питательные вещества к различным органам и выносит отходы обмена веществ. Вода стимулирует работу кишечника, легких, почек, желчного пузыря.</w:t>
      </w:r>
    </w:p>
    <w:p w:rsidR="00FC4E44" w:rsidRPr="00FC4E44" w:rsidRDefault="00FC4E44" w:rsidP="00FC4E44">
      <w:pPr>
        <w:pStyle w:val="c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C4E44">
        <w:rPr>
          <w:color w:val="000000"/>
          <w:sz w:val="28"/>
          <w:szCs w:val="28"/>
        </w:rPr>
        <w:t xml:space="preserve">Вода еще не познана нашей наукой. Она для нас бесплатное лекарство и никакая химия ее не заменит. Вода – это замечательный  жизненный минерал, еще совсем не разгаданный. Чем холоднее вода, тем больше в ней энергии, тем она лучше изгоняет любую </w:t>
      </w:r>
      <w:proofErr w:type="gramStart"/>
      <w:r w:rsidRPr="00FC4E44">
        <w:rPr>
          <w:color w:val="000000"/>
          <w:sz w:val="28"/>
          <w:szCs w:val="28"/>
        </w:rPr>
        <w:t>хворь</w:t>
      </w:r>
      <w:proofErr w:type="gramEnd"/>
      <w:r w:rsidRPr="00FC4E44">
        <w:rPr>
          <w:color w:val="000000"/>
          <w:sz w:val="28"/>
          <w:szCs w:val="28"/>
        </w:rPr>
        <w:t>. Особой силой обладает дождевая, талая, из подземных источников вода. Вода есть сила. Она помогает телу создать внутри тепло, которое находится в нашем теле.</w:t>
      </w:r>
    </w:p>
    <w:p w:rsidR="00FC4E44" w:rsidRPr="00FC4E44" w:rsidRDefault="00FC4E44" w:rsidP="00FC4E44">
      <w:pPr>
        <w:pStyle w:val="c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C4E44">
        <w:rPr>
          <w:color w:val="000000"/>
          <w:sz w:val="28"/>
          <w:szCs w:val="28"/>
        </w:rPr>
        <w:t>Школьник теряет в среднем полтора – два литра воды в сутки и обязательно должен восполнить  потери. Хорошо пить сырую воду, а еще лучше родниковую. К сожалению, современная экологическая обстановка не позволяет нам делать этого. Поэтому рекомендуется пить кипяченую воду комнатной температуры. В течение дня выпивайте 3-4 стакана воды. Постепенно доведите до 6-8 стаканов. Пейте воду маленькими глотками – это одно из условий здоровья. Никогда не запивайте еду и не пейте сразу после еды, а только через 30 минут. Пейте воду за 10-15 минут до еды. Особенно полезно пить воду при большой умственной нагрузке. Утром натощак выпивайте 1 стакан умеренно горячей воды, это поможет очистить ваш кишечник. Сырую воду надо отстаивать 6-8 часов. Оставшуюся в чайнике воду не кипятите второй раз. Пейте воду с мыслями, что каждый глоток освежает, приносит вам энергию и здоровье.</w:t>
      </w:r>
    </w:p>
    <w:p w:rsidR="00FC4E44" w:rsidRDefault="00FC4E44" w:rsidP="00FC4E44">
      <w:pPr>
        <w:pStyle w:val="c0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C4E44">
        <w:rPr>
          <w:b/>
          <w:color w:val="000000"/>
          <w:sz w:val="28"/>
          <w:szCs w:val="28"/>
        </w:rPr>
        <w:t>Обливание холодной водой</w:t>
      </w:r>
    </w:p>
    <w:p w:rsidR="00FC4E44" w:rsidRPr="00FC4E44" w:rsidRDefault="00FC4E44" w:rsidP="00FC4E44">
      <w:pPr>
        <w:pStyle w:val="c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C4E44">
        <w:rPr>
          <w:color w:val="000000"/>
          <w:sz w:val="28"/>
          <w:szCs w:val="28"/>
        </w:rPr>
        <w:t>Издавна холодная вода использовалась для очищения тела и повышения жизненных сил.  Закаливание водой известно на протяжении многих веков. Оно являлось неотъемлемым элементом физического воспитания греков и римлян. Польза закаливания холодной водой сегодня ни у кого  не вызывает сомнения. Учеными доказана высокая эффективность водных процедур. Путь к здоровью через воду приемлем каждому; противопоказаний к закаливанию практически нет, закаляться можно и нужно всем.</w:t>
      </w:r>
    </w:p>
    <w:p w:rsidR="00FC4E44" w:rsidRDefault="00FC4E44" w:rsidP="00FC4E44">
      <w:pPr>
        <w:pStyle w:val="c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C4E44">
        <w:rPr>
          <w:color w:val="000000"/>
          <w:sz w:val="28"/>
          <w:szCs w:val="28"/>
        </w:rPr>
        <w:lastRenderedPageBreak/>
        <w:t>Самый безопасный и эффективный способ пробуждения сил организма к здоровью – облить себя из таза или ведра. Обливание холодной водой из ведра по своей простоте более приемлемо и для родителей, и для детей, которые занимаются самостоятельно.</w:t>
      </w:r>
    </w:p>
    <w:p w:rsidR="00FC4E44" w:rsidRPr="00FC4E44" w:rsidRDefault="00FC4E44" w:rsidP="00FC4E44">
      <w:pPr>
        <w:pStyle w:val="c0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C4E44">
        <w:rPr>
          <w:b/>
          <w:color w:val="000000"/>
          <w:sz w:val="28"/>
          <w:szCs w:val="28"/>
        </w:rPr>
        <w:t xml:space="preserve">Рекомендации доктора А. А. </w:t>
      </w:r>
      <w:proofErr w:type="spellStart"/>
      <w:r w:rsidRPr="00FC4E44">
        <w:rPr>
          <w:b/>
          <w:color w:val="000000"/>
          <w:sz w:val="28"/>
          <w:szCs w:val="28"/>
        </w:rPr>
        <w:t>Маматказиной</w:t>
      </w:r>
      <w:proofErr w:type="spellEnd"/>
    </w:p>
    <w:p w:rsidR="00FC4E44" w:rsidRDefault="00FC4E44" w:rsidP="00FC4E44">
      <w:pPr>
        <w:pStyle w:val="c0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C4E44">
        <w:rPr>
          <w:b/>
          <w:color w:val="000000"/>
          <w:sz w:val="28"/>
          <w:szCs w:val="28"/>
        </w:rPr>
        <w:t>(Центр медицинской профилактики Рязанской области)</w:t>
      </w:r>
    </w:p>
    <w:p w:rsidR="00FC4E44" w:rsidRDefault="00FC4E44" w:rsidP="00FC4E44">
      <w:pPr>
        <w:pStyle w:val="c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C4E44">
        <w:rPr>
          <w:color w:val="000000"/>
          <w:sz w:val="28"/>
          <w:szCs w:val="28"/>
        </w:rPr>
        <w:t xml:space="preserve">Очень благоприятно обмывать холодной водой уши, участок за ушами: возвращается энергия, бодрость силы. Кстати, массаж ушных раковин входит в комплекс </w:t>
      </w:r>
      <w:proofErr w:type="gramStart"/>
      <w:r w:rsidRPr="00FC4E44">
        <w:rPr>
          <w:color w:val="000000"/>
          <w:sz w:val="28"/>
          <w:szCs w:val="28"/>
        </w:rPr>
        <w:t>тибетского</w:t>
      </w:r>
      <w:proofErr w:type="gramEnd"/>
      <w:r w:rsidRPr="00FC4E44">
        <w:rPr>
          <w:color w:val="000000"/>
          <w:sz w:val="28"/>
          <w:szCs w:val="28"/>
        </w:rPr>
        <w:t xml:space="preserve"> и корейского </w:t>
      </w:r>
      <w:proofErr w:type="spellStart"/>
      <w:r w:rsidRPr="00FC4E44">
        <w:rPr>
          <w:color w:val="000000"/>
          <w:sz w:val="28"/>
          <w:szCs w:val="28"/>
        </w:rPr>
        <w:t>целительства</w:t>
      </w:r>
      <w:proofErr w:type="spellEnd"/>
      <w:r w:rsidRPr="00FC4E44">
        <w:rPr>
          <w:color w:val="000000"/>
          <w:sz w:val="28"/>
          <w:szCs w:val="28"/>
        </w:rPr>
        <w:t xml:space="preserve"> как общеукрепляющий метод. Наших предков родители учили вытирать руки, тщательно массируя каждый палец в отдельности. У ногтей пальцев рук начинаются и кончаются энергетические каналы, регулирующие работу сердца, легких, кровообращения, теплообразования, работу толстого и тонкого кишечника. Гармонизация их работы очень важна. Кроме того,  целители на Востоке по гибкости пальцев рук определяли степень «захламленности» всего организма. В качестве одного из способов очищения они предлагали массаж пальцев рук. Если при мытье рук тщательно вытирается каждый палец, не потребуются специальные очистительные упражнения; не будет на руках ни заусенцев, ни цыпок.</w:t>
      </w:r>
    </w:p>
    <w:p w:rsidR="00FC4E44" w:rsidRDefault="00FC4E44" w:rsidP="00FC4E44">
      <w:pPr>
        <w:pStyle w:val="c0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C4E44">
        <w:rPr>
          <w:b/>
          <w:color w:val="000000"/>
          <w:sz w:val="28"/>
          <w:szCs w:val="28"/>
        </w:rPr>
        <w:t>Вечерние ритуалы</w:t>
      </w:r>
    </w:p>
    <w:p w:rsidR="00FC4E44" w:rsidRDefault="00FC4E44" w:rsidP="00FC4E44">
      <w:pPr>
        <w:pStyle w:val="c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C4E44">
        <w:rPr>
          <w:color w:val="000000"/>
          <w:sz w:val="28"/>
          <w:szCs w:val="28"/>
        </w:rPr>
        <w:t>Перед сном не только в России, но и на Востоке принято мыть ноги. Считается, что вода смывает не только грязь, снимает усталость, но и обрывки чужих, не всегда добрых, биополей, а также выравнивает течение энергии в шести кончающихся и начинающихся на стопах энергетических каналов – мочевого пузыря, почек, селезенки и поджелудочной железы, желчного пузыря, печени и желудка.</w:t>
      </w:r>
    </w:p>
    <w:p w:rsidR="00FC4E44" w:rsidRDefault="00FC4E44" w:rsidP="00FC4E44">
      <w:pPr>
        <w:pStyle w:val="c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A35B24" w:rsidRPr="00A35B24" w:rsidRDefault="00A35B24" w:rsidP="00FC4E44">
      <w:pPr>
        <w:pStyle w:val="c0"/>
        <w:spacing w:before="0" w:beforeAutospacing="0" w:after="0" w:afterAutospacing="0"/>
        <w:ind w:firstLine="709"/>
        <w:contextualSpacing/>
        <w:jc w:val="both"/>
        <w:rPr>
          <w:rStyle w:val="c1"/>
          <w:b/>
          <w:bCs/>
          <w:color w:val="000000"/>
          <w:sz w:val="28"/>
          <w:szCs w:val="28"/>
        </w:rPr>
      </w:pPr>
      <w:r w:rsidRPr="00A35B24">
        <w:rPr>
          <w:rStyle w:val="c1"/>
          <w:b/>
          <w:bCs/>
          <w:color w:val="000000"/>
          <w:sz w:val="28"/>
          <w:szCs w:val="28"/>
        </w:rPr>
        <w:t xml:space="preserve">Закаливание </w:t>
      </w:r>
      <w:r w:rsidR="00904931">
        <w:rPr>
          <w:rStyle w:val="c1"/>
          <w:b/>
          <w:bCs/>
          <w:color w:val="000000"/>
          <w:sz w:val="28"/>
          <w:szCs w:val="28"/>
        </w:rPr>
        <w:t xml:space="preserve">водой </w:t>
      </w:r>
      <w:r w:rsidRPr="00A35B24">
        <w:rPr>
          <w:rStyle w:val="c1"/>
          <w:b/>
          <w:bCs/>
          <w:color w:val="000000"/>
          <w:sz w:val="28"/>
          <w:szCs w:val="28"/>
        </w:rPr>
        <w:t>детей дошкольного возраста</w:t>
      </w:r>
    </w:p>
    <w:p w:rsidR="00A35B24" w:rsidRPr="008C15C0" w:rsidRDefault="00A35B24" w:rsidP="00A35B24">
      <w:pPr>
        <w:pStyle w:val="c0"/>
        <w:spacing w:before="0" w:beforeAutospacing="0" w:after="0" w:afterAutospacing="0"/>
        <w:jc w:val="center"/>
        <w:rPr>
          <w:color w:val="000000"/>
        </w:rPr>
      </w:pPr>
    </w:p>
    <w:p w:rsidR="00A35B24" w:rsidRPr="008C15C0" w:rsidRDefault="00A35B24" w:rsidP="00A35B24">
      <w:pPr>
        <w:pStyle w:val="c0"/>
        <w:spacing w:before="0" w:beforeAutospacing="0" w:after="0" w:afterAutospacing="0"/>
        <w:jc w:val="right"/>
        <w:rPr>
          <w:rStyle w:val="c1"/>
          <w:iCs/>
          <w:color w:val="000000"/>
        </w:rPr>
      </w:pPr>
      <w:r w:rsidRPr="008C15C0">
        <w:rPr>
          <w:rStyle w:val="c1"/>
          <w:iCs/>
          <w:color w:val="000000"/>
        </w:rPr>
        <w:t xml:space="preserve">                                       «Сильный, но не закаленный человек </w:t>
      </w:r>
    </w:p>
    <w:p w:rsidR="00A35B24" w:rsidRPr="008C15C0" w:rsidRDefault="00A35B24" w:rsidP="00A35B24">
      <w:pPr>
        <w:pStyle w:val="c0"/>
        <w:spacing w:before="0" w:beforeAutospacing="0" w:after="0" w:afterAutospacing="0"/>
        <w:jc w:val="right"/>
        <w:rPr>
          <w:rStyle w:val="c1"/>
          <w:iCs/>
          <w:color w:val="000000"/>
        </w:rPr>
      </w:pPr>
      <w:r w:rsidRPr="008C15C0">
        <w:rPr>
          <w:rStyle w:val="c1"/>
          <w:iCs/>
          <w:color w:val="000000"/>
        </w:rPr>
        <w:t xml:space="preserve">                        </w:t>
      </w:r>
      <w:proofErr w:type="gramStart"/>
      <w:r w:rsidRPr="008C15C0">
        <w:rPr>
          <w:rStyle w:val="c1"/>
          <w:iCs/>
          <w:color w:val="000000"/>
        </w:rPr>
        <w:t>подобен</w:t>
      </w:r>
      <w:proofErr w:type="gramEnd"/>
      <w:r w:rsidRPr="008C15C0">
        <w:rPr>
          <w:rStyle w:val="c1"/>
          <w:iCs/>
          <w:color w:val="000000"/>
        </w:rPr>
        <w:t xml:space="preserve"> крепости с толстыми высокими стенами, </w:t>
      </w:r>
    </w:p>
    <w:p w:rsidR="00A35B24" w:rsidRPr="008C15C0" w:rsidRDefault="00A35B24" w:rsidP="00A35B24">
      <w:pPr>
        <w:pStyle w:val="c0"/>
        <w:spacing w:before="0" w:beforeAutospacing="0" w:after="0" w:afterAutospacing="0"/>
        <w:jc w:val="right"/>
        <w:rPr>
          <w:rStyle w:val="c1"/>
          <w:iCs/>
          <w:color w:val="000000"/>
        </w:rPr>
      </w:pPr>
      <w:r w:rsidRPr="008C15C0">
        <w:rPr>
          <w:rStyle w:val="c1"/>
          <w:iCs/>
          <w:color w:val="000000"/>
        </w:rPr>
        <w:t xml:space="preserve">       в </w:t>
      </w:r>
      <w:proofErr w:type="gramStart"/>
      <w:r w:rsidRPr="008C15C0">
        <w:rPr>
          <w:rStyle w:val="c1"/>
          <w:iCs/>
          <w:color w:val="000000"/>
        </w:rPr>
        <w:t>которой</w:t>
      </w:r>
      <w:proofErr w:type="gramEnd"/>
      <w:r w:rsidRPr="008C15C0">
        <w:rPr>
          <w:rStyle w:val="c1"/>
          <w:iCs/>
          <w:color w:val="000000"/>
        </w:rPr>
        <w:t xml:space="preserve"> забыли поставить ворота»  </w:t>
      </w:r>
    </w:p>
    <w:p w:rsidR="00A35B24" w:rsidRPr="008C15C0" w:rsidRDefault="00A35B24" w:rsidP="00A35B24">
      <w:pPr>
        <w:pStyle w:val="c0"/>
        <w:spacing w:before="0" w:beforeAutospacing="0" w:after="0" w:afterAutospacing="0"/>
        <w:jc w:val="right"/>
        <w:rPr>
          <w:rStyle w:val="c1"/>
          <w:iCs/>
          <w:color w:val="000000"/>
        </w:rPr>
      </w:pPr>
      <w:r w:rsidRPr="008C15C0">
        <w:rPr>
          <w:rStyle w:val="c1"/>
          <w:iCs/>
          <w:color w:val="000000"/>
        </w:rPr>
        <w:t xml:space="preserve">  — гласит </w:t>
      </w:r>
      <w:r w:rsidRPr="00FC4E44">
        <w:rPr>
          <w:rStyle w:val="c1"/>
          <w:b/>
          <w:iCs/>
          <w:color w:val="000000"/>
        </w:rPr>
        <w:t>народная мудрость</w:t>
      </w:r>
      <w:r w:rsidRPr="008C15C0">
        <w:rPr>
          <w:rStyle w:val="c1"/>
          <w:iCs/>
          <w:color w:val="000000"/>
        </w:rPr>
        <w:t>.</w:t>
      </w:r>
    </w:p>
    <w:p w:rsidR="00A35B24" w:rsidRPr="008C15C0" w:rsidRDefault="00A35B24" w:rsidP="00A35B24">
      <w:pPr>
        <w:pStyle w:val="c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35B24" w:rsidRDefault="00A35B24" w:rsidP="008C15C0">
      <w:pPr>
        <w:pStyle w:val="c0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A35B24">
        <w:rPr>
          <w:rStyle w:val="c1"/>
          <w:color w:val="000000"/>
          <w:sz w:val="28"/>
          <w:szCs w:val="28"/>
        </w:rPr>
        <w:t xml:space="preserve"> Закаливание - прекрасное и доступное средство профилактики заболеваний и укрепления здоровья. Оно  является важным звеном в системе физического воспитания детей, обеспечивая тренировку защитных сил организма, повышение его устойчивости к воздействию постоянно изменяющихся условий внешней среды. Закаливание не лечит, а предупреждает болезнь, и в этом его важнейшая профилактическая роль. Закаленный человек легко переносит не только жару и холод, но и резкие перемены внешней температуры, которые способны ослабить защитные силы организма.</w:t>
      </w:r>
    </w:p>
    <w:p w:rsidR="00A35B24" w:rsidRPr="00A35B24" w:rsidRDefault="00A35B24" w:rsidP="008C15C0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первой младшей группе можно использовать такие нетрадиционные виды закаливания как, фито-терапия (полоскание рта прохладными настоями лекарственных трав), закаливание рук (игры с водой в надувном бассейне), закаливание ног.</w:t>
      </w:r>
    </w:p>
    <w:p w:rsidR="00A35B24" w:rsidRPr="00A35B24" w:rsidRDefault="00A35B24" w:rsidP="008C15C0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35B24">
        <w:rPr>
          <w:rStyle w:val="c1"/>
          <w:color w:val="000000"/>
          <w:sz w:val="28"/>
          <w:szCs w:val="28"/>
        </w:rPr>
        <w:t xml:space="preserve">У водных процедур есть одна особенность. Они, как правило, оказывают на человека и механическое воздействие. Более сильное действие по сравнению с </w:t>
      </w:r>
      <w:r w:rsidRPr="00A35B24">
        <w:rPr>
          <w:rStyle w:val="c1"/>
          <w:color w:val="000000"/>
          <w:sz w:val="28"/>
          <w:szCs w:val="28"/>
        </w:rPr>
        <w:lastRenderedPageBreak/>
        <w:t>воздухом вода оказывает за счет растворенных в ней минеральных солей, газов и жидкостей.</w:t>
      </w:r>
    </w:p>
    <w:p w:rsidR="00A35B24" w:rsidRPr="00B82DCC" w:rsidRDefault="00A35B24" w:rsidP="008C15C0">
      <w:pPr>
        <w:pStyle w:val="c0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B82DCC">
        <w:rPr>
          <w:rStyle w:val="c1"/>
          <w:b/>
          <w:color w:val="000000"/>
          <w:sz w:val="28"/>
          <w:szCs w:val="28"/>
        </w:rPr>
        <w:t>Полоскание горла</w:t>
      </w:r>
    </w:p>
    <w:p w:rsidR="00B82DCC" w:rsidRDefault="00A35B24" w:rsidP="008C15C0">
      <w:pPr>
        <w:pStyle w:val="c0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A35B24">
        <w:rPr>
          <w:rStyle w:val="c1"/>
          <w:color w:val="000000"/>
          <w:sz w:val="28"/>
          <w:szCs w:val="28"/>
        </w:rPr>
        <w:t>К нетрадиционным методам закаливания относится полоскание горла прохладной водой. Как правило, его используют для профилактики заболеваний горла и верхних дыхательных путей. Полоскание горла можно проводить с 2,5—3 лет, предварительно необходимо получить разрешение врача. Начинают полоскать горло водой температурой +40</w:t>
      </w:r>
      <w:proofErr w:type="gramStart"/>
      <w:r w:rsidRPr="00A35B24">
        <w:rPr>
          <w:rStyle w:val="c1"/>
          <w:color w:val="000000"/>
          <w:sz w:val="28"/>
          <w:szCs w:val="28"/>
        </w:rPr>
        <w:t xml:space="preserve"> °С</w:t>
      </w:r>
      <w:proofErr w:type="gramEnd"/>
      <w:r w:rsidRPr="00A35B24">
        <w:rPr>
          <w:rStyle w:val="c1"/>
          <w:color w:val="000000"/>
          <w:sz w:val="28"/>
          <w:szCs w:val="28"/>
        </w:rPr>
        <w:t>, затем постепенно, каждые 2—3 дня ее снижают на 1</w:t>
      </w:r>
      <w:proofErr w:type="gramStart"/>
      <w:r w:rsidRPr="00A35B24">
        <w:rPr>
          <w:rStyle w:val="c1"/>
          <w:color w:val="000000"/>
          <w:sz w:val="28"/>
          <w:szCs w:val="28"/>
        </w:rPr>
        <w:t xml:space="preserve"> °С</w:t>
      </w:r>
      <w:proofErr w:type="gramEnd"/>
      <w:r w:rsidRPr="00A35B24">
        <w:rPr>
          <w:rStyle w:val="c1"/>
          <w:color w:val="000000"/>
          <w:sz w:val="28"/>
          <w:szCs w:val="28"/>
        </w:rPr>
        <w:t xml:space="preserve"> и доводят до +18—20 °С. Для большей эффективности закаливания  горла </w:t>
      </w:r>
      <w:r w:rsidR="00B82DCC">
        <w:rPr>
          <w:rStyle w:val="c1"/>
          <w:color w:val="000000"/>
          <w:sz w:val="28"/>
          <w:szCs w:val="28"/>
        </w:rPr>
        <w:t xml:space="preserve">можно </w:t>
      </w:r>
      <w:r w:rsidRPr="00A35B24">
        <w:rPr>
          <w:rStyle w:val="c1"/>
          <w:color w:val="000000"/>
          <w:sz w:val="28"/>
          <w:szCs w:val="28"/>
        </w:rPr>
        <w:t>использ</w:t>
      </w:r>
      <w:r w:rsidR="00B82DCC">
        <w:rPr>
          <w:rStyle w:val="c1"/>
          <w:color w:val="000000"/>
          <w:sz w:val="28"/>
          <w:szCs w:val="28"/>
        </w:rPr>
        <w:t>овать</w:t>
      </w:r>
      <w:r w:rsidRPr="00A35B24">
        <w:rPr>
          <w:rStyle w:val="c1"/>
          <w:color w:val="000000"/>
          <w:sz w:val="28"/>
          <w:szCs w:val="28"/>
        </w:rPr>
        <w:t xml:space="preserve"> настои лекарственных трав: ромашки, календулы, тысячелистника, шалфея. </w:t>
      </w:r>
      <w:r w:rsidR="00B82DCC">
        <w:rPr>
          <w:rStyle w:val="c1"/>
          <w:color w:val="000000"/>
          <w:sz w:val="28"/>
          <w:szCs w:val="28"/>
        </w:rPr>
        <w:t>На первом году обучения ребенок, набрав в рот воды и закинув назад голову, произносит звук «а-а-а».</w:t>
      </w:r>
    </w:p>
    <w:p w:rsidR="00A35B24" w:rsidRPr="00B82DCC" w:rsidRDefault="00A35B24" w:rsidP="008C15C0">
      <w:pPr>
        <w:pStyle w:val="c0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B82DCC">
        <w:rPr>
          <w:rStyle w:val="c1"/>
          <w:b/>
          <w:color w:val="000000"/>
          <w:sz w:val="28"/>
          <w:szCs w:val="28"/>
        </w:rPr>
        <w:t>Закаливание рук</w:t>
      </w:r>
    </w:p>
    <w:p w:rsidR="00A35B24" w:rsidRPr="00A35B24" w:rsidRDefault="00A35B24" w:rsidP="008C15C0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35B24">
        <w:rPr>
          <w:rStyle w:val="c1"/>
          <w:color w:val="000000"/>
          <w:sz w:val="28"/>
          <w:szCs w:val="28"/>
        </w:rPr>
        <w:t>Игры с водой - одни из любимых детских забав и неудивительно, ведь игры с водой полезны не только для развития тактильных ощущений и для мелкой моторики. Вода развивает  различные рецепторы, успокаивает, дарит положительные эмоции. А что может быть лучше, чем счастливое лицо ребенка! И уже неважно то, что у вас вокруг лужи.</w:t>
      </w:r>
    </w:p>
    <w:p w:rsidR="008C15C0" w:rsidRDefault="00A35B24" w:rsidP="008C15C0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A35B24">
        <w:rPr>
          <w:rStyle w:val="c1"/>
          <w:color w:val="000000"/>
          <w:sz w:val="28"/>
          <w:szCs w:val="28"/>
        </w:rPr>
        <w:t xml:space="preserve">Рецепторы на руках и ногах одинаковые, но малышам  целесообразнее  начинать закаливание рук. Закаливание проводится по подгруппам  с учетом групп здоровья детей. Начальная температура воды-37-36 С. Постепенно температуру воды снижают на 1 С каждые 2-3 дня, доводя ее </w:t>
      </w:r>
      <w:proofErr w:type="gramStart"/>
      <w:r w:rsidRPr="00A35B24">
        <w:rPr>
          <w:rStyle w:val="c1"/>
          <w:color w:val="000000"/>
          <w:sz w:val="28"/>
          <w:szCs w:val="28"/>
        </w:rPr>
        <w:t>до</w:t>
      </w:r>
      <w:proofErr w:type="gramEnd"/>
      <w:r w:rsidRPr="00A35B24">
        <w:rPr>
          <w:rStyle w:val="c1"/>
          <w:color w:val="000000"/>
          <w:sz w:val="28"/>
          <w:szCs w:val="28"/>
        </w:rPr>
        <w:t xml:space="preserve"> </w:t>
      </w:r>
    </w:p>
    <w:p w:rsidR="00A35B24" w:rsidRPr="00A35B24" w:rsidRDefault="00A35B24" w:rsidP="008C15C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5B24">
        <w:rPr>
          <w:rStyle w:val="c1"/>
          <w:color w:val="000000"/>
          <w:sz w:val="28"/>
          <w:szCs w:val="28"/>
        </w:rPr>
        <w:t>22 – 20 С. Детей после болезни начинают закалять с начальной температуры.</w:t>
      </w:r>
    </w:p>
    <w:p w:rsidR="00A35B24" w:rsidRPr="00A35B24" w:rsidRDefault="00A35B24" w:rsidP="008C15C0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5B24">
        <w:rPr>
          <w:rStyle w:val="c1"/>
          <w:color w:val="000000"/>
          <w:sz w:val="28"/>
          <w:szCs w:val="28"/>
        </w:rPr>
        <w:t xml:space="preserve">Предлагаю вам перечень игр с водой, которые </w:t>
      </w:r>
      <w:r w:rsidR="00B82DCC">
        <w:rPr>
          <w:rStyle w:val="c1"/>
          <w:color w:val="000000"/>
          <w:sz w:val="28"/>
          <w:szCs w:val="28"/>
        </w:rPr>
        <w:t>можно</w:t>
      </w:r>
      <w:r w:rsidRPr="00A35B24">
        <w:rPr>
          <w:rStyle w:val="c1"/>
          <w:color w:val="000000"/>
          <w:sz w:val="28"/>
          <w:szCs w:val="28"/>
        </w:rPr>
        <w:t xml:space="preserve"> использ</w:t>
      </w:r>
      <w:r w:rsidR="00B82DCC">
        <w:rPr>
          <w:rStyle w:val="c1"/>
          <w:color w:val="000000"/>
          <w:sz w:val="28"/>
          <w:szCs w:val="28"/>
        </w:rPr>
        <w:t>овать</w:t>
      </w:r>
      <w:r w:rsidRPr="00A35B24">
        <w:rPr>
          <w:rStyle w:val="c1"/>
          <w:color w:val="000000"/>
          <w:sz w:val="28"/>
          <w:szCs w:val="28"/>
        </w:rPr>
        <w:t xml:space="preserve"> для закаливания рук.</w:t>
      </w:r>
    </w:p>
    <w:p w:rsidR="008C15C0" w:rsidRDefault="008C15C0" w:rsidP="008C15C0">
      <w:pPr>
        <w:pStyle w:val="c0"/>
        <w:spacing w:before="0" w:beforeAutospacing="0" w:after="0" w:afterAutospacing="0"/>
        <w:ind w:firstLine="709"/>
        <w:jc w:val="both"/>
        <w:rPr>
          <w:rStyle w:val="c1"/>
          <w:b/>
          <w:color w:val="000000"/>
          <w:sz w:val="28"/>
          <w:szCs w:val="28"/>
          <w:u w:val="single"/>
        </w:rPr>
      </w:pPr>
    </w:p>
    <w:p w:rsidR="00A35B24" w:rsidRPr="00B82DCC" w:rsidRDefault="00A35B24" w:rsidP="008C15C0">
      <w:pPr>
        <w:pStyle w:val="c0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B82DCC">
        <w:rPr>
          <w:rStyle w:val="c1"/>
          <w:b/>
          <w:color w:val="000000"/>
          <w:sz w:val="28"/>
          <w:szCs w:val="28"/>
          <w:u w:val="single"/>
        </w:rPr>
        <w:t>Водопад</w:t>
      </w:r>
    </w:p>
    <w:p w:rsidR="00A35B24" w:rsidRPr="00A35B24" w:rsidRDefault="00A35B24" w:rsidP="008C15C0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35B24">
        <w:rPr>
          <w:rStyle w:val="c1"/>
          <w:color w:val="000000"/>
          <w:sz w:val="28"/>
          <w:szCs w:val="28"/>
        </w:rPr>
        <w:t>Для этой игры вам пригодятся любые игрушки, с помощью которых можно переливать воду: лейка, маленькая мисочка, небольшой кувшинчик или простой пластиковый стакан. Малыш набирает воду в емкость и, выливая ее, создает шумный водопад с брызгами. Подставляйте под струю ладошку ребенка" изучайте падение воды, разбрызгивайте ее.  Обратите внимание ребенка, что чем выше водопад, тем громче он шумит».</w:t>
      </w:r>
    </w:p>
    <w:p w:rsidR="00A35B24" w:rsidRPr="00B82DCC" w:rsidRDefault="00A35B24" w:rsidP="008C15C0">
      <w:pPr>
        <w:pStyle w:val="c0"/>
        <w:spacing w:before="0" w:beforeAutospacing="0" w:after="0" w:afterAutospacing="0"/>
        <w:ind w:firstLine="709"/>
        <w:rPr>
          <w:b/>
          <w:color w:val="000000"/>
          <w:sz w:val="28"/>
          <w:szCs w:val="28"/>
          <w:u w:val="single"/>
        </w:rPr>
      </w:pPr>
      <w:r w:rsidRPr="00B82DCC">
        <w:rPr>
          <w:rStyle w:val="c1"/>
          <w:b/>
          <w:color w:val="000000"/>
          <w:sz w:val="28"/>
          <w:szCs w:val="28"/>
          <w:u w:val="single"/>
        </w:rPr>
        <w:t>Вода принимает форму</w:t>
      </w:r>
    </w:p>
    <w:p w:rsidR="00A35B24" w:rsidRPr="00A35B24" w:rsidRDefault="00A35B24" w:rsidP="008C15C0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35B24">
        <w:rPr>
          <w:rStyle w:val="c1"/>
          <w:color w:val="000000"/>
          <w:sz w:val="28"/>
          <w:szCs w:val="28"/>
        </w:rPr>
        <w:t>Для этой игры понадобятся: надувной шарик, резиновая перчатка, целлофановый мешочек, пластиковый стакан. Малыш наполняет шарик, перчатку или мешочек водой с помощью пластикового стакана. Взрослым стоит обратить его  внимание  на то, что вода принимает форму того предмета, в который ее налили.</w:t>
      </w:r>
    </w:p>
    <w:p w:rsidR="00A35B24" w:rsidRPr="00B82DCC" w:rsidRDefault="00A35B24" w:rsidP="008C15C0">
      <w:pPr>
        <w:pStyle w:val="c0"/>
        <w:spacing w:before="0" w:beforeAutospacing="0" w:after="0" w:afterAutospacing="0"/>
        <w:ind w:firstLine="709"/>
        <w:rPr>
          <w:b/>
          <w:color w:val="000000"/>
          <w:sz w:val="28"/>
          <w:szCs w:val="28"/>
          <w:u w:val="single"/>
        </w:rPr>
      </w:pPr>
      <w:r w:rsidRPr="00B82DCC">
        <w:rPr>
          <w:rStyle w:val="c1"/>
          <w:b/>
          <w:color w:val="000000"/>
          <w:sz w:val="28"/>
          <w:szCs w:val="28"/>
          <w:u w:val="single"/>
        </w:rPr>
        <w:t>Игра с мылом</w:t>
      </w:r>
    </w:p>
    <w:p w:rsidR="00A35B24" w:rsidRPr="00A35B24" w:rsidRDefault="00A35B24" w:rsidP="008C15C0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35B24">
        <w:rPr>
          <w:rStyle w:val="c1"/>
          <w:color w:val="000000"/>
          <w:sz w:val="28"/>
          <w:szCs w:val="28"/>
        </w:rPr>
        <w:t>Маленький кусок мыла отпускается  на дно бассейна. Малыш должен поймать его при помощи резиновых ложек или собственных ладошек.</w:t>
      </w:r>
    </w:p>
    <w:p w:rsidR="00A35B24" w:rsidRPr="00B82DCC" w:rsidRDefault="00A35B24" w:rsidP="008C15C0">
      <w:pPr>
        <w:pStyle w:val="c0"/>
        <w:spacing w:before="0" w:beforeAutospacing="0" w:after="0" w:afterAutospacing="0"/>
        <w:ind w:firstLine="709"/>
        <w:rPr>
          <w:b/>
          <w:color w:val="000000"/>
          <w:sz w:val="28"/>
          <w:szCs w:val="28"/>
          <w:u w:val="single"/>
        </w:rPr>
      </w:pPr>
      <w:r w:rsidRPr="00B82DCC">
        <w:rPr>
          <w:rStyle w:val="c1"/>
          <w:b/>
          <w:color w:val="000000"/>
          <w:sz w:val="28"/>
          <w:szCs w:val="28"/>
          <w:u w:val="single"/>
        </w:rPr>
        <w:t>Тонет - не тонет</w:t>
      </w:r>
    </w:p>
    <w:p w:rsidR="00A35B24" w:rsidRPr="00A35B24" w:rsidRDefault="00A35B24" w:rsidP="008C15C0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A35B24">
        <w:rPr>
          <w:rStyle w:val="c1"/>
          <w:color w:val="000000"/>
          <w:sz w:val="28"/>
          <w:szCs w:val="28"/>
        </w:rPr>
        <w:t>Возьмите предметы из разных  материалов: металл, дерево, пластмасса, резина,  ткань,  бумага,  мочалка.</w:t>
      </w:r>
      <w:proofErr w:type="gramEnd"/>
      <w:r w:rsidRPr="00A35B24">
        <w:rPr>
          <w:rStyle w:val="c1"/>
          <w:color w:val="000000"/>
          <w:sz w:val="28"/>
          <w:szCs w:val="28"/>
        </w:rPr>
        <w:t xml:space="preserve"> Опуская по очереди различные предметы, ребенок наблюдает, погружаются ли они в воду и что с ними происходит.</w:t>
      </w:r>
    </w:p>
    <w:p w:rsidR="00A35B24" w:rsidRPr="00B82DCC" w:rsidRDefault="00A35B24" w:rsidP="008C15C0">
      <w:pPr>
        <w:pStyle w:val="c0"/>
        <w:spacing w:before="0" w:beforeAutospacing="0" w:after="0" w:afterAutospacing="0"/>
        <w:ind w:firstLine="709"/>
        <w:rPr>
          <w:b/>
          <w:color w:val="000000"/>
          <w:sz w:val="28"/>
          <w:szCs w:val="28"/>
          <w:u w:val="single"/>
        </w:rPr>
      </w:pPr>
      <w:r w:rsidRPr="00B82DCC">
        <w:rPr>
          <w:rStyle w:val="c1"/>
          <w:b/>
          <w:color w:val="000000"/>
          <w:sz w:val="28"/>
          <w:szCs w:val="28"/>
          <w:u w:val="single"/>
        </w:rPr>
        <w:t>Маленький рыбак</w:t>
      </w:r>
    </w:p>
    <w:p w:rsidR="00A35B24" w:rsidRPr="00A35B24" w:rsidRDefault="00A35B24" w:rsidP="008C15C0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35B24">
        <w:rPr>
          <w:rStyle w:val="c1"/>
          <w:color w:val="000000"/>
          <w:sz w:val="28"/>
          <w:szCs w:val="28"/>
        </w:rPr>
        <w:lastRenderedPageBreak/>
        <w:t>Мелкие предметы бросают в бассейн или тазик. Это будут рыбки. Малышу  выдается «удочка» - половник  с длинной ручкой, которой  он будет вылавливать рыбок. Можно также половить рыбок  двумя ложками.</w:t>
      </w:r>
    </w:p>
    <w:p w:rsidR="00A35B24" w:rsidRPr="00B82DCC" w:rsidRDefault="00A35B24" w:rsidP="008C15C0">
      <w:pPr>
        <w:pStyle w:val="c0"/>
        <w:spacing w:before="0" w:beforeAutospacing="0" w:after="0" w:afterAutospacing="0"/>
        <w:ind w:firstLine="709"/>
        <w:rPr>
          <w:b/>
          <w:color w:val="000000"/>
          <w:sz w:val="28"/>
          <w:szCs w:val="28"/>
          <w:u w:val="single"/>
        </w:rPr>
      </w:pPr>
      <w:r w:rsidRPr="00B82DCC">
        <w:rPr>
          <w:rStyle w:val="c1"/>
          <w:b/>
          <w:color w:val="000000"/>
          <w:sz w:val="28"/>
          <w:szCs w:val="28"/>
          <w:u w:val="single"/>
        </w:rPr>
        <w:t>Лейся, лейся</w:t>
      </w:r>
    </w:p>
    <w:p w:rsidR="00A35B24" w:rsidRPr="00A35B24" w:rsidRDefault="00A35B24" w:rsidP="008C15C0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35B24">
        <w:rPr>
          <w:rStyle w:val="c1"/>
          <w:color w:val="000000"/>
          <w:sz w:val="28"/>
          <w:szCs w:val="28"/>
        </w:rPr>
        <w:t>Для этой забавы нужна воронка, пластиковый стакан и различные пластиковые емкости с узким горлышком. С помощью стакана малыш наливает воду в бутылки через воронку. Можно просто лить воду через воронку, высоко подняв ее.</w:t>
      </w:r>
    </w:p>
    <w:p w:rsidR="00A35B24" w:rsidRPr="00B82DCC" w:rsidRDefault="00A35B24" w:rsidP="008C15C0">
      <w:pPr>
        <w:pStyle w:val="c0"/>
        <w:spacing w:before="0" w:beforeAutospacing="0" w:after="0" w:afterAutospacing="0"/>
        <w:ind w:firstLine="709"/>
        <w:rPr>
          <w:b/>
          <w:color w:val="000000"/>
          <w:sz w:val="28"/>
          <w:szCs w:val="28"/>
          <w:u w:val="single"/>
        </w:rPr>
      </w:pPr>
      <w:r w:rsidRPr="00B82DCC">
        <w:rPr>
          <w:rStyle w:val="c1"/>
          <w:b/>
          <w:color w:val="000000"/>
          <w:sz w:val="28"/>
          <w:szCs w:val="28"/>
          <w:u w:val="single"/>
        </w:rPr>
        <w:t>Выжми мочалку</w:t>
      </w:r>
    </w:p>
    <w:p w:rsidR="00A35B24" w:rsidRPr="00A35B24" w:rsidRDefault="00A35B24" w:rsidP="008C15C0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35B24">
        <w:rPr>
          <w:rStyle w:val="c1"/>
          <w:color w:val="000000"/>
          <w:sz w:val="28"/>
          <w:szCs w:val="28"/>
        </w:rPr>
        <w:t>Взрослый дает ребенку губку и просит наполнить водой миску, которую он держит в руках. Но сделать это надо только с помощью губки, набирая воду и отжимая потом в миску.</w:t>
      </w:r>
    </w:p>
    <w:p w:rsidR="00A35B24" w:rsidRPr="00B82DCC" w:rsidRDefault="00A35B24" w:rsidP="008C15C0">
      <w:pPr>
        <w:pStyle w:val="c0"/>
        <w:spacing w:before="0" w:beforeAutospacing="0" w:after="0" w:afterAutospacing="0"/>
        <w:ind w:firstLine="709"/>
        <w:rPr>
          <w:b/>
          <w:color w:val="000000"/>
          <w:sz w:val="28"/>
          <w:szCs w:val="28"/>
          <w:u w:val="single"/>
        </w:rPr>
      </w:pPr>
      <w:r w:rsidRPr="00B82DCC">
        <w:rPr>
          <w:rStyle w:val="c1"/>
          <w:b/>
          <w:color w:val="000000"/>
          <w:sz w:val="28"/>
          <w:szCs w:val="28"/>
          <w:u w:val="single"/>
        </w:rPr>
        <w:t>Сквозь сито  </w:t>
      </w:r>
    </w:p>
    <w:p w:rsidR="00A35B24" w:rsidRPr="00A35B24" w:rsidRDefault="00A35B24" w:rsidP="008C15C0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35B24">
        <w:rPr>
          <w:rStyle w:val="c1"/>
          <w:color w:val="000000"/>
          <w:sz w:val="28"/>
          <w:szCs w:val="28"/>
        </w:rPr>
        <w:t>Пусть малыш льет воду из стакана в сито. Объясните ему, почему вода утекает. В игре ребенок познает назначение предметов и свойства вещества.</w:t>
      </w:r>
    </w:p>
    <w:p w:rsidR="00A35B24" w:rsidRPr="00B82DCC" w:rsidRDefault="00A35B24" w:rsidP="008C15C0">
      <w:pPr>
        <w:pStyle w:val="c0"/>
        <w:spacing w:before="0" w:beforeAutospacing="0" w:after="0" w:afterAutospacing="0"/>
        <w:ind w:firstLine="709"/>
        <w:rPr>
          <w:b/>
          <w:color w:val="000000"/>
          <w:sz w:val="28"/>
          <w:szCs w:val="28"/>
          <w:u w:val="single"/>
        </w:rPr>
      </w:pPr>
      <w:r w:rsidRPr="00B82DCC">
        <w:rPr>
          <w:rStyle w:val="c1"/>
          <w:b/>
          <w:color w:val="000000"/>
          <w:sz w:val="28"/>
          <w:szCs w:val="28"/>
          <w:u w:val="single"/>
        </w:rPr>
        <w:t>Поиск сокровищ</w:t>
      </w:r>
    </w:p>
    <w:p w:rsidR="00A35B24" w:rsidRDefault="00A35B24" w:rsidP="008C15C0">
      <w:pPr>
        <w:pStyle w:val="c0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A35B24">
        <w:rPr>
          <w:rStyle w:val="c1"/>
          <w:color w:val="000000"/>
          <w:sz w:val="28"/>
          <w:szCs w:val="28"/>
        </w:rPr>
        <w:t>Дайте ребенку несколько игрушек, которые он должен рассмотреть и ощупать, а затем опустите их в бассейн. Завяжите малышу глаза и предложите ему отгадать, какую игрушку он нащупал в воде.</w:t>
      </w:r>
    </w:p>
    <w:p w:rsidR="00B82DCC" w:rsidRDefault="00B82DCC" w:rsidP="008C15C0">
      <w:pPr>
        <w:pStyle w:val="c0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</w:p>
    <w:p w:rsidR="00B82DCC" w:rsidRPr="008C15C0" w:rsidRDefault="00B82DCC" w:rsidP="008C15C0">
      <w:pPr>
        <w:pStyle w:val="c0"/>
        <w:spacing w:before="0" w:beforeAutospacing="0" w:after="0" w:afterAutospacing="0"/>
        <w:ind w:firstLine="709"/>
        <w:rPr>
          <w:rStyle w:val="c1"/>
          <w:b/>
          <w:color w:val="000000"/>
          <w:sz w:val="28"/>
          <w:szCs w:val="28"/>
        </w:rPr>
      </w:pPr>
      <w:r w:rsidRPr="008C15C0">
        <w:rPr>
          <w:rStyle w:val="c1"/>
          <w:b/>
          <w:color w:val="000000"/>
          <w:sz w:val="28"/>
          <w:szCs w:val="28"/>
        </w:rPr>
        <w:t>Обширное умывание</w:t>
      </w:r>
    </w:p>
    <w:p w:rsidR="00B82DCC" w:rsidRDefault="00B82DCC" w:rsidP="008C15C0">
      <w:pPr>
        <w:pStyle w:val="c0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Ребенок должен намочить правую ладошку и провести ею от кончиков пальцев до локтя левой руки, сказать «раз»</w:t>
      </w:r>
      <w:r w:rsidR="007F7049">
        <w:rPr>
          <w:rStyle w:val="c1"/>
          <w:color w:val="000000"/>
          <w:sz w:val="28"/>
          <w:szCs w:val="28"/>
        </w:rPr>
        <w:t>; то же проделать левой рукой.</w:t>
      </w:r>
    </w:p>
    <w:p w:rsidR="007F7049" w:rsidRDefault="007F7049" w:rsidP="008C15C0">
      <w:pPr>
        <w:pStyle w:val="c0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Намочить обе ладошки, положить их сзади на шею и провести ими одновременно к подбородку, сказать «раз».</w:t>
      </w:r>
    </w:p>
    <w:p w:rsidR="007F7049" w:rsidRDefault="007F7049" w:rsidP="008C15C0">
      <w:pPr>
        <w:pStyle w:val="c0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Намочить обе ладошки и умыть лицо.</w:t>
      </w:r>
    </w:p>
    <w:p w:rsidR="007F7049" w:rsidRDefault="007F7049" w:rsidP="008C15C0">
      <w:pPr>
        <w:pStyle w:val="c0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Ополоснуть, «отжать» обе руки, вытереться насухо.</w:t>
      </w:r>
    </w:p>
    <w:p w:rsidR="007F7049" w:rsidRPr="008C15C0" w:rsidRDefault="007F7049" w:rsidP="008C15C0">
      <w:pPr>
        <w:pStyle w:val="c0"/>
        <w:spacing w:before="0" w:beforeAutospacing="0" w:after="0" w:afterAutospacing="0"/>
        <w:ind w:firstLine="709"/>
        <w:rPr>
          <w:rStyle w:val="c1"/>
          <w:b/>
          <w:color w:val="000000"/>
          <w:sz w:val="28"/>
          <w:szCs w:val="28"/>
        </w:rPr>
      </w:pPr>
      <w:r w:rsidRPr="008C15C0">
        <w:rPr>
          <w:rStyle w:val="c1"/>
          <w:b/>
          <w:color w:val="000000"/>
          <w:sz w:val="28"/>
          <w:szCs w:val="28"/>
        </w:rPr>
        <w:t>Примечание.</w:t>
      </w:r>
    </w:p>
    <w:p w:rsidR="007F7049" w:rsidRDefault="007F7049" w:rsidP="008C15C0">
      <w:pPr>
        <w:pStyle w:val="c0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Через некоторое время длительность процедуры увеличивается, а именно: каждую руку, а также шею и грудь дети обмывают по два раза, проговаривая «раз, два» и т. д.</w:t>
      </w:r>
    </w:p>
    <w:p w:rsidR="008C15C0" w:rsidRDefault="007F7049" w:rsidP="008C15C0">
      <w:pPr>
        <w:pStyle w:val="c0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8C15C0">
        <w:rPr>
          <w:rStyle w:val="c1"/>
          <w:b/>
          <w:color w:val="000000"/>
          <w:sz w:val="28"/>
          <w:szCs w:val="28"/>
        </w:rPr>
        <w:t>Ножные ванны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7F7049" w:rsidRDefault="008C15C0" w:rsidP="008C15C0">
      <w:pPr>
        <w:pStyle w:val="c0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</w:t>
      </w:r>
      <w:r w:rsidR="007F7049">
        <w:rPr>
          <w:rStyle w:val="c1"/>
          <w:color w:val="000000"/>
          <w:sz w:val="28"/>
          <w:szCs w:val="28"/>
        </w:rPr>
        <w:t xml:space="preserve">чень действенное средство закаливания, поскольку ноги, особенно стопы, наиболее чувствительны к охлаждению. Воздействию воды подвергаются стопы и нижняя часть голени. Начальная температура воды для детей до 3 лет летом 33-35С, зимой – 35-36С. Постепенно снижая через каждую неделю температуру воды на 1 градус, доводят ее до 22-24С и ниже. Продолжительность процедуры 1-3 минуты. </w:t>
      </w:r>
      <w:r w:rsidR="00D753B3">
        <w:rPr>
          <w:rStyle w:val="c1"/>
          <w:color w:val="000000"/>
          <w:sz w:val="28"/>
          <w:szCs w:val="28"/>
        </w:rPr>
        <w:t>Ребенок в это время шевелит стопами, как бы переступая по дну таза.</w:t>
      </w:r>
    </w:p>
    <w:p w:rsidR="008C15C0" w:rsidRDefault="00D753B3" w:rsidP="008C15C0">
      <w:pPr>
        <w:pStyle w:val="c0"/>
        <w:spacing w:before="0" w:beforeAutospacing="0" w:after="0" w:afterAutospacing="0"/>
        <w:ind w:firstLine="709"/>
        <w:rPr>
          <w:rStyle w:val="c1"/>
          <w:b/>
          <w:color w:val="000000"/>
          <w:sz w:val="28"/>
          <w:szCs w:val="28"/>
        </w:rPr>
      </w:pPr>
      <w:r w:rsidRPr="008C15C0">
        <w:rPr>
          <w:rStyle w:val="c1"/>
          <w:b/>
          <w:color w:val="000000"/>
          <w:sz w:val="28"/>
          <w:szCs w:val="28"/>
        </w:rPr>
        <w:t>Обливание ног</w:t>
      </w:r>
    </w:p>
    <w:p w:rsidR="00D753B3" w:rsidRDefault="008C15C0" w:rsidP="008C15C0">
      <w:pPr>
        <w:pStyle w:val="c0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Эта процедура</w:t>
      </w:r>
      <w:r w:rsidR="00D753B3">
        <w:rPr>
          <w:rStyle w:val="c1"/>
          <w:color w:val="000000"/>
          <w:sz w:val="28"/>
          <w:szCs w:val="28"/>
        </w:rPr>
        <w:t xml:space="preserve"> производится так. Ребенок садится на низкий табурет или детский стул, ноги ставит на деревянный брусок, положенный на дно таза. Воду льют из ковша или кувшина на нижнюю треть голеней и стопы. Длительность обливания 20-30 секунд. После ножной ванны, обливания или обмывания ноги вытирают досуха, затем растирают руками до легкого покраснения.</w:t>
      </w:r>
    </w:p>
    <w:p w:rsidR="008C15C0" w:rsidRDefault="00D753B3" w:rsidP="008C15C0">
      <w:pPr>
        <w:pStyle w:val="c0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8C15C0">
        <w:rPr>
          <w:rStyle w:val="c1"/>
          <w:b/>
          <w:color w:val="000000"/>
          <w:sz w:val="28"/>
          <w:szCs w:val="28"/>
        </w:rPr>
        <w:t>Контрастные ножные ванны</w:t>
      </w:r>
    </w:p>
    <w:p w:rsidR="00D753B3" w:rsidRDefault="008C15C0" w:rsidP="008C15C0">
      <w:pPr>
        <w:pStyle w:val="c0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Для этой процедуры н</w:t>
      </w:r>
      <w:r w:rsidR="00D753B3">
        <w:rPr>
          <w:rStyle w:val="c1"/>
          <w:color w:val="000000"/>
          <w:sz w:val="28"/>
          <w:szCs w:val="28"/>
        </w:rPr>
        <w:t xml:space="preserve">еобходимо налить воду в два резервуара (два таза или ведра). Один из них наполняют водой температурой 37-33С, а другой-на 3-4С ниже. </w:t>
      </w:r>
      <w:r w:rsidR="00D753B3">
        <w:rPr>
          <w:rStyle w:val="c1"/>
          <w:color w:val="000000"/>
          <w:sz w:val="28"/>
          <w:szCs w:val="28"/>
        </w:rPr>
        <w:lastRenderedPageBreak/>
        <w:t>Количество воды необходимо такое, чтобы вода покрывала ноги до середины голеней. На протяжении 7 дней температуру воды в резервуарах не изменяют. Далее понижают температуру воды во втором резервуаре на 1 градус в неделю и доводят ее до 18-20С.</w:t>
      </w:r>
    </w:p>
    <w:p w:rsidR="002571C4" w:rsidRDefault="002571C4" w:rsidP="008C15C0">
      <w:pPr>
        <w:pStyle w:val="c0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Процедура контрастных ножных ванн состоит в следующем. Ребенок попеременно на 1-2 мин погружает ноги в таз с горячей водой, а затем на 5-10 мин с холодной. Заканчивают процедуру погружением ног в таз  с холодной водой. Количество попеременного погружения в первые процедуры составляет 3-4 раза. Продолжительность времени погружения конечностей в таз с холодной водой </w:t>
      </w:r>
      <w:proofErr w:type="gramStart"/>
      <w:r>
        <w:rPr>
          <w:rStyle w:val="c1"/>
          <w:color w:val="000000"/>
          <w:sz w:val="28"/>
          <w:szCs w:val="28"/>
        </w:rPr>
        <w:t>возрастает постепенно до 15-30 сек</w:t>
      </w:r>
      <w:proofErr w:type="gramEnd"/>
      <w:r>
        <w:rPr>
          <w:rStyle w:val="c1"/>
          <w:color w:val="000000"/>
          <w:sz w:val="28"/>
          <w:szCs w:val="28"/>
        </w:rPr>
        <w:t xml:space="preserve">. Увеличивают и количество попеременных погружений до 6. После окончания процедуры ноги вытирают до появления небольшого </w:t>
      </w:r>
      <w:proofErr w:type="spellStart"/>
      <w:r>
        <w:rPr>
          <w:rStyle w:val="c1"/>
          <w:color w:val="000000"/>
          <w:sz w:val="28"/>
          <w:szCs w:val="28"/>
        </w:rPr>
        <w:t>порозовения</w:t>
      </w:r>
      <w:proofErr w:type="spellEnd"/>
      <w:r>
        <w:rPr>
          <w:rStyle w:val="c1"/>
          <w:color w:val="000000"/>
          <w:sz w:val="28"/>
          <w:szCs w:val="28"/>
        </w:rPr>
        <w:t xml:space="preserve"> кожи.</w:t>
      </w:r>
    </w:p>
    <w:p w:rsidR="008C15C0" w:rsidRDefault="002571C4" w:rsidP="008C15C0">
      <w:pPr>
        <w:pStyle w:val="c0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8C15C0">
        <w:rPr>
          <w:rStyle w:val="c1"/>
          <w:b/>
          <w:color w:val="000000"/>
          <w:sz w:val="28"/>
          <w:szCs w:val="28"/>
        </w:rPr>
        <w:t>Обтирание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2571C4" w:rsidRPr="00A35B24" w:rsidRDefault="008C15C0" w:rsidP="008C15C0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Это</w:t>
      </w:r>
      <w:r w:rsidR="002571C4">
        <w:rPr>
          <w:rStyle w:val="c1"/>
          <w:color w:val="000000"/>
          <w:sz w:val="28"/>
          <w:szCs w:val="28"/>
        </w:rPr>
        <w:t xml:space="preserve"> наиболее мягко действующая водная процедура, которую можно применять не только здоровым, но и слабым детям. Выполняется процедура следующим образом. Смоченным концом полотенца или рукавичкой обтирают руки, шею, грудь, живот, ноги</w:t>
      </w:r>
      <w:r>
        <w:rPr>
          <w:rStyle w:val="c1"/>
          <w:color w:val="000000"/>
          <w:sz w:val="28"/>
          <w:szCs w:val="28"/>
        </w:rPr>
        <w:t>, спину, сразу же вытирая насухо до легкого покраснения. Температура воды вначале 30С, постепенно  ее снижают, доводя до комнатной температуры.</w:t>
      </w:r>
    </w:p>
    <w:sectPr w:rsidR="002571C4" w:rsidRPr="00A35B24" w:rsidSect="00FC4E4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24"/>
    <w:rsid w:val="002571C4"/>
    <w:rsid w:val="007F7049"/>
    <w:rsid w:val="008C15C0"/>
    <w:rsid w:val="008E2788"/>
    <w:rsid w:val="00904931"/>
    <w:rsid w:val="00975B38"/>
    <w:rsid w:val="00A35B24"/>
    <w:rsid w:val="00B82DCC"/>
    <w:rsid w:val="00D753B3"/>
    <w:rsid w:val="00FC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3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5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3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5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2015-06-01T12:35:00Z</dcterms:created>
  <dcterms:modified xsi:type="dcterms:W3CDTF">2015-06-05T15:48:00Z</dcterms:modified>
</cp:coreProperties>
</file>