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44" w:rsidRDefault="00FC4E44" w:rsidP="00A35B24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C4E44" w:rsidRPr="00FC4E44" w:rsidTr="00FC4E44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E44" w:rsidRPr="00FC4E44" w:rsidRDefault="00FC4E44" w:rsidP="00FC4E44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iCs/>
                <w:sz w:val="28"/>
                <w:szCs w:val="28"/>
              </w:rPr>
            </w:pPr>
            <w:r w:rsidRPr="00FC4E44">
              <w:rPr>
                <w:rStyle w:val="c1"/>
                <w:b/>
                <w:iCs/>
                <w:sz w:val="28"/>
                <w:szCs w:val="28"/>
              </w:rPr>
              <w:t>ЖИЗНЬ МОЖЕТ БЫТЬ СЧАСТЛИВЫМ И РАДОСТНЫМ ПУТЕШЕСТВИЕМ</w:t>
            </w:r>
          </w:p>
          <w:p w:rsidR="00FC4E44" w:rsidRPr="00FC4E44" w:rsidRDefault="00FC4E44" w:rsidP="00FC4E44">
            <w:pPr>
              <w:pStyle w:val="c0"/>
              <w:spacing w:before="0" w:beforeAutospacing="0" w:after="0" w:afterAutospacing="0"/>
              <w:jc w:val="right"/>
              <w:rPr>
                <w:rStyle w:val="c1"/>
                <w:iCs/>
              </w:rPr>
            </w:pPr>
            <w:r w:rsidRPr="00FC4E44">
              <w:rPr>
                <w:rStyle w:val="c1"/>
                <w:iCs/>
              </w:rPr>
              <w:t> </w:t>
            </w:r>
          </w:p>
          <w:p w:rsidR="00FC4E44" w:rsidRPr="00FC4E44" w:rsidRDefault="00FC4E44" w:rsidP="00FC4E44">
            <w:pPr>
              <w:pStyle w:val="c0"/>
              <w:spacing w:before="0" w:beforeAutospacing="0" w:after="0" w:afterAutospacing="0"/>
              <w:jc w:val="right"/>
              <w:rPr>
                <w:rStyle w:val="c1"/>
                <w:iCs/>
              </w:rPr>
            </w:pPr>
            <w:r w:rsidRPr="00FC4E44">
              <w:rPr>
                <w:rStyle w:val="c1"/>
                <w:iCs/>
              </w:rPr>
              <w:t xml:space="preserve">     Узнать себя - кажется бесконечным заданием, но  </w:t>
            </w:r>
            <w:proofErr w:type="gramStart"/>
            <w:r w:rsidRPr="00FC4E44">
              <w:rPr>
                <w:rStyle w:val="c1"/>
                <w:iCs/>
              </w:rPr>
              <w:t>с</w:t>
            </w:r>
            <w:proofErr w:type="gramEnd"/>
            <w:r w:rsidRPr="00FC4E44">
              <w:rPr>
                <w:rStyle w:val="c1"/>
                <w:iCs/>
              </w:rPr>
              <w:t>  кристально  чистым</w:t>
            </w:r>
          </w:p>
          <w:p w:rsidR="00FC4E44" w:rsidRPr="00FC4E44" w:rsidRDefault="00FC4E44" w:rsidP="00FC4E44">
            <w:pPr>
              <w:pStyle w:val="c0"/>
              <w:spacing w:before="0" w:beforeAutospacing="0" w:after="0" w:afterAutospacing="0"/>
              <w:jc w:val="right"/>
              <w:rPr>
                <w:rStyle w:val="c1"/>
                <w:iCs/>
              </w:rPr>
            </w:pPr>
            <w:r w:rsidRPr="00FC4E44">
              <w:rPr>
                <w:rStyle w:val="c1"/>
                <w:iCs/>
              </w:rPr>
              <w:t>наблюдением и ежедневным выполнением этих простых,  но  решающих  законов,</w:t>
            </w:r>
          </w:p>
          <w:p w:rsidR="00FC4E44" w:rsidRPr="00FC4E44" w:rsidRDefault="00FC4E44" w:rsidP="00FC4E44">
            <w:pPr>
              <w:pStyle w:val="c0"/>
              <w:spacing w:before="0" w:beforeAutospacing="0" w:after="0" w:afterAutospacing="0"/>
              <w:jc w:val="right"/>
              <w:rPr>
                <w:rStyle w:val="c1"/>
                <w:iCs/>
              </w:rPr>
            </w:pPr>
            <w:r w:rsidRPr="00FC4E44">
              <w:rPr>
                <w:rStyle w:val="c1"/>
                <w:iCs/>
              </w:rPr>
              <w:t>жизнь становится не только волнующим приключением, но и огромной радостью.</w:t>
            </w:r>
          </w:p>
          <w:p w:rsidR="00FC4E44" w:rsidRPr="00FC4E44" w:rsidRDefault="00FC4E44" w:rsidP="00FC4E44">
            <w:pPr>
              <w:pStyle w:val="c0"/>
              <w:spacing w:before="0" w:beforeAutospacing="0" w:after="0" w:afterAutospacing="0"/>
              <w:jc w:val="right"/>
              <w:rPr>
                <w:rStyle w:val="c1"/>
                <w:iCs/>
              </w:rPr>
            </w:pPr>
          </w:p>
          <w:p w:rsidR="00FC4E44" w:rsidRPr="00FC4E44" w:rsidRDefault="00FC4E44" w:rsidP="00FC4E44">
            <w:pPr>
              <w:pStyle w:val="c0"/>
              <w:spacing w:before="0" w:beforeAutospacing="0" w:after="0" w:afterAutospacing="0"/>
              <w:jc w:val="right"/>
              <w:rPr>
                <w:rStyle w:val="c1"/>
                <w:iCs/>
              </w:rPr>
            </w:pPr>
            <w:r w:rsidRPr="00FC4E44">
              <w:rPr>
                <w:rStyle w:val="c1"/>
                <w:iCs/>
              </w:rPr>
              <w:t>Каждому  из  нас  следует  принять  жизненный  курс  здоровья.  Изучать  и</w:t>
            </w:r>
          </w:p>
          <w:p w:rsidR="00FC4E44" w:rsidRPr="00FC4E44" w:rsidRDefault="00FC4E44" w:rsidP="00FC4E44">
            <w:pPr>
              <w:pStyle w:val="c0"/>
              <w:spacing w:before="0" w:beforeAutospacing="0" w:after="0" w:afterAutospacing="0"/>
              <w:jc w:val="right"/>
              <w:rPr>
                <w:rStyle w:val="c1"/>
                <w:iCs/>
              </w:rPr>
            </w:pPr>
            <w:r w:rsidRPr="00FC4E44">
              <w:rPr>
                <w:rStyle w:val="c1"/>
                <w:iCs/>
              </w:rPr>
              <w:t>продолжать его годами, и опыт принесет нам единственную радость, счастье и</w:t>
            </w:r>
          </w:p>
          <w:p w:rsidR="00FC4E44" w:rsidRPr="00FC4E44" w:rsidRDefault="00FC4E44" w:rsidP="00FC4E44">
            <w:pPr>
              <w:pStyle w:val="c0"/>
              <w:spacing w:before="0" w:beforeAutospacing="0" w:after="0" w:afterAutospacing="0"/>
              <w:jc w:val="right"/>
              <w:rPr>
                <w:rStyle w:val="c1"/>
                <w:iCs/>
              </w:rPr>
            </w:pPr>
            <w:r w:rsidRPr="00FC4E44">
              <w:rPr>
                <w:rStyle w:val="c1"/>
                <w:iCs/>
              </w:rPr>
              <w:t>удовлетворение от здоровья, счастливой и энергичной жизни.</w:t>
            </w:r>
          </w:p>
          <w:p w:rsidR="00FC4E44" w:rsidRPr="00FC4E44" w:rsidRDefault="00FC4E44" w:rsidP="00FC4E44">
            <w:pPr>
              <w:pStyle w:val="c0"/>
              <w:spacing w:before="0" w:beforeAutospacing="0" w:after="0" w:afterAutospacing="0"/>
              <w:jc w:val="right"/>
              <w:rPr>
                <w:rStyle w:val="c1"/>
                <w:iCs/>
              </w:rPr>
            </w:pPr>
            <w:r w:rsidRPr="00FC4E44">
              <w:rPr>
                <w:rStyle w:val="c1"/>
                <w:iCs/>
              </w:rPr>
              <w:t> </w:t>
            </w:r>
          </w:p>
          <w:p w:rsidR="00FC4E44" w:rsidRPr="00FC4E44" w:rsidRDefault="00FC4E44" w:rsidP="00FC4E44">
            <w:pPr>
              <w:pStyle w:val="c0"/>
              <w:spacing w:before="0" w:beforeAutospacing="0" w:after="0" w:afterAutospacing="0"/>
              <w:jc w:val="right"/>
              <w:rPr>
                <w:rStyle w:val="c1"/>
                <w:b/>
                <w:iCs/>
              </w:rPr>
            </w:pPr>
            <w:r w:rsidRPr="00FC4E44">
              <w:rPr>
                <w:rStyle w:val="c1"/>
                <w:iCs/>
              </w:rPr>
              <w:t>                                                             </w:t>
            </w:r>
            <w:r w:rsidRPr="00FC4E44">
              <w:rPr>
                <w:rStyle w:val="c1"/>
                <w:b/>
                <w:iCs/>
              </w:rPr>
              <w:t xml:space="preserve">Поль С. </w:t>
            </w:r>
            <w:proofErr w:type="spellStart"/>
            <w:r w:rsidRPr="00FC4E44">
              <w:rPr>
                <w:rStyle w:val="c1"/>
                <w:b/>
                <w:iCs/>
              </w:rPr>
              <w:t>Брегг</w:t>
            </w:r>
            <w:proofErr w:type="spellEnd"/>
          </w:p>
        </w:tc>
      </w:tr>
    </w:tbl>
    <w:p w:rsidR="00FC4E44" w:rsidRPr="00FC4E44" w:rsidRDefault="00FC4E44" w:rsidP="00FC4E44">
      <w:pPr>
        <w:pStyle w:val="c0"/>
        <w:spacing w:before="0" w:beforeAutospacing="0" w:after="0" w:afterAutospacing="0"/>
        <w:jc w:val="right"/>
        <w:rPr>
          <w:rStyle w:val="c1"/>
          <w:iCs/>
        </w:rPr>
      </w:pPr>
      <w:r w:rsidRPr="00FC4E44">
        <w:rPr>
          <w:rStyle w:val="c1"/>
        </w:rPr>
        <w:t> </w:t>
      </w:r>
    </w:p>
    <w:p w:rsidR="00FC4E44" w:rsidRPr="00FC4E44" w:rsidRDefault="00FC4E4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t xml:space="preserve"> </w:t>
      </w:r>
      <w:r>
        <w:t>«</w:t>
      </w:r>
      <w:r w:rsidRPr="00FC4E44">
        <w:rPr>
          <w:color w:val="000000"/>
          <w:sz w:val="28"/>
          <w:szCs w:val="28"/>
        </w:rPr>
        <w:t>Сок жизни» - такое красивое название дал Леонардо да Винчи воде. Наш организм почти на 80 % состоит из воды. Вода – минеральная основа всех клеток и тканей тела, крови, лимфы и т. п.</w:t>
      </w:r>
    </w:p>
    <w:p w:rsidR="00FC4E44" w:rsidRPr="00FC4E44" w:rsidRDefault="00FC4E4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C4E44">
        <w:rPr>
          <w:color w:val="000000"/>
          <w:sz w:val="28"/>
          <w:szCs w:val="28"/>
        </w:rPr>
        <w:t>Вода необходима для выработки слюны, желчи, желудочного и кишечного сока. Вода – это чудо из чудес. Она хранит в себе память обо всем на свете и может смыть любую информацию, в том числе и болезнь. Она помогает доставлять питательные вещества к различным органам и выносит отходы обмена веществ. Вода стимулирует работу кишечника, легких, почек, желчного пузыря.</w:t>
      </w:r>
    </w:p>
    <w:p w:rsidR="00FC4E44" w:rsidRPr="00FC4E44" w:rsidRDefault="00FC4E4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C4E44">
        <w:rPr>
          <w:color w:val="000000"/>
          <w:sz w:val="28"/>
          <w:szCs w:val="28"/>
        </w:rPr>
        <w:t xml:space="preserve">Вода еще не познана нашей наукой. Она для нас бесплатное лекарство и никакая химия ее не заменит. Вода – это замечательный  жизненный минерал, еще совсем не разгаданный. Чем холоднее вода, тем больше в ней энергии, тем она лучше изгоняет любую </w:t>
      </w:r>
      <w:proofErr w:type="gramStart"/>
      <w:r w:rsidRPr="00FC4E44">
        <w:rPr>
          <w:color w:val="000000"/>
          <w:sz w:val="28"/>
          <w:szCs w:val="28"/>
        </w:rPr>
        <w:t>хворь</w:t>
      </w:r>
      <w:proofErr w:type="gramEnd"/>
      <w:r w:rsidRPr="00FC4E44">
        <w:rPr>
          <w:color w:val="000000"/>
          <w:sz w:val="28"/>
          <w:szCs w:val="28"/>
        </w:rPr>
        <w:t>. Особой силой обладает дождевая, талая, из подземных источников вода. Вода есть сила. Она помогает телу создать внутри тепло, которое находится в нашем теле.</w:t>
      </w:r>
    </w:p>
    <w:p w:rsidR="00FC4E44" w:rsidRPr="00FC4E44" w:rsidRDefault="00FC4E4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C4E44">
        <w:rPr>
          <w:color w:val="000000"/>
          <w:sz w:val="28"/>
          <w:szCs w:val="28"/>
        </w:rPr>
        <w:t>Школьник теряет в среднем полтора – два литра воды в сутки и обязательно должен восполнить  потери. Хорошо пить сырую воду, а еще лучше родниковую. К сожалению, современная экологическая обстановка не позволяет нам делать этого. Поэтому рекомендуется пить кипяченую воду комнатной температуры. В течение дня выпивайте 3-4 стакана воды. Постепенно доведите до 6-8 стаканов. Пейте воду маленькими глотками – это одно из условий здоровья. Никогда не запивайте еду и не пейте сразу после еды, а только через 30 минут. Пейте воду за 10-15 минут до еды. Особенно полезно пить воду при большой умственной нагрузке. Утром натощак выпивайте 1 стакан умеренно горячей воды, это поможет очистить ваш кишечник. Сырую воду надо отстаивать 6-8 часов. Оставшуюся в чайнике воду не кипятите второй раз. Пейте воду с мыслями, что каждый глоток освежает, приносит вам энергию и здоровье.</w:t>
      </w:r>
    </w:p>
    <w:p w:rsidR="00FC4E44" w:rsidRDefault="00FC4E4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C4E44">
        <w:rPr>
          <w:b/>
          <w:color w:val="000000"/>
          <w:sz w:val="28"/>
          <w:szCs w:val="28"/>
        </w:rPr>
        <w:t>Обливание холодной водой</w:t>
      </w:r>
    </w:p>
    <w:p w:rsidR="00FC4E44" w:rsidRPr="00FC4E44" w:rsidRDefault="00FC4E4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C4E44">
        <w:rPr>
          <w:color w:val="000000"/>
          <w:sz w:val="28"/>
          <w:szCs w:val="28"/>
        </w:rPr>
        <w:t>Издавна холодная вода использовалась для очищения тела и повышения жизненных сил.  Закаливание водой известно на протяжении многих веков. Оно являлось неотъемлемым элементом физического воспитания греков и римлян. Польза закаливания холодной водой сегодня ни у кого  не вызывает сомнения. Учеными доказана высокая эффективность водных процедур. Путь к здоровью через воду приемлем каждому; противопоказаний к закаливанию практически нет, закаляться можно и нужно всем.</w:t>
      </w:r>
    </w:p>
    <w:p w:rsidR="00FC4E44" w:rsidRDefault="00FC4E4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C4E44">
        <w:rPr>
          <w:color w:val="000000"/>
          <w:sz w:val="28"/>
          <w:szCs w:val="28"/>
        </w:rPr>
        <w:lastRenderedPageBreak/>
        <w:t>Самый безопасный и эффективный способ пробуждения сил организма к здоровью – облить себя из таза или ведра. Обливание холодной водой из ведра по своей простоте более приемлемо и для родителей, и для детей, которые занимаются самостоятельно.</w:t>
      </w:r>
    </w:p>
    <w:p w:rsidR="00FC4E44" w:rsidRPr="00FC4E44" w:rsidRDefault="00FC4E4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C4E44">
        <w:rPr>
          <w:b/>
          <w:color w:val="000000"/>
          <w:sz w:val="28"/>
          <w:szCs w:val="28"/>
        </w:rPr>
        <w:t xml:space="preserve">Рекомендации доктора А. А. </w:t>
      </w:r>
      <w:proofErr w:type="spellStart"/>
      <w:r w:rsidRPr="00FC4E44">
        <w:rPr>
          <w:b/>
          <w:color w:val="000000"/>
          <w:sz w:val="28"/>
          <w:szCs w:val="28"/>
        </w:rPr>
        <w:t>Маматказиной</w:t>
      </w:r>
      <w:proofErr w:type="spellEnd"/>
    </w:p>
    <w:p w:rsidR="00FC4E44" w:rsidRDefault="00FC4E4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C4E44">
        <w:rPr>
          <w:b/>
          <w:color w:val="000000"/>
          <w:sz w:val="28"/>
          <w:szCs w:val="28"/>
        </w:rPr>
        <w:t>(Центр медицинской профилактики Рязанской области)</w:t>
      </w:r>
    </w:p>
    <w:p w:rsidR="00FC4E44" w:rsidRDefault="00FC4E4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C4E44">
        <w:rPr>
          <w:color w:val="000000"/>
          <w:sz w:val="28"/>
          <w:szCs w:val="28"/>
        </w:rPr>
        <w:t xml:space="preserve">Очень благоприятно обмывать холодной водой уши, участок за ушами: возвращается энергия, бодрость силы. Кстати, массаж ушных раковин входит в комплекс </w:t>
      </w:r>
      <w:proofErr w:type="gramStart"/>
      <w:r w:rsidRPr="00FC4E44">
        <w:rPr>
          <w:color w:val="000000"/>
          <w:sz w:val="28"/>
          <w:szCs w:val="28"/>
        </w:rPr>
        <w:t>тибетского</w:t>
      </w:r>
      <w:proofErr w:type="gramEnd"/>
      <w:r w:rsidRPr="00FC4E44">
        <w:rPr>
          <w:color w:val="000000"/>
          <w:sz w:val="28"/>
          <w:szCs w:val="28"/>
        </w:rPr>
        <w:t xml:space="preserve"> и корейского </w:t>
      </w:r>
      <w:proofErr w:type="spellStart"/>
      <w:r w:rsidRPr="00FC4E44">
        <w:rPr>
          <w:color w:val="000000"/>
          <w:sz w:val="28"/>
          <w:szCs w:val="28"/>
        </w:rPr>
        <w:t>целительства</w:t>
      </w:r>
      <w:proofErr w:type="spellEnd"/>
      <w:r w:rsidRPr="00FC4E44">
        <w:rPr>
          <w:color w:val="000000"/>
          <w:sz w:val="28"/>
          <w:szCs w:val="28"/>
        </w:rPr>
        <w:t xml:space="preserve"> как общеукрепляющий метод. Наших предков родители учили вытирать руки, тщательно массируя каждый палец в отдельности. У ногтей пальцев рук начинаются и кончаются энергетические каналы, регулирующие работу сердца, легких, кровообращения, теплообразования, работу толстого и тонкого кишечника. Гармонизация их работы очень важна. Кроме того,  целители на Востоке по гибкости пальцев рук определяли степень «захламленности» всего организма. В качестве одного из способов очищения они предлагали массаж пальцев рук. Если при мытье рук тщательно вытирается каждый палец, не потребуются специальные очистительные упражнения; не будет на руках ни заусенцев, ни цыпок.</w:t>
      </w:r>
    </w:p>
    <w:p w:rsidR="00FC4E44" w:rsidRDefault="00FC4E4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C4E44">
        <w:rPr>
          <w:b/>
          <w:color w:val="000000"/>
          <w:sz w:val="28"/>
          <w:szCs w:val="28"/>
        </w:rPr>
        <w:t>Вечерние ритуалы</w:t>
      </w:r>
    </w:p>
    <w:p w:rsidR="00FC4E44" w:rsidRDefault="00FC4E4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C4E44">
        <w:rPr>
          <w:color w:val="000000"/>
          <w:sz w:val="28"/>
          <w:szCs w:val="28"/>
        </w:rPr>
        <w:t>Перед сном не только в России, но и на Востоке принято мыть ноги. Считается, что вода смывает не только грязь, снимает усталость, но и обрывки чужих, не всегда добрых, биополей, а также выравнивает течение энергии в шести кончающихся и начинающихся на стопах энергетических каналов – мочевого пузыря, почек, селезенки и поджелудочной железы, желчного пузыря, печени и желудка.</w:t>
      </w:r>
    </w:p>
    <w:p w:rsidR="00FC4E44" w:rsidRDefault="00FC4E4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A35B24" w:rsidRPr="00A35B24" w:rsidRDefault="00A35B24" w:rsidP="00FC4E44">
      <w:pPr>
        <w:pStyle w:val="c0"/>
        <w:spacing w:before="0" w:beforeAutospacing="0" w:after="0" w:afterAutospacing="0"/>
        <w:ind w:firstLine="709"/>
        <w:contextualSpacing/>
        <w:jc w:val="both"/>
        <w:rPr>
          <w:rStyle w:val="c1"/>
          <w:b/>
          <w:bCs/>
          <w:color w:val="000000"/>
          <w:sz w:val="28"/>
          <w:szCs w:val="28"/>
        </w:rPr>
      </w:pPr>
      <w:r w:rsidRPr="00A35B24">
        <w:rPr>
          <w:rStyle w:val="c1"/>
          <w:b/>
          <w:bCs/>
          <w:color w:val="000000"/>
          <w:sz w:val="28"/>
          <w:szCs w:val="28"/>
        </w:rPr>
        <w:t xml:space="preserve">Закаливание </w:t>
      </w:r>
      <w:r w:rsidR="00904931">
        <w:rPr>
          <w:rStyle w:val="c1"/>
          <w:b/>
          <w:bCs/>
          <w:color w:val="000000"/>
          <w:sz w:val="28"/>
          <w:szCs w:val="28"/>
        </w:rPr>
        <w:t xml:space="preserve">водой </w:t>
      </w:r>
      <w:r w:rsidRPr="00A35B24">
        <w:rPr>
          <w:rStyle w:val="c1"/>
          <w:b/>
          <w:bCs/>
          <w:color w:val="000000"/>
          <w:sz w:val="28"/>
          <w:szCs w:val="28"/>
        </w:rPr>
        <w:t>детей дошкольного возраста</w:t>
      </w:r>
    </w:p>
    <w:p w:rsidR="00A35B24" w:rsidRPr="008C15C0" w:rsidRDefault="00A35B24" w:rsidP="00A35B24">
      <w:pPr>
        <w:pStyle w:val="c0"/>
        <w:spacing w:before="0" w:beforeAutospacing="0" w:after="0" w:afterAutospacing="0"/>
        <w:jc w:val="center"/>
        <w:rPr>
          <w:color w:val="000000"/>
        </w:rPr>
      </w:pPr>
    </w:p>
    <w:p w:rsidR="00A35B24" w:rsidRPr="008C15C0" w:rsidRDefault="00A35B24" w:rsidP="00A35B24">
      <w:pPr>
        <w:pStyle w:val="c0"/>
        <w:spacing w:before="0" w:beforeAutospacing="0" w:after="0" w:afterAutospacing="0"/>
        <w:jc w:val="right"/>
        <w:rPr>
          <w:rStyle w:val="c1"/>
          <w:iCs/>
          <w:color w:val="000000"/>
        </w:rPr>
      </w:pPr>
      <w:r w:rsidRPr="008C15C0">
        <w:rPr>
          <w:rStyle w:val="c1"/>
          <w:iCs/>
          <w:color w:val="000000"/>
        </w:rPr>
        <w:t xml:space="preserve">                                       «Сильный, но не закаленный человек </w:t>
      </w:r>
    </w:p>
    <w:p w:rsidR="00A35B24" w:rsidRPr="008C15C0" w:rsidRDefault="00A35B24" w:rsidP="00A35B24">
      <w:pPr>
        <w:pStyle w:val="c0"/>
        <w:spacing w:before="0" w:beforeAutospacing="0" w:after="0" w:afterAutospacing="0"/>
        <w:jc w:val="right"/>
        <w:rPr>
          <w:rStyle w:val="c1"/>
          <w:iCs/>
          <w:color w:val="000000"/>
        </w:rPr>
      </w:pPr>
      <w:r w:rsidRPr="008C15C0">
        <w:rPr>
          <w:rStyle w:val="c1"/>
          <w:iCs/>
          <w:color w:val="000000"/>
        </w:rPr>
        <w:t xml:space="preserve">                        </w:t>
      </w:r>
      <w:proofErr w:type="gramStart"/>
      <w:r w:rsidRPr="008C15C0">
        <w:rPr>
          <w:rStyle w:val="c1"/>
          <w:iCs/>
          <w:color w:val="000000"/>
        </w:rPr>
        <w:t>подобен</w:t>
      </w:r>
      <w:proofErr w:type="gramEnd"/>
      <w:r w:rsidRPr="008C15C0">
        <w:rPr>
          <w:rStyle w:val="c1"/>
          <w:iCs/>
          <w:color w:val="000000"/>
        </w:rPr>
        <w:t xml:space="preserve"> крепости с толстыми высокими стенами, </w:t>
      </w:r>
    </w:p>
    <w:p w:rsidR="00A35B24" w:rsidRPr="008C15C0" w:rsidRDefault="00A35B24" w:rsidP="00A35B24">
      <w:pPr>
        <w:pStyle w:val="c0"/>
        <w:spacing w:before="0" w:beforeAutospacing="0" w:after="0" w:afterAutospacing="0"/>
        <w:jc w:val="right"/>
        <w:rPr>
          <w:rStyle w:val="c1"/>
          <w:iCs/>
          <w:color w:val="000000"/>
        </w:rPr>
      </w:pPr>
      <w:r w:rsidRPr="008C15C0">
        <w:rPr>
          <w:rStyle w:val="c1"/>
          <w:iCs/>
          <w:color w:val="000000"/>
        </w:rPr>
        <w:t xml:space="preserve">       в </w:t>
      </w:r>
      <w:proofErr w:type="gramStart"/>
      <w:r w:rsidRPr="008C15C0">
        <w:rPr>
          <w:rStyle w:val="c1"/>
          <w:iCs/>
          <w:color w:val="000000"/>
        </w:rPr>
        <w:t>которой</w:t>
      </w:r>
      <w:proofErr w:type="gramEnd"/>
      <w:r w:rsidRPr="008C15C0">
        <w:rPr>
          <w:rStyle w:val="c1"/>
          <w:iCs/>
          <w:color w:val="000000"/>
        </w:rPr>
        <w:t xml:space="preserve"> забыли поставить ворота»  </w:t>
      </w:r>
    </w:p>
    <w:p w:rsidR="00A35B24" w:rsidRPr="008C15C0" w:rsidRDefault="00A35B24" w:rsidP="00A35B24">
      <w:pPr>
        <w:pStyle w:val="c0"/>
        <w:spacing w:before="0" w:beforeAutospacing="0" w:after="0" w:afterAutospacing="0"/>
        <w:jc w:val="right"/>
        <w:rPr>
          <w:rStyle w:val="c1"/>
          <w:iCs/>
          <w:color w:val="000000"/>
        </w:rPr>
      </w:pPr>
      <w:r w:rsidRPr="008C15C0">
        <w:rPr>
          <w:rStyle w:val="c1"/>
          <w:iCs/>
          <w:color w:val="000000"/>
        </w:rPr>
        <w:t xml:space="preserve">  — гласит </w:t>
      </w:r>
      <w:r w:rsidRPr="00FC4E44">
        <w:rPr>
          <w:rStyle w:val="c1"/>
          <w:b/>
          <w:iCs/>
          <w:color w:val="000000"/>
        </w:rPr>
        <w:t>народная мудрость</w:t>
      </w:r>
      <w:r w:rsidRPr="008C15C0">
        <w:rPr>
          <w:rStyle w:val="c1"/>
          <w:iCs/>
          <w:color w:val="000000"/>
        </w:rPr>
        <w:t>.</w:t>
      </w:r>
    </w:p>
    <w:p w:rsidR="00A35B24" w:rsidRPr="008C15C0" w:rsidRDefault="00A35B24" w:rsidP="00A35B24">
      <w:pPr>
        <w:pStyle w:val="c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35B24" w:rsidRDefault="00A35B24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 xml:space="preserve"> Закаливание - прекрасное и доступное средство профилактики заболеваний и укрепления здоровья. Оно  является важным звеном в системе физического воспитания детей, обеспечивая тренировку защитных сил организма, повышение его устойчивости к воздействию постоянно изменяющихся условий внешней среды. Закаливание не лечит, а предупреждает болезнь, и в этом его важнейшая профилактическая роль. Закаленный человек легко переносит не только жару и холод, но и резкие перемены внешней температуры, которые способны ослабить защитные силы организма.</w:t>
      </w:r>
    </w:p>
    <w:p w:rsidR="00A35B24" w:rsidRPr="00A35B24" w:rsidRDefault="00A35B24" w:rsidP="008C15C0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первой младшей группе можно использовать такие нетрадиционные виды закаливания как, фито-терапия (полоскание рта прохладными настоями лекарственных трав), закаливание рук (игры с водой в надувном бассейне), закаливание ног.</w:t>
      </w:r>
    </w:p>
    <w:p w:rsidR="00A35B24" w:rsidRPr="00A35B24" w:rsidRDefault="00A35B24" w:rsidP="008C15C0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 xml:space="preserve">У водных процедур есть одна особенность. Они, как правило, оказывают на человека и механическое воздействие. Более сильное действие по сравнению с </w:t>
      </w:r>
      <w:r w:rsidRPr="00A35B24">
        <w:rPr>
          <w:rStyle w:val="c1"/>
          <w:color w:val="000000"/>
          <w:sz w:val="28"/>
          <w:szCs w:val="28"/>
        </w:rPr>
        <w:lastRenderedPageBreak/>
        <w:t>воздухом вода оказывает за счет растворенных в ней минеральных солей, газов и жидкостей.</w:t>
      </w:r>
    </w:p>
    <w:p w:rsidR="00A35B24" w:rsidRPr="00B82DCC" w:rsidRDefault="00A35B24" w:rsidP="008C15C0">
      <w:pPr>
        <w:pStyle w:val="c0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B82DCC">
        <w:rPr>
          <w:rStyle w:val="c1"/>
          <w:b/>
          <w:color w:val="000000"/>
          <w:sz w:val="28"/>
          <w:szCs w:val="28"/>
        </w:rPr>
        <w:t>Полоскание горла</w:t>
      </w:r>
    </w:p>
    <w:p w:rsidR="00B82DCC" w:rsidRDefault="00A35B24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>К нетрадиционным методам закаливания относится полоскание горла прохладной водой. Как правило, его используют для профилактики заболеваний горла и верхних дыхательных путей. Полоскание горла можно проводить с 2,5—3 лет, предварительно необходимо получить разрешение врача. Начинают полоскать горло водой температурой +40</w:t>
      </w:r>
      <w:proofErr w:type="gramStart"/>
      <w:r w:rsidRPr="00A35B24">
        <w:rPr>
          <w:rStyle w:val="c1"/>
          <w:color w:val="000000"/>
          <w:sz w:val="28"/>
          <w:szCs w:val="28"/>
        </w:rPr>
        <w:t xml:space="preserve"> °С</w:t>
      </w:r>
      <w:proofErr w:type="gramEnd"/>
      <w:r w:rsidRPr="00A35B24">
        <w:rPr>
          <w:rStyle w:val="c1"/>
          <w:color w:val="000000"/>
          <w:sz w:val="28"/>
          <w:szCs w:val="28"/>
        </w:rPr>
        <w:t>, затем постепенно, каждые 2—3 дня ее снижают на 1</w:t>
      </w:r>
      <w:proofErr w:type="gramStart"/>
      <w:r w:rsidRPr="00A35B24">
        <w:rPr>
          <w:rStyle w:val="c1"/>
          <w:color w:val="000000"/>
          <w:sz w:val="28"/>
          <w:szCs w:val="28"/>
        </w:rPr>
        <w:t xml:space="preserve"> °С</w:t>
      </w:r>
      <w:proofErr w:type="gramEnd"/>
      <w:r w:rsidRPr="00A35B24">
        <w:rPr>
          <w:rStyle w:val="c1"/>
          <w:color w:val="000000"/>
          <w:sz w:val="28"/>
          <w:szCs w:val="28"/>
        </w:rPr>
        <w:t xml:space="preserve"> и доводят до +18—20 °С. Для большей эффективности закаливания  горла </w:t>
      </w:r>
      <w:r w:rsidR="00B82DCC">
        <w:rPr>
          <w:rStyle w:val="c1"/>
          <w:color w:val="000000"/>
          <w:sz w:val="28"/>
          <w:szCs w:val="28"/>
        </w:rPr>
        <w:t xml:space="preserve">можно </w:t>
      </w:r>
      <w:r w:rsidRPr="00A35B24">
        <w:rPr>
          <w:rStyle w:val="c1"/>
          <w:color w:val="000000"/>
          <w:sz w:val="28"/>
          <w:szCs w:val="28"/>
        </w:rPr>
        <w:t>использ</w:t>
      </w:r>
      <w:r w:rsidR="00B82DCC">
        <w:rPr>
          <w:rStyle w:val="c1"/>
          <w:color w:val="000000"/>
          <w:sz w:val="28"/>
          <w:szCs w:val="28"/>
        </w:rPr>
        <w:t>овать</w:t>
      </w:r>
      <w:r w:rsidRPr="00A35B24">
        <w:rPr>
          <w:rStyle w:val="c1"/>
          <w:color w:val="000000"/>
          <w:sz w:val="28"/>
          <w:szCs w:val="28"/>
        </w:rPr>
        <w:t xml:space="preserve"> настои лекарственных трав: ромашки, календулы, тысячелистника, шалфея. </w:t>
      </w:r>
      <w:r w:rsidR="00B82DCC">
        <w:rPr>
          <w:rStyle w:val="c1"/>
          <w:color w:val="000000"/>
          <w:sz w:val="28"/>
          <w:szCs w:val="28"/>
        </w:rPr>
        <w:t>На первом году обучения ребенок, набрав в рот воды и закинув назад голову, произносит звук «а-а-а».</w:t>
      </w:r>
    </w:p>
    <w:p w:rsidR="00A35B24" w:rsidRPr="00B82DCC" w:rsidRDefault="00A35B24" w:rsidP="008C15C0">
      <w:pPr>
        <w:pStyle w:val="c0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B82DCC">
        <w:rPr>
          <w:rStyle w:val="c1"/>
          <w:b/>
          <w:color w:val="000000"/>
          <w:sz w:val="28"/>
          <w:szCs w:val="28"/>
        </w:rPr>
        <w:t>Закаливание рук</w:t>
      </w:r>
    </w:p>
    <w:p w:rsidR="00A35B24" w:rsidRPr="00A35B24" w:rsidRDefault="00A35B24" w:rsidP="008C15C0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>Игры с водой - одни из любимых детских забав и неудивительно, ведь игры с водой полезны не только для развития тактильных ощущений и для мелкой моторики. Вода развивает  различные рецепторы, успокаивает, дарит положительные эмоции. А что может быть лучше, чем счастливое лицо ребенка! И уже неважно то, что у вас вокруг лужи.</w:t>
      </w:r>
    </w:p>
    <w:p w:rsidR="008C15C0" w:rsidRDefault="00A35B24" w:rsidP="008C15C0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 xml:space="preserve">Рецепторы на руках и ногах одинаковые, но малышам  целесообразнее  начинать закаливание рук. Закаливание проводится по подгруппам  с учетом групп здоровья детей. Начальная температура воды-37-36 С. Постепенно температуру воды снижают на 1 С каждые 2-3 дня, доводя ее </w:t>
      </w:r>
      <w:proofErr w:type="gramStart"/>
      <w:r w:rsidRPr="00A35B24">
        <w:rPr>
          <w:rStyle w:val="c1"/>
          <w:color w:val="000000"/>
          <w:sz w:val="28"/>
          <w:szCs w:val="28"/>
        </w:rPr>
        <w:t>до</w:t>
      </w:r>
      <w:proofErr w:type="gramEnd"/>
      <w:r w:rsidRPr="00A35B24">
        <w:rPr>
          <w:rStyle w:val="c1"/>
          <w:color w:val="000000"/>
          <w:sz w:val="28"/>
          <w:szCs w:val="28"/>
        </w:rPr>
        <w:t xml:space="preserve"> </w:t>
      </w:r>
    </w:p>
    <w:p w:rsidR="00A35B24" w:rsidRPr="00A35B24" w:rsidRDefault="00A35B24" w:rsidP="008C15C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>22 – 20 С. Детей после болезни начинают закалять с начальной температуры.</w:t>
      </w:r>
    </w:p>
    <w:p w:rsidR="00A35B24" w:rsidRPr="00A35B24" w:rsidRDefault="00A35B24" w:rsidP="008C15C0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 xml:space="preserve">Предлагаю вам перечень игр с водой, которые </w:t>
      </w:r>
      <w:r w:rsidR="00B82DCC">
        <w:rPr>
          <w:rStyle w:val="c1"/>
          <w:color w:val="000000"/>
          <w:sz w:val="28"/>
          <w:szCs w:val="28"/>
        </w:rPr>
        <w:t>можно</w:t>
      </w:r>
      <w:r w:rsidRPr="00A35B24">
        <w:rPr>
          <w:rStyle w:val="c1"/>
          <w:color w:val="000000"/>
          <w:sz w:val="28"/>
          <w:szCs w:val="28"/>
        </w:rPr>
        <w:t xml:space="preserve"> использ</w:t>
      </w:r>
      <w:r w:rsidR="00B82DCC">
        <w:rPr>
          <w:rStyle w:val="c1"/>
          <w:color w:val="000000"/>
          <w:sz w:val="28"/>
          <w:szCs w:val="28"/>
        </w:rPr>
        <w:t>овать</w:t>
      </w:r>
      <w:r w:rsidRPr="00A35B24">
        <w:rPr>
          <w:rStyle w:val="c1"/>
          <w:color w:val="000000"/>
          <w:sz w:val="28"/>
          <w:szCs w:val="28"/>
        </w:rPr>
        <w:t xml:space="preserve"> для закаливания рук.</w:t>
      </w:r>
    </w:p>
    <w:p w:rsidR="008C15C0" w:rsidRDefault="008C15C0" w:rsidP="008C15C0">
      <w:pPr>
        <w:pStyle w:val="c0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A35B24" w:rsidRPr="00B82DCC" w:rsidRDefault="00A35B24" w:rsidP="008C15C0">
      <w:pPr>
        <w:pStyle w:val="c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B82DCC">
        <w:rPr>
          <w:rStyle w:val="c1"/>
          <w:b/>
          <w:color w:val="000000"/>
          <w:sz w:val="28"/>
          <w:szCs w:val="28"/>
          <w:u w:val="single"/>
        </w:rPr>
        <w:t>Водопад</w:t>
      </w:r>
    </w:p>
    <w:p w:rsidR="00A35B24" w:rsidRPr="00A35B24" w:rsidRDefault="00A35B24" w:rsidP="008C15C0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>Для этой игры вам пригодятся любые игрушки, с помощью которых можно переливать воду: лейка, маленькая мисочка, небольшой кувшинчик или простой пластиковый стакан. Малыш набирает воду в емкость и, выливая ее, создает шумный водопад с брызгами. Подставляйте под струю ладошку ребенка" изучайте падение воды, разбрызгивайте ее.  Обратите внимание ребенка, что чем выше водопад, тем громче он шумит».</w:t>
      </w:r>
    </w:p>
    <w:p w:rsidR="00A35B24" w:rsidRPr="00B82DCC" w:rsidRDefault="00A35B24" w:rsidP="008C15C0">
      <w:pPr>
        <w:pStyle w:val="c0"/>
        <w:spacing w:before="0" w:beforeAutospacing="0" w:after="0" w:afterAutospacing="0"/>
        <w:ind w:firstLine="709"/>
        <w:rPr>
          <w:b/>
          <w:color w:val="000000"/>
          <w:sz w:val="28"/>
          <w:szCs w:val="28"/>
          <w:u w:val="single"/>
        </w:rPr>
      </w:pPr>
      <w:r w:rsidRPr="00B82DCC">
        <w:rPr>
          <w:rStyle w:val="c1"/>
          <w:b/>
          <w:color w:val="000000"/>
          <w:sz w:val="28"/>
          <w:szCs w:val="28"/>
          <w:u w:val="single"/>
        </w:rPr>
        <w:t>Вода принимает форму</w:t>
      </w:r>
    </w:p>
    <w:p w:rsidR="00A35B24" w:rsidRPr="00A35B24" w:rsidRDefault="00A35B24" w:rsidP="008C15C0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>Для этой игры понадобятся: надувной шарик, резиновая перчатка, целлофановый мешочек, пластиковый стакан. Малыш наполняет шарик, перчатку или мешочек водой с помощью пластикового стакана. Взрослым стоит обратить его  внимание  на то, что вода принимает форму того предмета, в который ее налили.</w:t>
      </w:r>
    </w:p>
    <w:p w:rsidR="00A35B24" w:rsidRPr="00B82DCC" w:rsidRDefault="00A35B24" w:rsidP="008C15C0">
      <w:pPr>
        <w:pStyle w:val="c0"/>
        <w:spacing w:before="0" w:beforeAutospacing="0" w:after="0" w:afterAutospacing="0"/>
        <w:ind w:firstLine="709"/>
        <w:rPr>
          <w:b/>
          <w:color w:val="000000"/>
          <w:sz w:val="28"/>
          <w:szCs w:val="28"/>
          <w:u w:val="single"/>
        </w:rPr>
      </w:pPr>
      <w:r w:rsidRPr="00B82DCC">
        <w:rPr>
          <w:rStyle w:val="c1"/>
          <w:b/>
          <w:color w:val="000000"/>
          <w:sz w:val="28"/>
          <w:szCs w:val="28"/>
          <w:u w:val="single"/>
        </w:rPr>
        <w:t>Игра с мылом</w:t>
      </w:r>
    </w:p>
    <w:p w:rsidR="00A35B24" w:rsidRPr="00A35B24" w:rsidRDefault="00A35B24" w:rsidP="008C15C0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>Маленький кусок мыла отпускается  на дно бассейна. Малыш должен поймать его при помощи резиновых ложек или собственных ладошек.</w:t>
      </w:r>
    </w:p>
    <w:p w:rsidR="00A35B24" w:rsidRPr="00B82DCC" w:rsidRDefault="00A35B24" w:rsidP="008C15C0">
      <w:pPr>
        <w:pStyle w:val="c0"/>
        <w:spacing w:before="0" w:beforeAutospacing="0" w:after="0" w:afterAutospacing="0"/>
        <w:ind w:firstLine="709"/>
        <w:rPr>
          <w:b/>
          <w:color w:val="000000"/>
          <w:sz w:val="28"/>
          <w:szCs w:val="28"/>
          <w:u w:val="single"/>
        </w:rPr>
      </w:pPr>
      <w:r w:rsidRPr="00B82DCC">
        <w:rPr>
          <w:rStyle w:val="c1"/>
          <w:b/>
          <w:color w:val="000000"/>
          <w:sz w:val="28"/>
          <w:szCs w:val="28"/>
          <w:u w:val="single"/>
        </w:rPr>
        <w:t>Тонет - не тонет</w:t>
      </w:r>
    </w:p>
    <w:p w:rsidR="00A35B24" w:rsidRPr="00A35B24" w:rsidRDefault="00A35B24" w:rsidP="008C15C0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A35B24">
        <w:rPr>
          <w:rStyle w:val="c1"/>
          <w:color w:val="000000"/>
          <w:sz w:val="28"/>
          <w:szCs w:val="28"/>
        </w:rPr>
        <w:t>Возьмите предметы из разных  материалов: металл, дерево, пластмасса, резина,  ткань,  бумага,  мочалка.</w:t>
      </w:r>
      <w:proofErr w:type="gramEnd"/>
      <w:r w:rsidRPr="00A35B24">
        <w:rPr>
          <w:rStyle w:val="c1"/>
          <w:color w:val="000000"/>
          <w:sz w:val="28"/>
          <w:szCs w:val="28"/>
        </w:rPr>
        <w:t xml:space="preserve"> Опуская по очереди различные предметы, ребенок наблюдает, погружаются ли они в воду и что с ними происходит.</w:t>
      </w:r>
    </w:p>
    <w:p w:rsidR="00A35B24" w:rsidRPr="00B82DCC" w:rsidRDefault="00A35B24" w:rsidP="008C15C0">
      <w:pPr>
        <w:pStyle w:val="c0"/>
        <w:spacing w:before="0" w:beforeAutospacing="0" w:after="0" w:afterAutospacing="0"/>
        <w:ind w:firstLine="709"/>
        <w:rPr>
          <w:b/>
          <w:color w:val="000000"/>
          <w:sz w:val="28"/>
          <w:szCs w:val="28"/>
          <w:u w:val="single"/>
        </w:rPr>
      </w:pPr>
      <w:r w:rsidRPr="00B82DCC">
        <w:rPr>
          <w:rStyle w:val="c1"/>
          <w:b/>
          <w:color w:val="000000"/>
          <w:sz w:val="28"/>
          <w:szCs w:val="28"/>
          <w:u w:val="single"/>
        </w:rPr>
        <w:t>Маленький рыбак</w:t>
      </w:r>
    </w:p>
    <w:p w:rsidR="00A35B24" w:rsidRPr="00A35B24" w:rsidRDefault="00A35B24" w:rsidP="008C15C0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lastRenderedPageBreak/>
        <w:t>Мелкие предметы бросают в бассейн или тазик. Это будут рыбки. Малышу  выдается «удочка» - половник  с длинной ручкой, которой  он будет вылавливать рыбок. Можно также половить рыбок  двумя ложками.</w:t>
      </w:r>
    </w:p>
    <w:p w:rsidR="00A35B24" w:rsidRPr="00B82DCC" w:rsidRDefault="00A35B24" w:rsidP="008C15C0">
      <w:pPr>
        <w:pStyle w:val="c0"/>
        <w:spacing w:before="0" w:beforeAutospacing="0" w:after="0" w:afterAutospacing="0"/>
        <w:ind w:firstLine="709"/>
        <w:rPr>
          <w:b/>
          <w:color w:val="000000"/>
          <w:sz w:val="28"/>
          <w:szCs w:val="28"/>
          <w:u w:val="single"/>
        </w:rPr>
      </w:pPr>
      <w:r w:rsidRPr="00B82DCC">
        <w:rPr>
          <w:rStyle w:val="c1"/>
          <w:b/>
          <w:color w:val="000000"/>
          <w:sz w:val="28"/>
          <w:szCs w:val="28"/>
          <w:u w:val="single"/>
        </w:rPr>
        <w:t>Лейся, лейся</w:t>
      </w:r>
    </w:p>
    <w:p w:rsidR="00A35B24" w:rsidRPr="00A35B24" w:rsidRDefault="00A35B24" w:rsidP="008C15C0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>Для этой забавы нужна воронка, пластиковый стакан и различные пластиковые емкости с узким горлышком. С помощью стакана малыш наливает воду в бутылки через воронку. Можно просто лить воду через воронку, высоко подняв ее.</w:t>
      </w:r>
    </w:p>
    <w:p w:rsidR="00A35B24" w:rsidRPr="00B82DCC" w:rsidRDefault="00A35B24" w:rsidP="008C15C0">
      <w:pPr>
        <w:pStyle w:val="c0"/>
        <w:spacing w:before="0" w:beforeAutospacing="0" w:after="0" w:afterAutospacing="0"/>
        <w:ind w:firstLine="709"/>
        <w:rPr>
          <w:b/>
          <w:color w:val="000000"/>
          <w:sz w:val="28"/>
          <w:szCs w:val="28"/>
          <w:u w:val="single"/>
        </w:rPr>
      </w:pPr>
      <w:r w:rsidRPr="00B82DCC">
        <w:rPr>
          <w:rStyle w:val="c1"/>
          <w:b/>
          <w:color w:val="000000"/>
          <w:sz w:val="28"/>
          <w:szCs w:val="28"/>
          <w:u w:val="single"/>
        </w:rPr>
        <w:t>Выжми мочалку</w:t>
      </w:r>
    </w:p>
    <w:p w:rsidR="00A35B24" w:rsidRPr="00A35B24" w:rsidRDefault="00A35B24" w:rsidP="008C15C0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>Взрослый дает ребенку губку и просит наполнить водой миску, которую он держит в руках. Но сделать это надо только с помощью губки, набирая воду и отжимая потом в миску.</w:t>
      </w:r>
    </w:p>
    <w:p w:rsidR="00A35B24" w:rsidRPr="00B82DCC" w:rsidRDefault="00A35B24" w:rsidP="008C15C0">
      <w:pPr>
        <w:pStyle w:val="c0"/>
        <w:spacing w:before="0" w:beforeAutospacing="0" w:after="0" w:afterAutospacing="0"/>
        <w:ind w:firstLine="709"/>
        <w:rPr>
          <w:b/>
          <w:color w:val="000000"/>
          <w:sz w:val="28"/>
          <w:szCs w:val="28"/>
          <w:u w:val="single"/>
        </w:rPr>
      </w:pPr>
      <w:r w:rsidRPr="00B82DCC">
        <w:rPr>
          <w:rStyle w:val="c1"/>
          <w:b/>
          <w:color w:val="000000"/>
          <w:sz w:val="28"/>
          <w:szCs w:val="28"/>
          <w:u w:val="single"/>
        </w:rPr>
        <w:t>Сквозь сито  </w:t>
      </w:r>
    </w:p>
    <w:p w:rsidR="00A35B24" w:rsidRPr="00A35B24" w:rsidRDefault="00A35B24" w:rsidP="008C15C0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>Пусть малыш льет воду из стакана в сито. Объясните ему, почему вода утекает. В игре ребенок познает назначение предметов и свойства вещества.</w:t>
      </w:r>
    </w:p>
    <w:p w:rsidR="00A35B24" w:rsidRPr="00B82DCC" w:rsidRDefault="00A35B24" w:rsidP="008C15C0">
      <w:pPr>
        <w:pStyle w:val="c0"/>
        <w:spacing w:before="0" w:beforeAutospacing="0" w:after="0" w:afterAutospacing="0"/>
        <w:ind w:firstLine="709"/>
        <w:rPr>
          <w:b/>
          <w:color w:val="000000"/>
          <w:sz w:val="28"/>
          <w:szCs w:val="28"/>
          <w:u w:val="single"/>
        </w:rPr>
      </w:pPr>
      <w:r w:rsidRPr="00B82DCC">
        <w:rPr>
          <w:rStyle w:val="c1"/>
          <w:b/>
          <w:color w:val="000000"/>
          <w:sz w:val="28"/>
          <w:szCs w:val="28"/>
          <w:u w:val="single"/>
        </w:rPr>
        <w:t>Поиск сокровищ</w:t>
      </w:r>
    </w:p>
    <w:p w:rsidR="00A35B24" w:rsidRDefault="00A35B24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A35B24">
        <w:rPr>
          <w:rStyle w:val="c1"/>
          <w:color w:val="000000"/>
          <w:sz w:val="28"/>
          <w:szCs w:val="28"/>
        </w:rPr>
        <w:t>Дайте ребенку несколько игрушек, которые он должен рассмотреть и ощупать, а затем опустите их в бассейн. Завяжите малышу глаза и предложите ему отгадать, какую игрушку он нащупал в воде.</w:t>
      </w:r>
    </w:p>
    <w:p w:rsidR="00B82DCC" w:rsidRDefault="00B82DCC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</w:p>
    <w:p w:rsidR="00B82DCC" w:rsidRPr="008C15C0" w:rsidRDefault="00B82DCC" w:rsidP="008C15C0">
      <w:pPr>
        <w:pStyle w:val="c0"/>
        <w:spacing w:before="0" w:beforeAutospacing="0" w:after="0" w:afterAutospacing="0"/>
        <w:ind w:firstLine="709"/>
        <w:rPr>
          <w:rStyle w:val="c1"/>
          <w:b/>
          <w:color w:val="000000"/>
          <w:sz w:val="28"/>
          <w:szCs w:val="28"/>
        </w:rPr>
      </w:pPr>
      <w:r w:rsidRPr="008C15C0">
        <w:rPr>
          <w:rStyle w:val="c1"/>
          <w:b/>
          <w:color w:val="000000"/>
          <w:sz w:val="28"/>
          <w:szCs w:val="28"/>
        </w:rPr>
        <w:t>Обширное умывание</w:t>
      </w:r>
    </w:p>
    <w:p w:rsidR="00B82DCC" w:rsidRDefault="00B82DCC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Ребенок должен намочить правую ладошку и провести ею от кончиков пальцев до локтя левой руки, сказать «раз»</w:t>
      </w:r>
      <w:r w:rsidR="007F7049">
        <w:rPr>
          <w:rStyle w:val="c1"/>
          <w:color w:val="000000"/>
          <w:sz w:val="28"/>
          <w:szCs w:val="28"/>
        </w:rPr>
        <w:t>; то же проделать левой рукой.</w:t>
      </w:r>
    </w:p>
    <w:p w:rsidR="007F7049" w:rsidRDefault="007F7049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Намочить обе ладошки, положить их сзади на шею и провести ими одновременно к подбородку, сказать «раз».</w:t>
      </w:r>
    </w:p>
    <w:p w:rsidR="007F7049" w:rsidRDefault="007F7049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Намочить обе ладошки и умыть лицо.</w:t>
      </w:r>
    </w:p>
    <w:p w:rsidR="007F7049" w:rsidRDefault="007F7049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Ополоснуть, «отжать» обе руки, вытереться насухо.</w:t>
      </w:r>
    </w:p>
    <w:p w:rsidR="007F7049" w:rsidRPr="008C15C0" w:rsidRDefault="007F7049" w:rsidP="008C15C0">
      <w:pPr>
        <w:pStyle w:val="c0"/>
        <w:spacing w:before="0" w:beforeAutospacing="0" w:after="0" w:afterAutospacing="0"/>
        <w:ind w:firstLine="709"/>
        <w:rPr>
          <w:rStyle w:val="c1"/>
          <w:b/>
          <w:color w:val="000000"/>
          <w:sz w:val="28"/>
          <w:szCs w:val="28"/>
        </w:rPr>
      </w:pPr>
      <w:r w:rsidRPr="008C15C0">
        <w:rPr>
          <w:rStyle w:val="c1"/>
          <w:b/>
          <w:color w:val="000000"/>
          <w:sz w:val="28"/>
          <w:szCs w:val="28"/>
        </w:rPr>
        <w:t>Примечание.</w:t>
      </w:r>
    </w:p>
    <w:p w:rsidR="007F7049" w:rsidRDefault="007F7049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Через некоторое время длительность процедуры увеличивается, а именно: каждую руку, а также шею и грудь дети обмывают по два раза, проговаривая «раз, два» и т. д.</w:t>
      </w:r>
    </w:p>
    <w:p w:rsidR="008C15C0" w:rsidRDefault="007F7049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8C15C0">
        <w:rPr>
          <w:rStyle w:val="c1"/>
          <w:b/>
          <w:color w:val="000000"/>
          <w:sz w:val="28"/>
          <w:szCs w:val="28"/>
        </w:rPr>
        <w:t>Ножные ванны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7F7049" w:rsidRDefault="008C15C0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</w:t>
      </w:r>
      <w:r w:rsidR="007F7049">
        <w:rPr>
          <w:rStyle w:val="c1"/>
          <w:color w:val="000000"/>
          <w:sz w:val="28"/>
          <w:szCs w:val="28"/>
        </w:rPr>
        <w:t xml:space="preserve">чень действенное средство закаливания, поскольку ноги, особенно стопы, наиболее чувствительны к охлаждению. Воздействию воды подвергаются стопы и нижняя часть голени. Начальная температура воды для детей до 3 лет летом 33-35С, зимой – 35-36С. Постепенно снижая через каждую неделю температуру воды на 1 градус, доводят ее до 22-24С и ниже. Продолжительность процедуры 1-3 минуты. </w:t>
      </w:r>
      <w:r w:rsidR="00D753B3">
        <w:rPr>
          <w:rStyle w:val="c1"/>
          <w:color w:val="000000"/>
          <w:sz w:val="28"/>
          <w:szCs w:val="28"/>
        </w:rPr>
        <w:t>Ребенок в это время шевелит стопами, как бы переступая по дну таза.</w:t>
      </w:r>
    </w:p>
    <w:p w:rsidR="008C15C0" w:rsidRDefault="00D753B3" w:rsidP="008C15C0">
      <w:pPr>
        <w:pStyle w:val="c0"/>
        <w:spacing w:before="0" w:beforeAutospacing="0" w:after="0" w:afterAutospacing="0"/>
        <w:ind w:firstLine="709"/>
        <w:rPr>
          <w:rStyle w:val="c1"/>
          <w:b/>
          <w:color w:val="000000"/>
          <w:sz w:val="28"/>
          <w:szCs w:val="28"/>
        </w:rPr>
      </w:pPr>
      <w:r w:rsidRPr="008C15C0">
        <w:rPr>
          <w:rStyle w:val="c1"/>
          <w:b/>
          <w:color w:val="000000"/>
          <w:sz w:val="28"/>
          <w:szCs w:val="28"/>
        </w:rPr>
        <w:t>Обливание ног</w:t>
      </w:r>
    </w:p>
    <w:p w:rsidR="00D753B3" w:rsidRDefault="008C15C0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Эта процедура</w:t>
      </w:r>
      <w:r w:rsidR="00D753B3">
        <w:rPr>
          <w:rStyle w:val="c1"/>
          <w:color w:val="000000"/>
          <w:sz w:val="28"/>
          <w:szCs w:val="28"/>
        </w:rPr>
        <w:t xml:space="preserve"> производится так. Ребенок садится на низкий табурет или детский стул, ноги ставит на деревянный брусок, положенный на дно таза. Воду льют из ковша или кувшина на нижнюю треть голеней и стопы. Длительность обливания 20-30 секунд. После ножной ванны, обливания или обмывания ноги вытирают досуха, затем растирают руками до легкого покраснения.</w:t>
      </w:r>
    </w:p>
    <w:p w:rsidR="008C15C0" w:rsidRDefault="00D753B3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8C15C0">
        <w:rPr>
          <w:rStyle w:val="c1"/>
          <w:b/>
          <w:color w:val="000000"/>
          <w:sz w:val="28"/>
          <w:szCs w:val="28"/>
        </w:rPr>
        <w:t>Контрастные ножные ванны</w:t>
      </w:r>
    </w:p>
    <w:p w:rsidR="00D753B3" w:rsidRDefault="008C15C0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этой процедуры н</w:t>
      </w:r>
      <w:r w:rsidR="00D753B3">
        <w:rPr>
          <w:rStyle w:val="c1"/>
          <w:color w:val="000000"/>
          <w:sz w:val="28"/>
          <w:szCs w:val="28"/>
        </w:rPr>
        <w:t xml:space="preserve">еобходимо налить воду в два резервуара (два таза или ведра). Один из них наполняют водой температурой 37-33С, а другой-на 3-4С ниже. </w:t>
      </w:r>
      <w:r w:rsidR="00D753B3">
        <w:rPr>
          <w:rStyle w:val="c1"/>
          <w:color w:val="000000"/>
          <w:sz w:val="28"/>
          <w:szCs w:val="28"/>
        </w:rPr>
        <w:lastRenderedPageBreak/>
        <w:t>Количество воды необходимо такое, чтобы вода покрывала ноги до середины голеней. На протяжении 7 дней температуру воды в резервуарах не изменяют. Далее понижают температуру воды во втором резервуаре на 1 градус в неделю и доводят ее до 18-20С.</w:t>
      </w:r>
    </w:p>
    <w:p w:rsidR="002571C4" w:rsidRDefault="002571C4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Процедура контрастных ножных ванн состоит в следующем. Ребенок попеременно на 1-2 мин погружает ноги в таз с горячей водой, а затем на 5-10 мин с холодной. Заканчивают процедуру погружением ног в таз  с холодной водой. Количество попеременного погружения в первые процедуры составляет 3-4 раза. Продолжительность времени погружения конечностей в таз с холодной водой </w:t>
      </w:r>
      <w:proofErr w:type="gramStart"/>
      <w:r>
        <w:rPr>
          <w:rStyle w:val="c1"/>
          <w:color w:val="000000"/>
          <w:sz w:val="28"/>
          <w:szCs w:val="28"/>
        </w:rPr>
        <w:t>возрастает постепенно до 15-30 сек</w:t>
      </w:r>
      <w:proofErr w:type="gramEnd"/>
      <w:r>
        <w:rPr>
          <w:rStyle w:val="c1"/>
          <w:color w:val="000000"/>
          <w:sz w:val="28"/>
          <w:szCs w:val="28"/>
        </w:rPr>
        <w:t xml:space="preserve">. Увеличивают и количество попеременных погружений до 6. После окончания процедуры ноги вытирают до появления небольшого </w:t>
      </w:r>
      <w:proofErr w:type="spellStart"/>
      <w:r>
        <w:rPr>
          <w:rStyle w:val="c1"/>
          <w:color w:val="000000"/>
          <w:sz w:val="28"/>
          <w:szCs w:val="28"/>
        </w:rPr>
        <w:t>порозовения</w:t>
      </w:r>
      <w:proofErr w:type="spellEnd"/>
      <w:r>
        <w:rPr>
          <w:rStyle w:val="c1"/>
          <w:color w:val="000000"/>
          <w:sz w:val="28"/>
          <w:szCs w:val="28"/>
        </w:rPr>
        <w:t xml:space="preserve"> кожи.</w:t>
      </w:r>
    </w:p>
    <w:p w:rsidR="008C15C0" w:rsidRDefault="002571C4" w:rsidP="008C15C0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8C15C0">
        <w:rPr>
          <w:rStyle w:val="c1"/>
          <w:b/>
          <w:color w:val="000000"/>
          <w:sz w:val="28"/>
          <w:szCs w:val="28"/>
        </w:rPr>
        <w:t>Обтирание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2571C4" w:rsidRPr="00A35B24" w:rsidRDefault="008C15C0" w:rsidP="008C15C0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</w:t>
      </w:r>
      <w:r w:rsidR="002571C4">
        <w:rPr>
          <w:rStyle w:val="c1"/>
          <w:color w:val="000000"/>
          <w:sz w:val="28"/>
          <w:szCs w:val="28"/>
        </w:rPr>
        <w:t xml:space="preserve"> наиболее мягко действующая водная процедура, которую можно применять не только здоровым, но и слабым детям. Выполняется процедура следующим образом. Смоченным концом полотенца или рукавичкой обтирают руки, шею, грудь, живот, ноги</w:t>
      </w:r>
      <w:r>
        <w:rPr>
          <w:rStyle w:val="c1"/>
          <w:color w:val="000000"/>
          <w:sz w:val="28"/>
          <w:szCs w:val="28"/>
        </w:rPr>
        <w:t>, спину, сразу же вытирая насухо до легкого покраснения. Температура воды вначале 30С, постепенно  ее снижают, доводя до комнатной температуры.</w:t>
      </w:r>
    </w:p>
    <w:sectPr w:rsidR="002571C4" w:rsidRPr="00A35B24" w:rsidSect="00FC4E4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24"/>
    <w:rsid w:val="002571C4"/>
    <w:rsid w:val="007F7049"/>
    <w:rsid w:val="008C15C0"/>
    <w:rsid w:val="008E2788"/>
    <w:rsid w:val="00904931"/>
    <w:rsid w:val="00975B38"/>
    <w:rsid w:val="00A35B24"/>
    <w:rsid w:val="00B82DCC"/>
    <w:rsid w:val="00D753B3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2015-06-01T12:35:00Z</dcterms:created>
  <dcterms:modified xsi:type="dcterms:W3CDTF">2015-06-05T15:48:00Z</dcterms:modified>
</cp:coreProperties>
</file>