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43" w:rsidRPr="009B544D" w:rsidRDefault="009B544D" w:rsidP="009B544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544D">
        <w:rPr>
          <w:rFonts w:ascii="Times New Roman" w:hAnsi="Times New Roman" w:cs="Times New Roman"/>
          <w:b/>
          <w:sz w:val="32"/>
          <w:szCs w:val="32"/>
          <w:u w:val="single"/>
        </w:rPr>
        <w:t>Картотека игр для развития речи детей раннего возраста</w:t>
      </w:r>
    </w:p>
    <w:tbl>
      <w:tblPr>
        <w:tblStyle w:val="a3"/>
        <w:tblW w:w="0" w:type="auto"/>
        <w:tblLook w:val="04A0"/>
      </w:tblPr>
      <w:tblGrid>
        <w:gridCol w:w="4503"/>
        <w:gridCol w:w="5068"/>
      </w:tblGrid>
      <w:tr w:rsidR="00D62A56" w:rsidRPr="00EB2643" w:rsidTr="00BA340E">
        <w:tc>
          <w:tcPr>
            <w:tcW w:w="4503" w:type="dxa"/>
          </w:tcPr>
          <w:p w:rsidR="00EB2643" w:rsidRDefault="00EB2643" w:rsidP="0053411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D62A56" w:rsidRDefault="004A6556" w:rsidP="0053411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EB2643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Название</w:t>
            </w:r>
          </w:p>
          <w:p w:rsidR="00EB2643" w:rsidRPr="00EB2643" w:rsidRDefault="00EB2643" w:rsidP="0053411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5068" w:type="dxa"/>
          </w:tcPr>
          <w:p w:rsidR="00EB2643" w:rsidRDefault="00EB2643" w:rsidP="0053411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D62A56" w:rsidRPr="00EB2643" w:rsidRDefault="004A6556" w:rsidP="0053411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EB2643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Цель</w:t>
            </w:r>
          </w:p>
        </w:tc>
      </w:tr>
      <w:tr w:rsidR="00CF0C49" w:rsidRPr="00EB2643" w:rsidTr="00BA340E">
        <w:tc>
          <w:tcPr>
            <w:tcW w:w="4503" w:type="dxa"/>
          </w:tcPr>
          <w:p w:rsidR="00CF0C49" w:rsidRDefault="00CF0C49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«Меня зовут…»</w:t>
            </w:r>
          </w:p>
        </w:tc>
        <w:tc>
          <w:tcPr>
            <w:tcW w:w="5068" w:type="dxa"/>
          </w:tcPr>
          <w:p w:rsidR="00CF0C49" w:rsidRDefault="00CF0C49" w:rsidP="0053411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называть своё имя и по возможности и фамилию</w:t>
            </w:r>
          </w:p>
        </w:tc>
      </w:tr>
      <w:tr w:rsidR="00534117" w:rsidRPr="00EB2643" w:rsidTr="00BA340E">
        <w:tc>
          <w:tcPr>
            <w:tcW w:w="4503" w:type="dxa"/>
          </w:tcPr>
          <w:p w:rsidR="00534117" w:rsidRPr="00EB2643" w:rsidRDefault="00534117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«Поручения»</w:t>
            </w:r>
          </w:p>
        </w:tc>
        <w:tc>
          <w:tcPr>
            <w:tcW w:w="5068" w:type="dxa"/>
          </w:tcPr>
          <w:p w:rsidR="00534117" w:rsidRPr="00EB2643" w:rsidRDefault="00966DE3" w:rsidP="0053411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34117">
              <w:rPr>
                <w:rFonts w:ascii="Times New Roman" w:hAnsi="Times New Roman" w:cs="Times New Roman"/>
                <w:sz w:val="28"/>
                <w:szCs w:val="28"/>
              </w:rPr>
              <w:t>овершенствовать понимание речи, развивать слуховое восприятие</w:t>
            </w:r>
          </w:p>
        </w:tc>
      </w:tr>
      <w:tr w:rsidR="00534117" w:rsidRPr="00EB2643" w:rsidTr="00BA340E">
        <w:tc>
          <w:tcPr>
            <w:tcW w:w="4503" w:type="dxa"/>
          </w:tcPr>
          <w:p w:rsidR="00534117" w:rsidRPr="00EB2643" w:rsidRDefault="00966DE3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что делает?»</w:t>
            </w:r>
          </w:p>
        </w:tc>
        <w:tc>
          <w:tcPr>
            <w:tcW w:w="5068" w:type="dxa"/>
          </w:tcPr>
          <w:p w:rsidR="00534117" w:rsidRPr="00EB2643" w:rsidRDefault="00966DE3" w:rsidP="0053411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детей, рассматривая картинку, называть изображённые на ней предметы и их качества, действия</w:t>
            </w:r>
          </w:p>
        </w:tc>
      </w:tr>
      <w:tr w:rsidR="00534117" w:rsidRPr="00EB2643" w:rsidTr="00BA340E">
        <w:tc>
          <w:tcPr>
            <w:tcW w:w="4503" w:type="dxa"/>
          </w:tcPr>
          <w:p w:rsidR="00534117" w:rsidRPr="00EB2643" w:rsidRDefault="00966DE3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«Какой?»</w:t>
            </w:r>
          </w:p>
        </w:tc>
        <w:tc>
          <w:tcPr>
            <w:tcW w:w="5068" w:type="dxa"/>
          </w:tcPr>
          <w:p w:rsidR="00534117" w:rsidRPr="00EB2643" w:rsidRDefault="00966DE3" w:rsidP="0053411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и называть основные цвета</w:t>
            </w:r>
            <w:r w:rsidR="002930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20D4">
              <w:rPr>
                <w:rFonts w:ascii="Times New Roman" w:hAnsi="Times New Roman" w:cs="Times New Roman"/>
                <w:sz w:val="28"/>
                <w:szCs w:val="28"/>
              </w:rPr>
              <w:t xml:space="preserve"> размер, форму предметов,</w:t>
            </w:r>
            <w:r w:rsidR="00293065"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пассивный словарь детей</w:t>
            </w:r>
          </w:p>
        </w:tc>
      </w:tr>
      <w:tr w:rsidR="00534117" w:rsidRPr="00EB2643" w:rsidTr="00BA340E">
        <w:tc>
          <w:tcPr>
            <w:tcW w:w="4503" w:type="dxa"/>
          </w:tcPr>
          <w:p w:rsidR="00534117" w:rsidRPr="00EB2643" w:rsidRDefault="00966DE3" w:rsidP="00966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Ляли болят зубы»</w:t>
            </w:r>
          </w:p>
        </w:tc>
        <w:tc>
          <w:tcPr>
            <w:tcW w:w="5068" w:type="dxa"/>
          </w:tcPr>
          <w:p w:rsidR="00534117" w:rsidRPr="00EB2643" w:rsidRDefault="00966DE3" w:rsidP="00966D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звукопроизношение звука о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D62A56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«Пускание корабликов»</w:t>
            </w:r>
          </w:p>
        </w:tc>
        <w:tc>
          <w:tcPr>
            <w:tcW w:w="5068" w:type="dxa"/>
          </w:tcPr>
          <w:p w:rsidR="00D62A56" w:rsidRPr="00EB2643" w:rsidRDefault="004A6556" w:rsidP="0053411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обиваться от каждого ребенка</w:t>
            </w: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умения длительно произносить звук </w:t>
            </w:r>
            <w:proofErr w:type="spellStart"/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одном выдохе или многократно</w:t>
            </w: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 произно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сить звук </w:t>
            </w:r>
            <w:proofErr w:type="spellStart"/>
            <w:proofErr w:type="gramStart"/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п-п-п</w:t>
            </w:r>
            <w:proofErr w:type="spellEnd"/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) на одном</w:t>
            </w: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выдохе. Воспитание умения сочетать</w:t>
            </w: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произнесение звука с началом выдоха.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D62A56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«Громко — тихо»</w:t>
            </w:r>
          </w:p>
        </w:tc>
        <w:tc>
          <w:tcPr>
            <w:tcW w:w="5068" w:type="dxa"/>
          </w:tcPr>
          <w:p w:rsidR="00D62A56" w:rsidRPr="00EB2643" w:rsidRDefault="004A6556" w:rsidP="0053411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чить детей менять силу голоса:</w:t>
            </w: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говорить то громко, то тихо. Воспитание</w:t>
            </w: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умения менять силу голоса.</w:t>
            </w: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Подготовительная работа. Педагог</w:t>
            </w: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подбирает парные игрушки разных</w:t>
            </w: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меров: большую и маленькую маши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ны,</w:t>
            </w: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большой и маленький барабаны, большую</w:t>
            </w: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 и маленькую ду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дочки.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D62A56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«Часы»</w:t>
            </w:r>
          </w:p>
        </w:tc>
        <w:tc>
          <w:tcPr>
            <w:tcW w:w="5068" w:type="dxa"/>
          </w:tcPr>
          <w:p w:rsidR="00D62A56" w:rsidRPr="00EB2643" w:rsidRDefault="00966DE3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азвивать речевое внимание детей.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D62A56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«Покормим птенчиков»</w:t>
            </w:r>
          </w:p>
        </w:tc>
        <w:tc>
          <w:tcPr>
            <w:tcW w:w="5068" w:type="dxa"/>
          </w:tcPr>
          <w:p w:rsidR="00D62A56" w:rsidRPr="00EB2643" w:rsidRDefault="00966DE3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азвивать речевой аппарат детей.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D62A56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«На приеме у врача»</w:t>
            </w:r>
          </w:p>
        </w:tc>
        <w:tc>
          <w:tcPr>
            <w:tcW w:w="5068" w:type="dxa"/>
          </w:tcPr>
          <w:p w:rsidR="00D62A56" w:rsidRPr="00EB2643" w:rsidRDefault="004A6556" w:rsidP="0053411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азвивать артикуляционный аппарат</w:t>
            </w: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D62A56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«Узнай по голосу»</w:t>
            </w:r>
          </w:p>
        </w:tc>
        <w:tc>
          <w:tcPr>
            <w:tcW w:w="5068" w:type="dxa"/>
          </w:tcPr>
          <w:p w:rsidR="00D62A56" w:rsidRPr="00EB2643" w:rsidRDefault="004A6556" w:rsidP="0053411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точнить и закреплять правильное</w:t>
            </w: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произношение звуков.</w:t>
            </w: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D62A56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«Кто в домике живет?»</w:t>
            </w:r>
          </w:p>
        </w:tc>
        <w:tc>
          <w:tcPr>
            <w:tcW w:w="5068" w:type="dxa"/>
          </w:tcPr>
          <w:p w:rsidR="00D62A56" w:rsidRPr="00EB2643" w:rsidRDefault="004A6556" w:rsidP="0053411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акреплять правильное</w:t>
            </w: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произношение звуков. Развивать речевое</w:t>
            </w: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дыхание детей.</w:t>
            </w: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D62A56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«Кто как кричит?»</w:t>
            </w:r>
          </w:p>
        </w:tc>
        <w:tc>
          <w:tcPr>
            <w:tcW w:w="5068" w:type="dxa"/>
          </w:tcPr>
          <w:p w:rsidR="00D62A56" w:rsidRPr="00EB2643" w:rsidRDefault="00966DE3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азвивать речевое внимание детей.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D62A56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«Позови свою маму»</w:t>
            </w:r>
          </w:p>
        </w:tc>
        <w:tc>
          <w:tcPr>
            <w:tcW w:w="5068" w:type="dxa"/>
          </w:tcPr>
          <w:p w:rsidR="00D62A56" w:rsidRPr="00EB2643" w:rsidRDefault="004A6556" w:rsidP="0053411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акреплять правильное</w:t>
            </w: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произношение звуков. Развивать</w:t>
            </w: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интонационную выразительность.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D62A56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«Кукушка и дудочка»</w:t>
            </w:r>
          </w:p>
        </w:tc>
        <w:tc>
          <w:tcPr>
            <w:tcW w:w="5068" w:type="dxa"/>
          </w:tcPr>
          <w:p w:rsidR="00D62A56" w:rsidRPr="00EB2643" w:rsidRDefault="004A6556" w:rsidP="0053411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азвивать фонематический слух</w:t>
            </w: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детей, речевое внимание.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D62A56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«Подуем на шарик»</w:t>
            </w:r>
          </w:p>
        </w:tc>
        <w:tc>
          <w:tcPr>
            <w:tcW w:w="5068" w:type="dxa"/>
          </w:tcPr>
          <w:p w:rsidR="00D62A56" w:rsidRPr="00EB2643" w:rsidRDefault="004A6556" w:rsidP="0053411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азвивать артикуляционный аппарат</w:t>
            </w: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A56" w:rsidRPr="00EB2643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D62A56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«Гуси»</w:t>
            </w:r>
          </w:p>
        </w:tc>
        <w:tc>
          <w:tcPr>
            <w:tcW w:w="5068" w:type="dxa"/>
          </w:tcPr>
          <w:p w:rsidR="00D62A56" w:rsidRPr="00EB2643" w:rsidRDefault="00D62A56" w:rsidP="0053411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уточнить и закрепить произношение</w:t>
            </w:r>
            <w:r w:rsidR="004A6556"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звука а, готовить детей к составлению</w:t>
            </w:r>
            <w:r w:rsidR="004A6556"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текста  описания.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D62A56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«Угадай по голосу»</w:t>
            </w:r>
          </w:p>
        </w:tc>
        <w:tc>
          <w:tcPr>
            <w:tcW w:w="5068" w:type="dxa"/>
          </w:tcPr>
          <w:p w:rsidR="00D62A56" w:rsidRPr="00EB2643" w:rsidRDefault="00D62A56" w:rsidP="0053411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уточнять и закреплять правильное</w:t>
            </w:r>
            <w:r w:rsidR="004A6556"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произношение звука </w:t>
            </w:r>
            <w:proofErr w:type="gramStart"/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 изолированно и в</w:t>
            </w:r>
            <w:r w:rsidR="004A6556"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словах; учить образовывать глаголы от</w:t>
            </w:r>
            <w:r w:rsidR="004A6556"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звукоподражательных слов.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D34096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eastAsia="Calibri" w:hAnsi="Times New Roman" w:cs="Times New Roman"/>
                <w:sz w:val="28"/>
                <w:szCs w:val="28"/>
              </w:rPr>
              <w:t>«Что в саду растет?»</w:t>
            </w:r>
          </w:p>
        </w:tc>
        <w:tc>
          <w:tcPr>
            <w:tcW w:w="5068" w:type="dxa"/>
          </w:tcPr>
          <w:p w:rsidR="00D62A56" w:rsidRPr="00EB2643" w:rsidRDefault="00D34096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правильном употреблении существительных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D34096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«Один - много»</w:t>
            </w:r>
          </w:p>
        </w:tc>
        <w:tc>
          <w:tcPr>
            <w:tcW w:w="5068" w:type="dxa"/>
          </w:tcPr>
          <w:p w:rsidR="00D62A56" w:rsidRPr="00EB2643" w:rsidRDefault="004A6556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34096" w:rsidRPr="00EB2643">
              <w:rPr>
                <w:rFonts w:ascii="Times New Roman" w:hAnsi="Times New Roman" w:cs="Times New Roman"/>
                <w:sz w:val="28"/>
                <w:szCs w:val="28"/>
              </w:rPr>
              <w:t>пражнять детей в правильном склонении слов-предметов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EB2643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B7A14" w:rsidRPr="00EB2643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Большие ноги</w:t>
            </w:r>
            <w:r w:rsidR="00534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B7A14" w:rsidRPr="00EB2643">
              <w:rPr>
                <w:rFonts w:ascii="Times New Roman" w:eastAsia="Times New Roman" w:hAnsi="Times New Roman" w:cs="Times New Roman"/>
                <w:sz w:val="28"/>
                <w:szCs w:val="28"/>
              </w:rPr>
              <w:t>– маленькие ножки</w:t>
            </w:r>
            <w:r w:rsidRPr="00EB264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68" w:type="dxa"/>
          </w:tcPr>
          <w:p w:rsidR="00D62A56" w:rsidRPr="00EB2643" w:rsidRDefault="00FB7A14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различать темп и ритм звукоподражаний, соотносить его с соответствующим образом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EB2643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25B36" w:rsidRPr="00EB2643">
              <w:rPr>
                <w:rFonts w:ascii="Times New Roman" w:eastAsia="Times New Roman" w:hAnsi="Times New Roman" w:cs="Times New Roman"/>
                <w:sz w:val="28"/>
                <w:szCs w:val="28"/>
              </w:rPr>
              <w:t>Угадай, кто идет</w:t>
            </w:r>
            <w:r w:rsidRPr="00EB264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68" w:type="dxa"/>
          </w:tcPr>
          <w:p w:rsidR="00D62A56" w:rsidRPr="00EB2643" w:rsidRDefault="00125B36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учить различать неречевые звуки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EB2643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125B36" w:rsidRPr="00EB26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Чаепитие</w:t>
            </w:r>
            <w:r w:rsidRPr="00EB26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5068" w:type="dxa"/>
          </w:tcPr>
          <w:p w:rsidR="00D62A56" w:rsidRPr="00EB2643" w:rsidRDefault="00125B36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речевого восприятия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EB2643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25B36" w:rsidRPr="00EB2643">
              <w:rPr>
                <w:rFonts w:ascii="Times New Roman" w:eastAsia="Times New Roman" w:hAnsi="Times New Roman" w:cs="Times New Roman"/>
                <w:sz w:val="28"/>
                <w:szCs w:val="28"/>
              </w:rPr>
              <w:t>Жуки – комары</w:t>
            </w:r>
            <w:r w:rsidRPr="00EB264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68" w:type="dxa"/>
          </w:tcPr>
          <w:p w:rsidR="00D62A56" w:rsidRPr="00EB2643" w:rsidRDefault="00125B36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учить различать </w:t>
            </w:r>
            <w:r w:rsidRPr="00EB2643">
              <w:rPr>
                <w:rFonts w:ascii="Times New Roman" w:hAnsi="Times New Roman" w:cs="Times New Roman"/>
                <w:bCs/>
                <w:sz w:val="28"/>
                <w:szCs w:val="28"/>
              </w:rPr>
              <w:t>пар</w:t>
            </w:r>
            <w:r w:rsidRPr="00EB26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ные звуки</w:t>
            </w:r>
            <w:r w:rsidRPr="00EB26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B2643">
              <w:rPr>
                <w:rFonts w:ascii="Times New Roman" w:hAnsi="Times New Roman" w:cs="Times New Roman"/>
                <w:bCs/>
                <w:sz w:val="28"/>
                <w:szCs w:val="28"/>
              </w:rPr>
              <w:t>ж-з</w:t>
            </w:r>
            <w:proofErr w:type="spellEnd"/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EB2643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125B36" w:rsidRPr="00EB26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Водичка</w:t>
            </w:r>
            <w:r w:rsidRPr="00EB26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5068" w:type="dxa"/>
          </w:tcPr>
          <w:p w:rsidR="00D62A56" w:rsidRPr="00EB2643" w:rsidRDefault="00125B36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речевого дыхания</w:t>
            </w:r>
            <w:r w:rsidRPr="00EB2643">
              <w:rPr>
                <w:rFonts w:ascii="Times New Roman" w:hAnsi="Times New Roman" w:cs="Times New Roman"/>
                <w:sz w:val="28"/>
                <w:szCs w:val="28"/>
              </w:rPr>
              <w:t xml:space="preserve">, учить произносить звук </w:t>
            </w:r>
            <w:proofErr w:type="gramStart"/>
            <w:r w:rsidRPr="00EB26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EB2643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125B36" w:rsidRPr="00EB26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Ветерок</w:t>
            </w:r>
            <w:r w:rsidRPr="00EB26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5068" w:type="dxa"/>
          </w:tcPr>
          <w:p w:rsidR="00D62A56" w:rsidRPr="00EB2643" w:rsidRDefault="00125B36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64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речевого дыхания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BA340E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«Отгадай, кто к нам пришёл»</w:t>
            </w:r>
          </w:p>
        </w:tc>
        <w:tc>
          <w:tcPr>
            <w:tcW w:w="5068" w:type="dxa"/>
          </w:tcPr>
          <w:p w:rsidR="00D62A56" w:rsidRPr="00EB2643" w:rsidRDefault="00BA340E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приучать детей чётко произносить звуки 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отчетливо и внятно произносить отдельные звукосочетания, способствовать развитию речевого дыхания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BA340E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«Собака»</w:t>
            </w:r>
          </w:p>
        </w:tc>
        <w:tc>
          <w:tcPr>
            <w:tcW w:w="5068" w:type="dxa"/>
          </w:tcPr>
          <w:p w:rsidR="00D62A56" w:rsidRPr="00EB2643" w:rsidRDefault="00BA340E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укреплять артикуляционный и голосовой аппараты детей с произношением звука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BA340E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«Чей голос?»</w:t>
            </w:r>
          </w:p>
        </w:tc>
        <w:tc>
          <w:tcPr>
            <w:tcW w:w="5068" w:type="dxa"/>
          </w:tcPr>
          <w:p w:rsidR="00D62A56" w:rsidRPr="00EB2643" w:rsidRDefault="00BA340E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BA340E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правильно»</w:t>
            </w:r>
          </w:p>
        </w:tc>
        <w:tc>
          <w:tcPr>
            <w:tcW w:w="5068" w:type="dxa"/>
          </w:tcPr>
          <w:p w:rsidR="00D62A56" w:rsidRPr="00EB2643" w:rsidRDefault="00CF0C49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340E">
              <w:rPr>
                <w:rFonts w:ascii="Times New Roman" w:hAnsi="Times New Roman" w:cs="Times New Roman"/>
                <w:sz w:val="28"/>
                <w:szCs w:val="28"/>
              </w:rPr>
              <w:t xml:space="preserve">богащать словарь детей за счёт использования в речи существительных с суффиксом </w:t>
            </w:r>
            <w:proofErr w:type="gramStart"/>
            <w:r w:rsidR="00BA34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A34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BA340E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  <w:proofErr w:type="spellEnd"/>
            <w:r w:rsidR="00BA340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BA340E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«Тик-так»</w:t>
            </w:r>
          </w:p>
        </w:tc>
        <w:tc>
          <w:tcPr>
            <w:tcW w:w="5068" w:type="dxa"/>
          </w:tcPr>
          <w:p w:rsidR="00D62A56" w:rsidRPr="00EB2643" w:rsidRDefault="00CF0C49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A340E">
              <w:rPr>
                <w:rFonts w:ascii="Times New Roman" w:hAnsi="Times New Roman" w:cs="Times New Roman"/>
                <w:sz w:val="28"/>
                <w:szCs w:val="28"/>
              </w:rPr>
              <w:t>чить детей 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звук 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001E97" w:rsidP="0019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«Кого как </w:t>
            </w:r>
            <w:r w:rsidR="00194621">
              <w:rPr>
                <w:rFonts w:ascii="Times New Roman" w:hAnsi="Times New Roman" w:cs="Times New Roman"/>
                <w:sz w:val="28"/>
                <w:szCs w:val="28"/>
              </w:rPr>
              <w:t>позвать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5068" w:type="dxa"/>
          </w:tcPr>
          <w:p w:rsidR="00D62A56" w:rsidRPr="00EB2643" w:rsidRDefault="00E720D4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01E97">
              <w:rPr>
                <w:rFonts w:ascii="Times New Roman" w:hAnsi="Times New Roman" w:cs="Times New Roman"/>
                <w:sz w:val="28"/>
                <w:szCs w:val="28"/>
              </w:rPr>
              <w:t>асширять кругозор детей в знании как позвать животных (котят</w:t>
            </w:r>
            <w:r w:rsidR="00194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E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4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E97">
              <w:rPr>
                <w:rFonts w:ascii="Times New Roman" w:hAnsi="Times New Roman" w:cs="Times New Roman"/>
                <w:sz w:val="28"/>
                <w:szCs w:val="28"/>
              </w:rPr>
              <w:t>кис-</w:t>
            </w:r>
            <w:r w:rsidR="00194621">
              <w:rPr>
                <w:rFonts w:ascii="Times New Roman" w:hAnsi="Times New Roman" w:cs="Times New Roman"/>
                <w:sz w:val="28"/>
                <w:szCs w:val="28"/>
              </w:rPr>
              <w:t xml:space="preserve">кис, голубей – </w:t>
            </w:r>
            <w:proofErr w:type="gramStart"/>
            <w:r w:rsidR="00194621">
              <w:rPr>
                <w:rFonts w:ascii="Times New Roman" w:hAnsi="Times New Roman" w:cs="Times New Roman"/>
                <w:sz w:val="28"/>
                <w:szCs w:val="28"/>
              </w:rPr>
              <w:t>гули-гули</w:t>
            </w:r>
            <w:proofErr w:type="gramEnd"/>
            <w:r w:rsidR="00194621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 w:rsidR="00001E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194621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«Где что лежит?»</w:t>
            </w:r>
          </w:p>
        </w:tc>
        <w:tc>
          <w:tcPr>
            <w:tcW w:w="5068" w:type="dxa"/>
          </w:tcPr>
          <w:p w:rsidR="00D62A56" w:rsidRPr="00EB2643" w:rsidRDefault="00E720D4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94621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отвечать на вопросы, используя в своём ответе предлоги </w:t>
            </w:r>
            <w:proofErr w:type="gramStart"/>
            <w:r w:rsidR="0019462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194621">
              <w:rPr>
                <w:rFonts w:ascii="Times New Roman" w:hAnsi="Times New Roman" w:cs="Times New Roman"/>
                <w:sz w:val="28"/>
                <w:szCs w:val="28"/>
              </w:rPr>
              <w:t>, в, под, за</w:t>
            </w:r>
            <w:r w:rsidR="00293065">
              <w:rPr>
                <w:rFonts w:ascii="Times New Roman" w:hAnsi="Times New Roman" w:cs="Times New Roman"/>
                <w:sz w:val="28"/>
                <w:szCs w:val="28"/>
              </w:rPr>
              <w:t>, около (рядом)</w:t>
            </w:r>
            <w:r w:rsidR="00AA4087">
              <w:rPr>
                <w:rFonts w:ascii="Times New Roman" w:hAnsi="Times New Roman" w:cs="Times New Roman"/>
                <w:sz w:val="28"/>
                <w:szCs w:val="28"/>
              </w:rPr>
              <w:t>, между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293065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«Отгадай загадку»</w:t>
            </w:r>
          </w:p>
        </w:tc>
        <w:tc>
          <w:tcPr>
            <w:tcW w:w="5068" w:type="dxa"/>
          </w:tcPr>
          <w:p w:rsidR="00D62A56" w:rsidRPr="00EB2643" w:rsidRDefault="00E720D4" w:rsidP="00E7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93065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активную речь детей,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их пассивный словарный</w:t>
            </w:r>
            <w:r w:rsidR="00293065">
              <w:rPr>
                <w:rFonts w:ascii="Times New Roman" w:hAnsi="Times New Roman" w:cs="Times New Roman"/>
                <w:sz w:val="28"/>
                <w:szCs w:val="28"/>
              </w:rPr>
              <w:t xml:space="preserve"> запас 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293065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«На! Дай!»</w:t>
            </w:r>
          </w:p>
        </w:tc>
        <w:tc>
          <w:tcPr>
            <w:tcW w:w="5068" w:type="dxa"/>
          </w:tcPr>
          <w:p w:rsidR="00D62A56" w:rsidRPr="00EB2643" w:rsidRDefault="00E720D4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93065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подражаниям и речи взрослого, повторение слов </w:t>
            </w:r>
            <w:proofErr w:type="gramStart"/>
            <w:r w:rsidR="0029306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293065">
              <w:rPr>
                <w:rFonts w:ascii="Times New Roman" w:hAnsi="Times New Roman" w:cs="Times New Roman"/>
                <w:sz w:val="28"/>
                <w:szCs w:val="28"/>
              </w:rPr>
              <w:t>, дай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E720D4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«Покажи ручки»</w:t>
            </w:r>
          </w:p>
        </w:tc>
        <w:tc>
          <w:tcPr>
            <w:tcW w:w="5068" w:type="dxa"/>
          </w:tcPr>
          <w:p w:rsidR="00D62A56" w:rsidRPr="00EB2643" w:rsidRDefault="00E720D4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пассивный словарь детей (названия частей тела)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E720D4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«Семейный альбом»</w:t>
            </w:r>
          </w:p>
        </w:tc>
        <w:tc>
          <w:tcPr>
            <w:tcW w:w="5068" w:type="dxa"/>
          </w:tcPr>
          <w:p w:rsidR="00D62A56" w:rsidRPr="00EB2643" w:rsidRDefault="00E720D4" w:rsidP="00E7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пассивный словарь детей (слова – названия членов семьи)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E720D4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«Уборка»</w:t>
            </w:r>
          </w:p>
        </w:tc>
        <w:tc>
          <w:tcPr>
            <w:tcW w:w="5068" w:type="dxa"/>
          </w:tcPr>
          <w:p w:rsidR="00D62A56" w:rsidRPr="00EB2643" w:rsidRDefault="00E720D4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понимание речи, формировать трудовые навыки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E720D4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«Сдуй шарик»</w:t>
            </w:r>
          </w:p>
        </w:tc>
        <w:tc>
          <w:tcPr>
            <w:tcW w:w="5068" w:type="dxa"/>
          </w:tcPr>
          <w:p w:rsidR="00D62A56" w:rsidRPr="00EB2643" w:rsidRDefault="00E720D4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правильное речевое дыхание детей</w:t>
            </w:r>
          </w:p>
        </w:tc>
      </w:tr>
      <w:tr w:rsidR="00D62A56" w:rsidRPr="00EB2643" w:rsidTr="00BA340E">
        <w:tc>
          <w:tcPr>
            <w:tcW w:w="4503" w:type="dxa"/>
          </w:tcPr>
          <w:p w:rsidR="00D62A56" w:rsidRPr="00EB2643" w:rsidRDefault="00E720D4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 идёт»</w:t>
            </w:r>
          </w:p>
        </w:tc>
        <w:tc>
          <w:tcPr>
            <w:tcW w:w="5068" w:type="dxa"/>
          </w:tcPr>
          <w:p w:rsidR="00D62A56" w:rsidRPr="00EB2643" w:rsidRDefault="00E720D4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плавный длительный выдох, развивать мышцы губ</w:t>
            </w:r>
          </w:p>
        </w:tc>
      </w:tr>
      <w:tr w:rsidR="00AA4087" w:rsidRPr="00EB2643" w:rsidTr="00BA340E">
        <w:tc>
          <w:tcPr>
            <w:tcW w:w="4503" w:type="dxa"/>
          </w:tcPr>
          <w:p w:rsidR="00AA4087" w:rsidRDefault="00AA4087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«Слушай и выполняй»</w:t>
            </w:r>
          </w:p>
        </w:tc>
        <w:tc>
          <w:tcPr>
            <w:tcW w:w="5068" w:type="dxa"/>
          </w:tcPr>
          <w:p w:rsidR="00AA4087" w:rsidRDefault="00AA4087" w:rsidP="0053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речевой слух (умение правильно воспринимать словесную инструкцию)</w:t>
            </w:r>
          </w:p>
        </w:tc>
      </w:tr>
    </w:tbl>
    <w:p w:rsidR="0061496D" w:rsidRDefault="0061496D" w:rsidP="00534117">
      <w:pPr>
        <w:spacing w:after="0" w:line="240" w:lineRule="auto"/>
      </w:pPr>
    </w:p>
    <w:sectPr w:rsidR="0061496D" w:rsidSect="007A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A56"/>
    <w:rsid w:val="00001E97"/>
    <w:rsid w:val="00125B36"/>
    <w:rsid w:val="00194621"/>
    <w:rsid w:val="00293065"/>
    <w:rsid w:val="004A6556"/>
    <w:rsid w:val="00534117"/>
    <w:rsid w:val="0061496D"/>
    <w:rsid w:val="007A0856"/>
    <w:rsid w:val="00966DE3"/>
    <w:rsid w:val="009B544D"/>
    <w:rsid w:val="00AA4087"/>
    <w:rsid w:val="00BA340E"/>
    <w:rsid w:val="00CB0BFB"/>
    <w:rsid w:val="00CF0C49"/>
    <w:rsid w:val="00D34096"/>
    <w:rsid w:val="00D62A56"/>
    <w:rsid w:val="00E720D4"/>
    <w:rsid w:val="00EB2643"/>
    <w:rsid w:val="00FB7A14"/>
    <w:rsid w:val="00FC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A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2015-02-26T18:14:00Z</dcterms:created>
  <dcterms:modified xsi:type="dcterms:W3CDTF">2015-06-16T16:42:00Z</dcterms:modified>
</cp:coreProperties>
</file>