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34F" w:rsidRPr="002F7DF5" w:rsidRDefault="002F7DF5" w:rsidP="00D04960">
      <w:pPr>
        <w:jc w:val="center"/>
        <w:rPr>
          <w:sz w:val="32"/>
          <w:szCs w:val="32"/>
        </w:rPr>
      </w:pPr>
      <w:r w:rsidRPr="002F7DF5">
        <w:rPr>
          <w:sz w:val="32"/>
          <w:szCs w:val="32"/>
        </w:rPr>
        <w:t>КОНСУЛЬТАЦИЯ ДЛЯ РОДИТЕЛЕЙ ПО ТЕМЕ:</w:t>
      </w:r>
    </w:p>
    <w:p w:rsidR="002F7DF5" w:rsidRDefault="002F7DF5" w:rsidP="00D04960">
      <w:pPr>
        <w:jc w:val="center"/>
        <w:rPr>
          <w:b/>
          <w:sz w:val="32"/>
          <w:szCs w:val="32"/>
        </w:rPr>
      </w:pPr>
      <w:r w:rsidRPr="002F7DF5">
        <w:rPr>
          <w:b/>
          <w:sz w:val="32"/>
          <w:szCs w:val="32"/>
        </w:rPr>
        <w:t>«ВОСПИТАНИЕ РЕБЕНКА В ПЕТЕРБУРГСКОЙ СЕМЬЕ»</w:t>
      </w:r>
    </w:p>
    <w:p w:rsidR="002F7DF5" w:rsidRDefault="008862F0" w:rsidP="00D04960">
      <w:pPr>
        <w:jc w:val="both"/>
        <w:rPr>
          <w:sz w:val="32"/>
          <w:szCs w:val="32"/>
        </w:rPr>
      </w:pPr>
      <w:r w:rsidRPr="008862F0">
        <w:rPr>
          <w:sz w:val="32"/>
          <w:szCs w:val="32"/>
        </w:rPr>
        <w:t xml:space="preserve">Совсем юный житель нашего города, мог бы </w:t>
      </w:r>
      <w:r w:rsidR="00577A29">
        <w:rPr>
          <w:sz w:val="32"/>
          <w:szCs w:val="32"/>
        </w:rPr>
        <w:t xml:space="preserve">                                           </w:t>
      </w:r>
      <w:r w:rsidR="00D04960">
        <w:rPr>
          <w:sz w:val="32"/>
          <w:szCs w:val="32"/>
        </w:rPr>
        <w:t xml:space="preserve">                                              </w:t>
      </w:r>
      <w:r w:rsidRPr="008862F0">
        <w:rPr>
          <w:sz w:val="32"/>
          <w:szCs w:val="32"/>
        </w:rPr>
        <w:t>называться</w:t>
      </w:r>
      <w:r w:rsidR="00D859A1">
        <w:rPr>
          <w:sz w:val="32"/>
          <w:szCs w:val="32"/>
        </w:rPr>
        <w:t xml:space="preserve"> ласковым словом: «Петербуржец</w:t>
      </w:r>
      <w:r w:rsidRPr="008862F0">
        <w:rPr>
          <w:sz w:val="32"/>
          <w:szCs w:val="32"/>
        </w:rPr>
        <w:t xml:space="preserve">». Чтобы вырастить из </w:t>
      </w:r>
      <w:r w:rsidR="00D04960">
        <w:rPr>
          <w:sz w:val="32"/>
          <w:szCs w:val="32"/>
        </w:rPr>
        <w:t xml:space="preserve">               </w:t>
      </w:r>
      <w:r w:rsidRPr="008862F0">
        <w:rPr>
          <w:sz w:val="32"/>
          <w:szCs w:val="32"/>
        </w:rPr>
        <w:t>этого малыша истинного</w:t>
      </w:r>
      <w:r>
        <w:rPr>
          <w:sz w:val="32"/>
          <w:szCs w:val="32"/>
        </w:rPr>
        <w:t xml:space="preserve"> петербуржца, мамы и папы выбирают свой путь, который ведет в будущее города. А будущее начинается уже сегодня в каждой петербургской семье: уважительно ли относятся друг к другу члены семьи, заботятся ли друг о друге, как открывают дверь лифта, как ведут себя на лестничной площадке и в разговоре с соседями, часто ли бывают в театре, на выставках, имеют ли </w:t>
      </w:r>
      <w:r w:rsidR="00990E47">
        <w:rPr>
          <w:sz w:val="32"/>
          <w:szCs w:val="32"/>
        </w:rPr>
        <w:t xml:space="preserve">любимые произведения искусства, как и какие </w:t>
      </w:r>
      <w:proofErr w:type="gramStart"/>
      <w:r w:rsidR="00990E47">
        <w:rPr>
          <w:sz w:val="32"/>
          <w:szCs w:val="32"/>
        </w:rPr>
        <w:t>праздники</w:t>
      </w:r>
      <w:proofErr w:type="gramEnd"/>
      <w:r w:rsidR="00990E47">
        <w:rPr>
          <w:sz w:val="32"/>
          <w:szCs w:val="32"/>
        </w:rPr>
        <w:t xml:space="preserve"> отмечают в семье… Образ жизни семьи в целом остается в человеке навсегда и постоянно влияет на его поступки.</w:t>
      </w:r>
    </w:p>
    <w:p w:rsidR="00990E47" w:rsidRDefault="00990E47" w:rsidP="008862F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Статистикой отмечено, что 70% запоминаний отводится на возраст от трех до семи лет. Содержание этих </w:t>
      </w:r>
      <w:proofErr w:type="gramStart"/>
      <w:r>
        <w:rPr>
          <w:sz w:val="32"/>
          <w:szCs w:val="32"/>
        </w:rPr>
        <w:t>запоминаний</w:t>
      </w:r>
      <w:proofErr w:type="gramEnd"/>
      <w:r>
        <w:rPr>
          <w:sz w:val="32"/>
          <w:szCs w:val="32"/>
        </w:rPr>
        <w:t xml:space="preserve"> безусловно определяется семейными событиями: чем интереснее для ребенка то или иное действие, тем ярче след в памяти, тем желаннее его повторение. Особенно благодатно обращение к воспитательной силе родного города.</w:t>
      </w:r>
    </w:p>
    <w:p w:rsidR="00990E47" w:rsidRDefault="00990E47" w:rsidP="008862F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Конечно, совместные прогулки по городу, посещение музеев и театров, чтение книг, а возможно, и специальные занятия проводят многие родители, но не часто обращают мамы и папы к так называемым</w:t>
      </w:r>
      <w:r w:rsidR="00052EE7">
        <w:rPr>
          <w:sz w:val="32"/>
          <w:szCs w:val="32"/>
        </w:rPr>
        <w:t xml:space="preserve"> дидактическим играм. Игры петербургской тематики привлекательны тем, что могут быть изготовлены общими усилиями родителей и детей.</w:t>
      </w:r>
    </w:p>
    <w:p w:rsidR="00052EE7" w:rsidRDefault="00052EE7" w:rsidP="008862F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В этом деле пригодятся иллюстрации из журналов, старых календарей, открыток, игровые поля, кубики и фишки от старых игр и т.д.</w:t>
      </w:r>
    </w:p>
    <w:p w:rsidR="00052EE7" w:rsidRDefault="00052EE7" w:rsidP="008862F0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Основной целью проведения игр петербургской тематики является воспитание эмоциональной отзывчивости на красоту архитектуры, природы, добрых взаимоотношений людей в родном городе, осознание себя истинным петербуржцем, освоение культуры поведения на улицах, в музеях, театрах, дома, в детском саду…</w:t>
      </w:r>
    </w:p>
    <w:p w:rsidR="00052EE7" w:rsidRDefault="00052EE7" w:rsidP="008862F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Некоторые игры не требуют никакого дидактического материала: вы гуляете с ребенком по городу и предлагаете найти лишнее слово среди </w:t>
      </w:r>
      <w:proofErr w:type="gramStart"/>
      <w:r>
        <w:rPr>
          <w:sz w:val="32"/>
          <w:szCs w:val="32"/>
        </w:rPr>
        <w:t>названых</w:t>
      </w:r>
      <w:proofErr w:type="gramEnd"/>
      <w:r>
        <w:rPr>
          <w:sz w:val="32"/>
          <w:szCs w:val="32"/>
        </w:rPr>
        <w:t xml:space="preserve">. Например: </w:t>
      </w:r>
      <w:proofErr w:type="gramStart"/>
      <w:r>
        <w:rPr>
          <w:sz w:val="32"/>
          <w:szCs w:val="32"/>
        </w:rPr>
        <w:t>«Ленинград, Петроград, Петрозаводск, Петербург» либо «</w:t>
      </w:r>
      <w:r w:rsidR="00B6191A">
        <w:rPr>
          <w:sz w:val="32"/>
          <w:szCs w:val="32"/>
        </w:rPr>
        <w:t>Московский вокзал, Витебский вокзал, Ленинградский вокзал, Балтийский вокзал».</w:t>
      </w:r>
      <w:proofErr w:type="gramEnd"/>
      <w:r w:rsidR="00B6191A">
        <w:rPr>
          <w:sz w:val="32"/>
          <w:szCs w:val="32"/>
        </w:rPr>
        <w:t xml:space="preserve"> Безусловно, ребенок должен располагать некоторыми знаниями, чтобы определить Петрозаводск и Ленинградский вокзал как лишний в ряду слов, но такая игра развивает и смекалку. По дороге в метро можно составлять с ребенком петербургскую азбуку: «А» - это Автово, «Б»</w:t>
      </w:r>
      <w:r w:rsidR="008A2A35">
        <w:rPr>
          <w:sz w:val="32"/>
          <w:szCs w:val="32"/>
        </w:rPr>
        <w:t xml:space="preserve"> - это </w:t>
      </w:r>
      <w:proofErr w:type="gramStart"/>
      <w:r w:rsidR="008A2A35">
        <w:rPr>
          <w:sz w:val="32"/>
          <w:szCs w:val="32"/>
        </w:rPr>
        <w:t>Балтийская</w:t>
      </w:r>
      <w:proofErr w:type="gramEnd"/>
      <w:r w:rsidR="008A2A35">
        <w:rPr>
          <w:sz w:val="32"/>
          <w:szCs w:val="32"/>
        </w:rPr>
        <w:t xml:space="preserve"> и т.д. По дороге из детского сада домой можно поиграть в «улицы города», когда по очереди называют улицы, а выигрывает тот, кто скажет последнее наименование.</w:t>
      </w:r>
    </w:p>
    <w:p w:rsidR="008A2A35" w:rsidRDefault="008A2A35" w:rsidP="008862F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В любое время украсит ваше общение с ребенком </w:t>
      </w:r>
      <w:proofErr w:type="gramStart"/>
      <w:r>
        <w:rPr>
          <w:sz w:val="32"/>
          <w:szCs w:val="32"/>
        </w:rPr>
        <w:t>игра</w:t>
      </w:r>
      <w:proofErr w:type="gramEnd"/>
      <w:r>
        <w:rPr>
          <w:sz w:val="32"/>
          <w:szCs w:val="32"/>
        </w:rPr>
        <w:t xml:space="preserve"> «какая – </w:t>
      </w:r>
      <w:proofErr w:type="gramStart"/>
      <w:r>
        <w:rPr>
          <w:sz w:val="32"/>
          <w:szCs w:val="32"/>
        </w:rPr>
        <w:t>какой</w:t>
      </w:r>
      <w:proofErr w:type="gramEnd"/>
      <w:r>
        <w:rPr>
          <w:sz w:val="32"/>
          <w:szCs w:val="32"/>
        </w:rPr>
        <w:t xml:space="preserve">». Вы называете объект и поочередно придумываете к нему определение. </w:t>
      </w:r>
      <w:proofErr w:type="gramStart"/>
      <w:r>
        <w:rPr>
          <w:sz w:val="32"/>
          <w:szCs w:val="32"/>
        </w:rPr>
        <w:t>Так, Нева может получить такие эпитеты: полноводная, свинцовая, серебристая, широкая, прекрасная»… Победителем становится тот, кто придумал последнее слово, но, вместе с тем, в подобных играх нет побежденных: и родители, и дети «упражняются» в добром отношении к городу.</w:t>
      </w:r>
      <w:proofErr w:type="gramEnd"/>
    </w:p>
    <w:p w:rsidR="008A2A35" w:rsidRPr="008862F0" w:rsidRDefault="008A2A35" w:rsidP="008862F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Игра всегда приносит ребенку радость. В своеобразную игру может </w:t>
      </w:r>
      <w:proofErr w:type="gramStart"/>
      <w:r>
        <w:rPr>
          <w:sz w:val="32"/>
          <w:szCs w:val="32"/>
        </w:rPr>
        <w:t>превратится</w:t>
      </w:r>
      <w:proofErr w:type="gramEnd"/>
      <w:r>
        <w:rPr>
          <w:sz w:val="32"/>
          <w:szCs w:val="32"/>
        </w:rPr>
        <w:t xml:space="preserve"> любая прогулка по городу: в Зимний дворец можно брать с собой воображаемую Золушку, а по красавице Неве пускать</w:t>
      </w:r>
      <w:r w:rsidR="009D629C">
        <w:rPr>
          <w:sz w:val="32"/>
          <w:szCs w:val="32"/>
        </w:rPr>
        <w:t xml:space="preserve"> кораблик с пожеланием. </w:t>
      </w:r>
      <w:proofErr w:type="gramStart"/>
      <w:r w:rsidR="009D629C">
        <w:rPr>
          <w:sz w:val="32"/>
          <w:szCs w:val="32"/>
        </w:rPr>
        <w:t>Вернувшись</w:t>
      </w:r>
      <w:proofErr w:type="gramEnd"/>
      <w:r w:rsidR="009D629C">
        <w:rPr>
          <w:sz w:val="32"/>
          <w:szCs w:val="32"/>
        </w:rPr>
        <w:t xml:space="preserve"> домой, сделать запись в книге Радостей о том, что хорошего произошло за день, а </w:t>
      </w:r>
      <w:r w:rsidR="009D629C">
        <w:rPr>
          <w:sz w:val="32"/>
          <w:szCs w:val="32"/>
        </w:rPr>
        <w:lastRenderedPageBreak/>
        <w:t>может в доме появится газета «</w:t>
      </w:r>
      <w:r w:rsidR="00400FF6">
        <w:rPr>
          <w:sz w:val="32"/>
          <w:szCs w:val="32"/>
        </w:rPr>
        <w:t>Приключения петербуржца</w:t>
      </w:r>
      <w:r w:rsidR="009D629C">
        <w:rPr>
          <w:sz w:val="32"/>
          <w:szCs w:val="32"/>
        </w:rPr>
        <w:t>» либо тетрадь маленького петербуржца, на первой страничке которой будет фотография вашей петербургской семьи. Рисунки детей, записи их рассказов, стихов заполнят другие страницы и превратятся в семейную хронику, возможно, сохранятся для детей наших детей. Уникальность таких произведений несомненна, а ценность семейного творчества в воспитании души ребенка неоспорима.</w:t>
      </w:r>
      <w:r>
        <w:rPr>
          <w:sz w:val="32"/>
          <w:szCs w:val="32"/>
        </w:rPr>
        <w:t xml:space="preserve"> </w:t>
      </w:r>
    </w:p>
    <w:p w:rsidR="002F7DF5" w:rsidRPr="002F7DF5" w:rsidRDefault="00650DB9" w:rsidP="00650DB9">
      <w:pPr>
        <w:tabs>
          <w:tab w:val="left" w:pos="2621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bookmarkStart w:id="0" w:name="_GoBack"/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3240000" cy="4589433"/>
            <wp:effectExtent l="19050" t="0" r="17780" b="1430655"/>
            <wp:docPr id="1" name="Рисунок 1" descr="C:\Users\Алексей\Pictures\9785864571170-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Pictures\9785864571170-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458943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End w:id="0"/>
    </w:p>
    <w:sectPr w:rsidR="002F7DF5" w:rsidRPr="002F7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DF5"/>
    <w:rsid w:val="00052EE7"/>
    <w:rsid w:val="002F7DF5"/>
    <w:rsid w:val="00400FF6"/>
    <w:rsid w:val="00577A29"/>
    <w:rsid w:val="00650DB9"/>
    <w:rsid w:val="008862F0"/>
    <w:rsid w:val="008A2A35"/>
    <w:rsid w:val="008E634F"/>
    <w:rsid w:val="00990E47"/>
    <w:rsid w:val="009D629C"/>
    <w:rsid w:val="00B6191A"/>
    <w:rsid w:val="00D04960"/>
    <w:rsid w:val="00D8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D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D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8</cp:revision>
  <dcterms:created xsi:type="dcterms:W3CDTF">2014-03-29T15:24:00Z</dcterms:created>
  <dcterms:modified xsi:type="dcterms:W3CDTF">2014-04-07T17:32:00Z</dcterms:modified>
</cp:coreProperties>
</file>