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</w:pPr>
      <w:r w:rsidRPr="0060625B"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t>6 класс, Тема «Деление»</w:t>
      </w:r>
    </w:p>
    <w:p w:rsidR="00736CC7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b/>
          <w:noProof/>
          <w:color w:val="00B050"/>
          <w:sz w:val="28"/>
          <w:szCs w:val="28"/>
          <w:u w:val="single"/>
          <w:lang w:eastAsia="ru-RU"/>
        </w:rPr>
        <w:t>Цели</w:t>
      </w:r>
      <w:r w:rsidRPr="0060625B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: повторенить арифметические действия с обыкновенными дробями,  применение сочетательного закона умножения,отрабатывать навык деления дробей при решении  примеров,  уравнений и задач, развивать логическое мышление и  математическую  речь при составлении задач с русским </w:t>
      </w:r>
    </w:p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>этнокультурным компонентом.</w:t>
      </w:r>
    </w:p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 </w:t>
      </w:r>
    </w:p>
    <w:p w:rsidR="00736CC7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Ход урока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36CC7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C00000"/>
          <w:sz w:val="28"/>
          <w:szCs w:val="28"/>
          <w:lang w:val="en-US" w:eastAsia="ru-RU"/>
        </w:rPr>
        <w:t>I</w:t>
      </w:r>
      <w:r w:rsidRPr="0060625B">
        <w:rPr>
          <w:rFonts w:ascii="Times New Roman" w:hAnsi="Times New Roman"/>
          <w:noProof/>
          <w:color w:val="C00000"/>
          <w:sz w:val="28"/>
          <w:szCs w:val="28"/>
          <w:lang w:eastAsia="ru-RU"/>
        </w:rPr>
        <w:t xml:space="preserve"> Организационный момент</w:t>
      </w:r>
    </w:p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C00000"/>
          <w:sz w:val="28"/>
          <w:szCs w:val="28"/>
          <w:lang w:val="en-US" w:eastAsia="ru-RU"/>
        </w:rPr>
        <w:t>II</w:t>
      </w:r>
      <w:r w:rsidRPr="0060625B">
        <w:rPr>
          <w:rFonts w:ascii="Times New Roman" w:hAnsi="Times New Roman"/>
          <w:noProof/>
          <w:color w:val="C00000"/>
          <w:sz w:val="28"/>
          <w:szCs w:val="28"/>
          <w:lang w:eastAsia="ru-RU"/>
        </w:rPr>
        <w:t xml:space="preserve"> Задания по повторению</w:t>
      </w:r>
    </w:p>
    <w:p w:rsidR="00736CC7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Default="00736CC7" w:rsidP="00736C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Найти значение выражения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</w:p>
    <w:p w:rsidR="00736CC7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b/>
          <w:noProof/>
          <w:color w:val="7030A0"/>
          <w:sz w:val="20"/>
          <w:szCs w:val="20"/>
          <w:lang w:eastAsia="ru-RU"/>
        </w:rPr>
      </w:pP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              </w:t>
      </w:r>
      <w:r w:rsidRPr="0060625B">
        <w:rPr>
          <w:rFonts w:ascii="Times New Roman" w:hAnsi="Times New Roman"/>
          <w:b/>
          <w:noProof/>
          <w:color w:val="7030A0"/>
          <w:sz w:val="20"/>
          <w:szCs w:val="20"/>
          <w:lang w:eastAsia="ru-RU"/>
        </w:rPr>
        <w:t>1             4                 2             5               3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    ( 1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bscript"/>
          <w:lang w:eastAsia="ru-RU"/>
        </w:rPr>
        <w:t>3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+ 3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) : ( 15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bscript"/>
          <w:lang w:eastAsia="ru-RU"/>
        </w:rPr>
        <w:t>3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– 8 ½) · ( 1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perscript"/>
          <w:lang w:eastAsia="ru-RU"/>
        </w:rPr>
        <w:t>5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bscript"/>
          <w:lang w:eastAsia="ru-RU"/>
        </w:rPr>
        <w:t>13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: 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perscript"/>
          <w:lang w:eastAsia="ru-RU"/>
        </w:rPr>
        <w:t>12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bscript"/>
          <w:lang w:eastAsia="ru-RU"/>
        </w:rPr>
        <w:t>13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) = 1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1)  1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+ 3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1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+ 3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(1 + 3) + (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+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) = 4 +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7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4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7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2)  15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– 8 ½ = (15 – 8 ) + (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4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–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) = 7 +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6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7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6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3)  1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5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13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: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13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13 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·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12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12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1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2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4)   4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7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9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: 7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43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: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 xml:space="preserve"> 43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43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9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·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43 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6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3 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5)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3 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·  1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3 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·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1 </w:t>
      </w:r>
    </w:p>
    <w:p w:rsidR="00736CC7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Default="00736CC7" w:rsidP="00736C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Решить уравнение: </w:t>
      </w:r>
    </w:p>
    <w:p w:rsidR="00736CC7" w:rsidRPr="0060625B" w:rsidRDefault="00736CC7" w:rsidP="00736CC7">
      <w:pPr>
        <w:pStyle w:val="ListParagraph"/>
        <w:spacing w:line="240" w:lineRule="auto"/>
        <w:ind w:left="0"/>
        <w:rPr>
          <w:rFonts w:ascii="Times New Roman" w:hAnsi="Times New Roman"/>
          <w:noProof/>
          <w:color w:val="7030A0"/>
          <w:sz w:val="28"/>
          <w:szCs w:val="28"/>
          <w:u w:val="single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bscript"/>
          <w:lang w:eastAsia="ru-RU"/>
        </w:rPr>
        <w:t>8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</w:t>
      </w:r>
      <w:r w:rsidRPr="0060625B">
        <w:rPr>
          <w:rFonts w:ascii="Times New Roman" w:hAnsi="Times New Roman"/>
          <w:b/>
          <w:i/>
          <w:noProof/>
          <w:color w:val="7030A0"/>
          <w:sz w:val="28"/>
          <w:szCs w:val="28"/>
          <w:lang w:eastAsia="ru-RU"/>
        </w:rPr>
        <w:t>а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+ </w:t>
      </w:r>
      <w:r w:rsidRPr="0060625B">
        <w:rPr>
          <w:rFonts w:ascii="Times New Roman" w:hAnsi="Times New Roman"/>
          <w:b/>
          <w:i/>
          <w:noProof/>
          <w:color w:val="7030A0"/>
          <w:sz w:val="28"/>
          <w:szCs w:val="28"/>
          <w:lang w:eastAsia="ru-RU"/>
        </w:rPr>
        <w:t>а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b/>
          <w:noProof/>
          <w:color w:val="7030A0"/>
          <w:sz w:val="28"/>
          <w:szCs w:val="28"/>
          <w:vertAlign w:val="subscript"/>
          <w:lang w:eastAsia="ru-RU"/>
        </w:rPr>
        <w:t>4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               Вычисления: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(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+ 1 ) </w:t>
      </w:r>
      <w:r w:rsidRPr="0060625B">
        <w:rPr>
          <w:rFonts w:ascii="Times New Roman" w:hAnsi="Times New Roman"/>
          <w:i/>
          <w:noProof/>
          <w:color w:val="7030A0"/>
          <w:sz w:val="28"/>
          <w:szCs w:val="28"/>
          <w:lang w:eastAsia="ru-RU"/>
        </w:rPr>
        <w:t>а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4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           1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8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8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1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</w:t>
      </w:r>
      <w:r w:rsidRPr="0060625B">
        <w:rPr>
          <w:rFonts w:ascii="Times New Roman" w:hAnsi="Times New Roman"/>
          <w:i/>
          <w:noProof/>
          <w:color w:val="7030A0"/>
          <w:sz w:val="28"/>
          <w:szCs w:val="28"/>
          <w:lang w:eastAsia="ru-RU"/>
        </w:rPr>
        <w:t xml:space="preserve">а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 xml:space="preserve">4   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                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4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: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4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·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3*8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/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4*9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</w:t>
      </w:r>
      <w:r w:rsidRPr="0060625B">
        <w:rPr>
          <w:rFonts w:ascii="Times New Roman" w:hAnsi="Times New Roman"/>
          <w:i/>
          <w:noProof/>
          <w:color w:val="7030A0"/>
          <w:sz w:val="28"/>
          <w:szCs w:val="28"/>
          <w:lang w:eastAsia="ru-RU"/>
        </w:rPr>
        <w:t>а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4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: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9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8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</w:t>
      </w:r>
      <w:r w:rsidRPr="0060625B">
        <w:rPr>
          <w:rFonts w:ascii="Times New Roman" w:hAnsi="Times New Roman"/>
          <w:i/>
          <w:noProof/>
          <w:color w:val="7030A0"/>
          <w:sz w:val="28"/>
          <w:szCs w:val="28"/>
          <w:lang w:eastAsia="ru-RU"/>
        </w:rPr>
        <w:t>а =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                        Проверка: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                                          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·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+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1*2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8*3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+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2*8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3*8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18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24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=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¾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Ответ: </w:t>
      </w:r>
      <w:r w:rsidRPr="0060625B">
        <w:rPr>
          <w:rFonts w:ascii="Times New Roman" w:hAnsi="Times New Roman"/>
          <w:i/>
          <w:noProof/>
          <w:color w:val="7030A0"/>
          <w:sz w:val="28"/>
          <w:szCs w:val="28"/>
          <w:lang w:eastAsia="ru-RU"/>
        </w:rPr>
        <w:t>а =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  <w:t>3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vertAlign w:val="subscript"/>
          <w:lang w:eastAsia="ru-RU"/>
        </w:rPr>
      </w:pPr>
    </w:p>
    <w:p w:rsidR="00736CC7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</w:pPr>
    </w:p>
    <w:p w:rsidR="00736CC7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180"/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C00000"/>
          <w:sz w:val="28"/>
          <w:szCs w:val="28"/>
          <w:lang w:val="en-US" w:eastAsia="ru-RU"/>
        </w:rPr>
        <w:t>III</w:t>
      </w:r>
      <w:r w:rsidRPr="0060625B">
        <w:rPr>
          <w:rFonts w:ascii="Times New Roman" w:hAnsi="Times New Roman"/>
          <w:noProof/>
          <w:color w:val="C00000"/>
          <w:sz w:val="28"/>
          <w:szCs w:val="28"/>
          <w:lang w:eastAsia="ru-RU"/>
        </w:rPr>
        <w:t>. Проверка домашнего задания</w:t>
      </w:r>
    </w:p>
    <w:p w:rsidR="00736CC7" w:rsidRDefault="00736CC7" w:rsidP="00736CC7">
      <w:pPr>
        <w:spacing w:before="100" w:beforeAutospacing="1" w:after="100" w:afterAutospacing="1" w:line="240" w:lineRule="auto"/>
        <w:ind w:left="180" w:right="15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Составить задачу с элементами   русского фольклора. Учащиеся читают свои  задачи и  рассказывают  как  их решали. Один ученик решает свою  задачу у доски вместе с  классом.</w:t>
      </w:r>
    </w:p>
    <w:p w:rsidR="00736CC7" w:rsidRDefault="00736CC7" w:rsidP="00736CC7">
      <w:pPr>
        <w:spacing w:before="100" w:beforeAutospacing="1" w:after="100" w:afterAutospacing="1" w:line="240" w:lineRule="auto"/>
        <w:ind w:left="180" w:right="15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36CC7" w:rsidRPr="0060625B" w:rsidRDefault="00736CC7" w:rsidP="00736CC7">
      <w:pPr>
        <w:spacing w:before="100" w:beforeAutospacing="1" w:after="100" w:afterAutospacing="1" w:line="240" w:lineRule="auto"/>
        <w:ind w:right="150"/>
        <w:rPr>
          <w:rFonts w:ascii="Times New Roman" w:hAnsi="Times New Roman"/>
          <w:iCs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00B050"/>
          <w:sz w:val="28"/>
          <w:szCs w:val="28"/>
          <w:lang w:eastAsia="ru-RU"/>
        </w:rPr>
        <w:lastRenderedPageBreak/>
        <w:t xml:space="preserve">3) </w:t>
      </w:r>
      <w:r w:rsidRPr="0060625B">
        <w:rPr>
          <w:rFonts w:ascii="Times New Roman" w:hAnsi="Times New Roman"/>
          <w:noProof/>
          <w:color w:val="00B050"/>
          <w:sz w:val="28"/>
          <w:szCs w:val="28"/>
          <w:u w:val="single"/>
          <w:lang w:eastAsia="ru-RU"/>
        </w:rPr>
        <w:t>Задача</w:t>
      </w:r>
      <w:r w:rsidRPr="0060625B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: </w:t>
      </w: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Кот </w:t>
      </w:r>
      <w:proofErr w:type="spellStart"/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>Матроскин</w:t>
      </w:r>
      <w:proofErr w:type="spellEnd"/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>, дядя  Федор и Шарик пошли на рыбалку  и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     поймали </w:t>
      </w:r>
      <w:smartTag w:uri="urn:schemas-microsoft-com:office:smarttags" w:element="metricconverter">
        <w:smartTagPr>
          <w:attr w:name="ProductID" w:val="4,5 кг"/>
        </w:smartTagPr>
        <w:r w:rsidRPr="0060625B">
          <w:rPr>
            <w:rFonts w:ascii="Times New Roman" w:hAnsi="Times New Roman"/>
            <w:iCs/>
            <w:color w:val="00B050"/>
            <w:sz w:val="28"/>
            <w:szCs w:val="28"/>
            <w:lang w:eastAsia="ru-RU"/>
          </w:rPr>
          <w:t>4,5 кг</w:t>
        </w:r>
      </w:smartTag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рыбы. Шарик  поймал 28% рыбы, а Кот 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     </w:t>
      </w:r>
      <w:proofErr w:type="spellStart"/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>Матроскин</w:t>
      </w:r>
      <w:proofErr w:type="spellEnd"/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  –  40% остатка. Сколько рыбы  поймал Дядя Федор. 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     Ответ округлить  до десятых.</w:t>
      </w:r>
    </w:p>
    <w:p w:rsidR="00736CC7" w:rsidRDefault="00736CC7" w:rsidP="00736CC7">
      <w:pPr>
        <w:pStyle w:val="ListParagraph"/>
        <w:spacing w:line="240" w:lineRule="auto"/>
        <w:ind w:left="-180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 xml:space="preserve">Решение: </w:t>
      </w:r>
    </w:p>
    <w:p w:rsidR="00736CC7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>1) 100% - 28% = 72%  рыбы поймал Шарик.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2) 4,5 : 100 * 72 = </w:t>
      </w:r>
      <w:smartTag w:uri="urn:schemas-microsoft-com:office:smarttags" w:element="metricconverter">
        <w:smartTagPr>
          <w:attr w:name="ProductID" w:val="3,24 кг"/>
        </w:smartTagPr>
        <w:r w:rsidRPr="0060625B">
          <w:rPr>
            <w:rFonts w:ascii="Times New Roman" w:hAnsi="Times New Roman"/>
            <w:noProof/>
            <w:color w:val="7030A0"/>
            <w:sz w:val="28"/>
            <w:szCs w:val="28"/>
            <w:lang w:eastAsia="ru-RU"/>
          </w:rPr>
          <w:t>3,24 кг</w:t>
        </w:r>
      </w:smartTag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рыбы поймал Шарик.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3) 4,5 – 3,24 = </w:t>
      </w:r>
      <w:smartTag w:uri="urn:schemas-microsoft-com:office:smarttags" w:element="metricconverter">
        <w:smartTagPr>
          <w:attr w:name="ProductID" w:val="1,26 кг"/>
        </w:smartTagPr>
        <w:r w:rsidRPr="0060625B">
          <w:rPr>
            <w:rFonts w:ascii="Times New Roman" w:hAnsi="Times New Roman"/>
            <w:noProof/>
            <w:color w:val="7030A0"/>
            <w:sz w:val="28"/>
            <w:szCs w:val="28"/>
            <w:lang w:eastAsia="ru-RU"/>
          </w:rPr>
          <w:t>1,26 кг</w:t>
        </w:r>
      </w:smartTag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рыбы поймали Кот Матроскин и дядя Федор вместе.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4) 1,26 : 100 * 40 = 0,504 ≈ </w:t>
      </w:r>
      <w:smartTag w:uri="urn:schemas-microsoft-com:office:smarttags" w:element="metricconverter">
        <w:smartTagPr>
          <w:attr w:name="ProductID" w:val="0,5 кг"/>
        </w:smartTagPr>
        <w:r w:rsidRPr="0060625B">
          <w:rPr>
            <w:rFonts w:ascii="Times New Roman" w:hAnsi="Times New Roman"/>
            <w:noProof/>
            <w:color w:val="7030A0"/>
            <w:sz w:val="28"/>
            <w:szCs w:val="28"/>
            <w:lang w:eastAsia="ru-RU"/>
          </w:rPr>
          <w:t>0,5 кг</w:t>
        </w:r>
      </w:smartTag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рыбы поймал дядя Федор.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                                                   </w:t>
      </w:r>
      <w:r w:rsidRPr="0060625B">
        <w:rPr>
          <w:rFonts w:ascii="Times New Roman" w:hAnsi="Times New Roman"/>
          <w:noProof/>
          <w:color w:val="7030A0"/>
          <w:sz w:val="28"/>
          <w:szCs w:val="28"/>
          <w:u w:val="single"/>
          <w:lang w:eastAsia="ru-RU"/>
        </w:rPr>
        <w:t>Ответ</w:t>
      </w:r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0,5 кг"/>
        </w:smartTagPr>
        <w:r w:rsidRPr="0060625B">
          <w:rPr>
            <w:rFonts w:ascii="Times New Roman" w:hAnsi="Times New Roman"/>
            <w:noProof/>
            <w:color w:val="7030A0"/>
            <w:sz w:val="28"/>
            <w:szCs w:val="28"/>
            <w:lang w:eastAsia="ru-RU"/>
          </w:rPr>
          <w:t>0,5 кг</w:t>
        </w:r>
      </w:smartTag>
      <w:r w:rsidRPr="0060625B">
        <w:rPr>
          <w:rFonts w:ascii="Times New Roman" w:hAnsi="Times New Roman"/>
          <w:noProof/>
          <w:color w:val="7030A0"/>
          <w:sz w:val="28"/>
          <w:szCs w:val="28"/>
          <w:lang w:eastAsia="ru-RU"/>
        </w:rPr>
        <w:t xml:space="preserve"> рыбы поймал Дядя Федор</w:t>
      </w:r>
    </w:p>
    <w:p w:rsidR="00736CC7" w:rsidRPr="0060625B" w:rsidRDefault="00736CC7" w:rsidP="00736CC7">
      <w:pPr>
        <w:pStyle w:val="ListParagraph"/>
        <w:spacing w:line="240" w:lineRule="auto"/>
        <w:ind w:left="900"/>
        <w:rPr>
          <w:rFonts w:ascii="Times New Roman" w:hAnsi="Times New Roman"/>
          <w:noProof/>
          <w:color w:val="7030A0"/>
          <w:sz w:val="28"/>
          <w:szCs w:val="28"/>
          <w:lang w:eastAsia="ru-RU"/>
        </w:rPr>
      </w:pPr>
    </w:p>
    <w:p w:rsidR="00736CC7" w:rsidRPr="0060625B" w:rsidRDefault="00736CC7" w:rsidP="00736CC7">
      <w:pPr>
        <w:spacing w:before="100" w:beforeAutospacing="1" w:after="100" w:afterAutospacing="1" w:line="360" w:lineRule="auto"/>
        <w:ind w:right="150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C00000"/>
          <w:sz w:val="28"/>
          <w:szCs w:val="28"/>
          <w:lang w:val="en-US" w:eastAsia="ru-RU"/>
        </w:rPr>
        <w:t>IV</w:t>
      </w:r>
      <w:r w:rsidRPr="0060625B">
        <w:rPr>
          <w:rFonts w:ascii="Times New Roman" w:hAnsi="Times New Roman"/>
          <w:iCs/>
          <w:color w:val="C00000"/>
          <w:sz w:val="28"/>
          <w:szCs w:val="28"/>
          <w:lang w:eastAsia="ru-RU"/>
        </w:rPr>
        <w:t xml:space="preserve"> «Гимнастика мозга»:</w:t>
      </w:r>
      <w:r w:rsidRPr="0060625B">
        <w:rPr>
          <w:rFonts w:ascii="Times New Roman" w:hAnsi="Times New Roman"/>
          <w:iCs/>
          <w:color w:val="C00000"/>
          <w:sz w:val="28"/>
          <w:szCs w:val="28"/>
          <w:u w:val="single"/>
          <w:lang w:eastAsia="ru-RU"/>
        </w:rPr>
        <w:t xml:space="preserve"> </w:t>
      </w:r>
      <w:r w:rsidRPr="0060625B">
        <w:rPr>
          <w:rFonts w:ascii="Times New Roman" w:hAnsi="Times New Roman"/>
          <w:iCs/>
          <w:color w:val="C00000"/>
          <w:sz w:val="28"/>
          <w:szCs w:val="28"/>
          <w:lang w:eastAsia="ru-RU"/>
        </w:rPr>
        <w:t xml:space="preserve"> класс выполняет несколько расслабляющих упражнений</w:t>
      </w:r>
      <w:r>
        <w:rPr>
          <w:rFonts w:ascii="Times New Roman" w:hAnsi="Times New Roman"/>
          <w:iCs/>
          <w:color w:val="C00000"/>
          <w:sz w:val="28"/>
          <w:szCs w:val="28"/>
          <w:lang w:eastAsia="ru-RU"/>
        </w:rPr>
        <w:t>.</w:t>
      </w:r>
    </w:p>
    <w:p w:rsidR="00736CC7" w:rsidRPr="0060625B" w:rsidRDefault="00736CC7" w:rsidP="00736CC7">
      <w:pPr>
        <w:spacing w:before="100" w:beforeAutospacing="1" w:after="100" w:afterAutospacing="1" w:line="360" w:lineRule="auto"/>
        <w:ind w:right="150"/>
        <w:rPr>
          <w:rFonts w:ascii="Times New Roman" w:hAnsi="Times New Roman"/>
          <w:iCs/>
          <w:color w:val="00B0F0"/>
          <w:sz w:val="28"/>
          <w:szCs w:val="28"/>
          <w:lang w:eastAsia="ru-RU"/>
        </w:rPr>
      </w:pPr>
      <w:proofErr w:type="gramStart"/>
      <w:r w:rsidRPr="0060625B">
        <w:rPr>
          <w:rFonts w:ascii="Times New Roman" w:hAnsi="Times New Roman"/>
          <w:iCs/>
          <w:color w:val="C00000"/>
          <w:sz w:val="28"/>
          <w:szCs w:val="28"/>
          <w:lang w:val="en-US" w:eastAsia="ru-RU"/>
        </w:rPr>
        <w:t>V</w:t>
      </w:r>
      <w:r w:rsidRPr="0060625B">
        <w:rPr>
          <w:rFonts w:ascii="Times New Roman" w:hAnsi="Times New Roman"/>
          <w:iCs/>
          <w:color w:val="C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color w:val="C00000"/>
          <w:sz w:val="28"/>
          <w:szCs w:val="28"/>
          <w:lang w:eastAsia="ru-RU"/>
        </w:rPr>
        <w:t>Легенда</w:t>
      </w:r>
      <w:proofErr w:type="gramEnd"/>
      <w:r w:rsidRPr="0060625B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</w:t>
      </w:r>
      <w:r w:rsidRPr="0060625B">
        <w:rPr>
          <w:rFonts w:ascii="Times New Roman" w:hAnsi="Times New Roman"/>
          <w:iCs/>
          <w:color w:val="00B0F0"/>
          <w:sz w:val="28"/>
          <w:szCs w:val="28"/>
          <w:lang w:eastAsia="ru-RU"/>
        </w:rPr>
        <w:t xml:space="preserve">Издавна в христианском мире считалось, что за спиной у каждого человека всю жизнь невидимо пребывают два представителя потустороннего мира. За левым плечом - костлявая старуха с косой, а за правым - крылатый юноша в блистающих одеждах, ниспослан свыше, чтобы препятствовать коварным замыслам своей соседки. Для христианина  добрым небесным покровителем был святой, чья память отмечалась в день крещения и чье имя человек носил </w:t>
      </w:r>
      <w:proofErr w:type="gramStart"/>
      <w:r w:rsidRPr="0060625B">
        <w:rPr>
          <w:rFonts w:ascii="Times New Roman" w:hAnsi="Times New Roman"/>
          <w:iCs/>
          <w:color w:val="00B0F0"/>
          <w:sz w:val="28"/>
          <w:szCs w:val="28"/>
          <w:lang w:eastAsia="ru-RU"/>
        </w:rPr>
        <w:t>в</w:t>
      </w:r>
      <w:proofErr w:type="gramEnd"/>
      <w:r w:rsidRPr="0060625B">
        <w:rPr>
          <w:rFonts w:ascii="Times New Roman" w:hAnsi="Times New Roman"/>
          <w:iCs/>
          <w:color w:val="00B0F0"/>
          <w:sz w:val="28"/>
          <w:szCs w:val="28"/>
          <w:lang w:eastAsia="ru-RU"/>
        </w:rPr>
        <w:t xml:space="preserve"> миру. Поэтому и отмечался ежегодно с превеликой радостью этот день - именины. В день именин родственники и знакомые приходили незваными, их присутствие за праздничным столом считалось само собой разумеющимся. Гости приходили с подарками. За праздничный стол обыкновенно садились вечером, но если день ангела выпадал на воскресенье, то во время обеда. Важным отличием застолья был именинный пирог. Именинные пироги было принято рассылать знакомым прямо с утра – как напоминание о празднике. А сам пирог назывался </w:t>
      </w:r>
      <w:r w:rsidRPr="0060625B">
        <w:rPr>
          <w:rFonts w:ascii="Times New Roman" w:hAnsi="Times New Roman"/>
          <w:b/>
          <w:i/>
          <w:iCs/>
          <w:color w:val="00B0F0"/>
          <w:sz w:val="28"/>
          <w:szCs w:val="28"/>
          <w:lang w:eastAsia="ru-RU"/>
        </w:rPr>
        <w:t>«именинник».</w:t>
      </w:r>
    </w:p>
    <w:p w:rsidR="00736CC7" w:rsidRPr="0060625B" w:rsidRDefault="00736CC7" w:rsidP="00736CC7">
      <w:pPr>
        <w:spacing w:before="100" w:beforeAutospacing="1" w:after="100" w:afterAutospacing="1" w:line="360" w:lineRule="auto"/>
        <w:ind w:left="1620" w:right="150"/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</w:pPr>
      <w:r w:rsidRPr="0060625B">
        <w:rPr>
          <w:rFonts w:ascii="Times New Roman" w:hAnsi="Times New Roman"/>
          <w:b/>
          <w:noProof/>
          <w:color w:val="00B050"/>
          <w:sz w:val="28"/>
          <w:szCs w:val="28"/>
          <w:u w:val="single"/>
          <w:lang w:eastAsia="ru-RU"/>
        </w:rPr>
        <w:lastRenderedPageBreak/>
        <w:t>Задача с этнокультурным русским компонентом</w:t>
      </w:r>
      <w:r w:rsidRPr="0060625B">
        <w:rPr>
          <w:rFonts w:ascii="Times New Roman" w:hAnsi="Times New Roman"/>
          <w:b/>
          <w:noProof/>
          <w:color w:val="00B050"/>
          <w:sz w:val="28"/>
          <w:szCs w:val="28"/>
          <w:lang w:eastAsia="ru-RU"/>
        </w:rPr>
        <w:t xml:space="preserve"> : </w:t>
      </w:r>
    </w:p>
    <w:p w:rsidR="00736CC7" w:rsidRPr="0060625B" w:rsidRDefault="00736CC7" w:rsidP="00736CC7">
      <w:pPr>
        <w:spacing w:before="100" w:beforeAutospacing="1" w:after="100" w:afterAutospacing="1" w:line="360" w:lineRule="auto"/>
        <w:ind w:right="150"/>
        <w:rPr>
          <w:rFonts w:ascii="Times New Roman" w:hAnsi="Times New Roman"/>
          <w:iCs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Для приготовления именинного пирога Катя взяла 1 ½ кг муки, </w:t>
      </w:r>
      <w:smartTag w:uri="urn:schemas-microsoft-com:office:smarttags" w:element="metricconverter">
        <w:smartTagPr>
          <w:attr w:name="ProductID" w:val="250 г"/>
        </w:smartTagPr>
        <w:r w:rsidRPr="0060625B">
          <w:rPr>
            <w:rFonts w:ascii="Times New Roman" w:hAnsi="Times New Roman"/>
            <w:iCs/>
            <w:color w:val="00B050"/>
            <w:sz w:val="28"/>
            <w:szCs w:val="28"/>
            <w:lang w:eastAsia="ru-RU"/>
          </w:rPr>
          <w:t>250 г</w:t>
        </w:r>
      </w:smartTag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масла, </w:t>
      </w:r>
      <w:smartTag w:uri="urn:schemas-microsoft-com:office:smarttags" w:element="metricconverter">
        <w:smartTagPr>
          <w:attr w:name="ProductID" w:val="0,3 кг"/>
        </w:smartTagPr>
        <w:r w:rsidRPr="0060625B">
          <w:rPr>
            <w:rFonts w:ascii="Times New Roman" w:hAnsi="Times New Roman"/>
            <w:iCs/>
            <w:color w:val="00B050"/>
            <w:sz w:val="28"/>
            <w:szCs w:val="28"/>
            <w:lang w:eastAsia="ru-RU"/>
          </w:rPr>
          <w:t>0,3 кг</w:t>
        </w:r>
      </w:smartTag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сахара, </w:t>
      </w:r>
      <w:r w:rsidRPr="0060625B">
        <w:rPr>
          <w:rFonts w:ascii="Times New Roman" w:hAnsi="Times New Roman"/>
          <w:iCs/>
          <w:color w:val="00B050"/>
          <w:sz w:val="28"/>
          <w:szCs w:val="28"/>
          <w:vertAlign w:val="superscript"/>
          <w:lang w:eastAsia="ru-RU"/>
        </w:rPr>
        <w:t>2</w:t>
      </w: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iCs/>
          <w:color w:val="00B050"/>
          <w:sz w:val="28"/>
          <w:szCs w:val="28"/>
          <w:vertAlign w:val="subscript"/>
          <w:lang w:eastAsia="ru-RU"/>
        </w:rPr>
        <w:t>5</w:t>
      </w:r>
      <w:r w:rsidRPr="0060625B">
        <w:rPr>
          <w:rFonts w:ascii="Times New Roman" w:hAnsi="Times New Roman"/>
          <w:iCs/>
          <w:color w:val="00B050"/>
          <w:sz w:val="28"/>
          <w:szCs w:val="28"/>
          <w:lang w:eastAsia="ru-RU"/>
        </w:rPr>
        <w:t xml:space="preserve"> кг сметаны и 3 яйца общим весом 100г. Сколько граммов пирога досталось каждому, если поздравить Катю с именинами пришли 9 одноклассниц, 6 одноклассников и классный руководитель Светлана Адамовна?</w:t>
      </w:r>
    </w:p>
    <w:p w:rsidR="00736CC7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u w:val="single"/>
          <w:lang w:eastAsia="ru-RU"/>
        </w:rPr>
        <w:t>Решение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>1)  Переведем величины в одинаковые единицы измерения – в граммы.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   1 ½ кг  = </w:t>
      </w:r>
      <w:smartTag w:uri="urn:schemas-microsoft-com:office:smarttags" w:element="metricconverter">
        <w:smartTagPr>
          <w:attr w:name="ProductID" w:val="1500 г"/>
        </w:smartTagPr>
        <w:r w:rsidRPr="0060625B">
          <w:rPr>
            <w:rFonts w:ascii="Times New Roman" w:hAnsi="Times New Roman"/>
            <w:iCs/>
            <w:color w:val="7030A0"/>
            <w:sz w:val="28"/>
            <w:szCs w:val="28"/>
            <w:lang w:eastAsia="ru-RU"/>
          </w:rPr>
          <w:t>1500 г</w:t>
        </w:r>
      </w:smartTag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   </w:t>
      </w:r>
      <w:smartTag w:uri="urn:schemas-microsoft-com:office:smarttags" w:element="metricconverter">
        <w:smartTagPr>
          <w:attr w:name="ProductID" w:val="0,3 кг"/>
        </w:smartTagPr>
        <w:r w:rsidRPr="0060625B">
          <w:rPr>
            <w:rFonts w:ascii="Times New Roman" w:hAnsi="Times New Roman"/>
            <w:iCs/>
            <w:color w:val="7030A0"/>
            <w:sz w:val="28"/>
            <w:szCs w:val="28"/>
            <w:lang w:eastAsia="ru-RU"/>
          </w:rPr>
          <w:t>0,3 кг</w:t>
        </w:r>
      </w:smartTag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300 г"/>
        </w:smartTagPr>
        <w:r w:rsidRPr="0060625B">
          <w:rPr>
            <w:rFonts w:ascii="Times New Roman" w:hAnsi="Times New Roman"/>
            <w:iCs/>
            <w:color w:val="7030A0"/>
            <w:sz w:val="28"/>
            <w:szCs w:val="28"/>
            <w:lang w:eastAsia="ru-RU"/>
          </w:rPr>
          <w:t>300 г</w:t>
        </w:r>
      </w:smartTag>
    </w:p>
    <w:p w:rsidR="00736CC7" w:rsidRPr="0060625B" w:rsidRDefault="00736CC7" w:rsidP="00736CC7">
      <w:pPr>
        <w:spacing w:before="100" w:beforeAutospacing="1" w:after="100" w:afterAutospacing="1" w:line="240" w:lineRule="auto"/>
        <w:ind w:left="90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vertAlign w:val="superscript"/>
          <w:lang w:eastAsia="ru-RU"/>
        </w:rPr>
        <w:t xml:space="preserve">         2</w:t>
      </w: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>/</w:t>
      </w:r>
      <w:r w:rsidRPr="0060625B">
        <w:rPr>
          <w:rFonts w:ascii="Times New Roman" w:hAnsi="Times New Roman"/>
          <w:iCs/>
          <w:color w:val="7030A0"/>
          <w:sz w:val="28"/>
          <w:szCs w:val="28"/>
          <w:vertAlign w:val="subscript"/>
          <w:lang w:eastAsia="ru-RU"/>
        </w:rPr>
        <w:t>5</w:t>
      </w: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кг = </w:t>
      </w:r>
      <w:smartTag w:uri="urn:schemas-microsoft-com:office:smarttags" w:element="metricconverter">
        <w:smartTagPr>
          <w:attr w:name="ProductID" w:val="400 г"/>
        </w:smartTagPr>
        <w:r w:rsidRPr="0060625B">
          <w:rPr>
            <w:rFonts w:ascii="Times New Roman" w:hAnsi="Times New Roman"/>
            <w:iCs/>
            <w:color w:val="7030A0"/>
            <w:sz w:val="28"/>
            <w:szCs w:val="28"/>
            <w:lang w:eastAsia="ru-RU"/>
          </w:rPr>
          <w:t>400 г</w:t>
        </w:r>
      </w:smartTag>
    </w:p>
    <w:p w:rsidR="00736CC7" w:rsidRPr="0060625B" w:rsidRDefault="00736CC7" w:rsidP="00736CC7">
      <w:pPr>
        <w:spacing w:before="100" w:beforeAutospacing="1" w:after="100" w:afterAutospacing="1" w:line="240" w:lineRule="auto"/>
        <w:ind w:left="18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        2)  1500 + 250 + 300 + 400 + 100 = </w:t>
      </w:r>
      <w:smartTag w:uri="urn:schemas-microsoft-com:office:smarttags" w:element="metricconverter">
        <w:smartTagPr>
          <w:attr w:name="ProductID" w:val="2 550 г"/>
        </w:smartTagPr>
        <w:r w:rsidRPr="0060625B">
          <w:rPr>
            <w:rFonts w:ascii="Times New Roman" w:hAnsi="Times New Roman"/>
            <w:iCs/>
            <w:color w:val="7030A0"/>
            <w:sz w:val="28"/>
            <w:szCs w:val="28"/>
            <w:lang w:eastAsia="ru-RU"/>
          </w:rPr>
          <w:t>2 550 г</w:t>
        </w:r>
      </w:smartTag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- общий вес пирога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18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        3)  9 + 6 + 1 + 1 = 17 человек праздновали именины вместе с Катей.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18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        4) 2 550</w:t>
      </w:r>
      <w:proofErr w:type="gramStart"/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:</w:t>
      </w:r>
      <w:proofErr w:type="gramEnd"/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17 = </w:t>
      </w:r>
      <w:smartTag w:uri="urn:schemas-microsoft-com:office:smarttags" w:element="metricconverter">
        <w:smartTagPr>
          <w:attr w:name="ProductID" w:val="150 г"/>
        </w:smartTagPr>
        <w:r w:rsidRPr="0060625B">
          <w:rPr>
            <w:rFonts w:ascii="Times New Roman" w:hAnsi="Times New Roman"/>
            <w:iCs/>
            <w:color w:val="7030A0"/>
            <w:sz w:val="28"/>
            <w:szCs w:val="28"/>
            <w:lang w:eastAsia="ru-RU"/>
          </w:rPr>
          <w:t>150 г</w:t>
        </w:r>
      </w:smartTag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пирога получил каждый.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18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                                                    </w:t>
      </w:r>
      <w:r w:rsidRPr="0060625B">
        <w:rPr>
          <w:rFonts w:ascii="Times New Roman" w:hAnsi="Times New Roman"/>
          <w:iCs/>
          <w:color w:val="7030A0"/>
          <w:sz w:val="28"/>
          <w:szCs w:val="28"/>
          <w:u w:val="single"/>
          <w:lang w:eastAsia="ru-RU"/>
        </w:rPr>
        <w:t>Ответ:</w:t>
      </w:r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по </w:t>
      </w:r>
      <w:smartTag w:uri="urn:schemas-microsoft-com:office:smarttags" w:element="metricconverter">
        <w:smartTagPr>
          <w:attr w:name="ProductID" w:val="150 г"/>
        </w:smartTagPr>
        <w:r w:rsidRPr="0060625B">
          <w:rPr>
            <w:rFonts w:ascii="Times New Roman" w:hAnsi="Times New Roman"/>
            <w:iCs/>
            <w:color w:val="7030A0"/>
            <w:sz w:val="28"/>
            <w:szCs w:val="28"/>
            <w:lang w:eastAsia="ru-RU"/>
          </w:rPr>
          <w:t>150 г</w:t>
        </w:r>
      </w:smartTag>
      <w:r w:rsidRPr="0060625B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пирога получил каждый.</w:t>
      </w:r>
    </w:p>
    <w:p w:rsidR="00736CC7" w:rsidRPr="0060625B" w:rsidRDefault="00736CC7" w:rsidP="00736CC7">
      <w:pPr>
        <w:spacing w:before="100" w:beforeAutospacing="1" w:after="100" w:afterAutospacing="1" w:line="240" w:lineRule="auto"/>
        <w:ind w:left="180" w:right="150"/>
        <w:rPr>
          <w:rFonts w:ascii="Times New Roman" w:hAnsi="Times New Roman"/>
          <w:iCs/>
          <w:color w:val="7030A0"/>
          <w:sz w:val="28"/>
          <w:szCs w:val="28"/>
          <w:lang w:eastAsia="ru-RU"/>
        </w:rPr>
      </w:pPr>
    </w:p>
    <w:p w:rsidR="00736CC7" w:rsidRDefault="00736CC7" w:rsidP="00736CC7">
      <w:pPr>
        <w:spacing w:before="100" w:beforeAutospacing="1" w:after="100" w:afterAutospacing="1" w:line="240" w:lineRule="auto"/>
        <w:ind w:left="180" w:right="150"/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60625B">
        <w:rPr>
          <w:rFonts w:ascii="Times New Roman" w:hAnsi="Times New Roman"/>
          <w:iCs/>
          <w:color w:val="C00000"/>
          <w:sz w:val="28"/>
          <w:szCs w:val="28"/>
          <w:lang w:val="en-US" w:eastAsia="ru-RU"/>
        </w:rPr>
        <w:t>VI</w:t>
      </w:r>
      <w:r w:rsidRPr="0060625B">
        <w:rPr>
          <w:rFonts w:ascii="Times New Roman" w:hAnsi="Times New Roman"/>
          <w:iCs/>
          <w:color w:val="C00000"/>
          <w:sz w:val="28"/>
          <w:szCs w:val="28"/>
          <w:lang w:eastAsia="ru-RU"/>
        </w:rPr>
        <w:t xml:space="preserve"> Домашнее задание: п. 17, №№ 607 (м), 636 (б), 639.</w:t>
      </w:r>
    </w:p>
    <w:p w:rsidR="00736CC7" w:rsidRDefault="00736CC7" w:rsidP="00736CC7"/>
    <w:p w:rsidR="000755B0" w:rsidRDefault="000755B0">
      <w:bookmarkStart w:id="0" w:name="_GoBack"/>
      <w:bookmarkEnd w:id="0"/>
    </w:p>
    <w:sectPr w:rsidR="0007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4310"/>
    <w:multiLevelType w:val="hybridMultilevel"/>
    <w:tmpl w:val="907EBC92"/>
    <w:lvl w:ilvl="0" w:tplc="5B22BB7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7"/>
    <w:rsid w:val="000755B0"/>
    <w:rsid w:val="00736CC7"/>
    <w:rsid w:val="00A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736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73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4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ковалева</cp:lastModifiedBy>
  <cp:revision>2</cp:revision>
  <dcterms:created xsi:type="dcterms:W3CDTF">2013-03-26T12:22:00Z</dcterms:created>
  <dcterms:modified xsi:type="dcterms:W3CDTF">2013-03-26T12:22:00Z</dcterms:modified>
</cp:coreProperties>
</file>