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2" w:rsidRPr="00F91402" w:rsidRDefault="00F91402" w:rsidP="00F91402">
      <w:pPr>
        <w:pStyle w:val="a9"/>
        <w:spacing w:line="276" w:lineRule="auto"/>
        <w:jc w:val="center"/>
      </w:pPr>
      <w:r w:rsidRPr="00F91402">
        <w:t>Муниципальное бюджетное общеобразовательное учреждение «Средняя общеобразовательная школа №4»</w:t>
      </w:r>
    </w:p>
    <w:p w:rsidR="00F91402" w:rsidRPr="00F91402" w:rsidRDefault="00F91402" w:rsidP="00F91402">
      <w:pPr>
        <w:pStyle w:val="a9"/>
        <w:spacing w:line="276" w:lineRule="auto"/>
        <w:jc w:val="center"/>
      </w:pPr>
    </w:p>
    <w:p w:rsidR="00F91402" w:rsidRPr="00F91402" w:rsidRDefault="00F91402" w:rsidP="00F91402">
      <w:pPr>
        <w:spacing w:line="240" w:lineRule="auto"/>
        <w:rPr>
          <w:rFonts w:ascii="Times New Roman" w:hAnsi="Times New Roman"/>
          <w:sz w:val="24"/>
          <w:szCs w:val="24"/>
        </w:rPr>
      </w:pPr>
      <w:r w:rsidRPr="00F91402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F91402">
        <w:rPr>
          <w:rFonts w:ascii="Times New Roman" w:hAnsi="Times New Roman"/>
          <w:sz w:val="24"/>
          <w:szCs w:val="24"/>
        </w:rPr>
        <w:t>СОГЛАСОВАНО  на заседании МО                                             СОГЛАСОВАНО</w:t>
      </w:r>
      <w:proofErr w:type="gramEnd"/>
      <w:r w:rsidRPr="00F91402">
        <w:rPr>
          <w:rFonts w:ascii="Times New Roman" w:hAnsi="Times New Roman"/>
          <w:sz w:val="24"/>
          <w:szCs w:val="24"/>
        </w:rPr>
        <w:t xml:space="preserve">                                              УТВЕРЖДАЮ       </w:t>
      </w:r>
    </w:p>
    <w:p w:rsidR="00F91402" w:rsidRPr="00F91402" w:rsidRDefault="00F91402" w:rsidP="00F91402">
      <w:pPr>
        <w:spacing w:line="240" w:lineRule="auto"/>
        <w:rPr>
          <w:rFonts w:ascii="Times New Roman" w:hAnsi="Times New Roman"/>
          <w:sz w:val="24"/>
          <w:szCs w:val="24"/>
        </w:rPr>
      </w:pPr>
      <w:r w:rsidRPr="00F91402">
        <w:rPr>
          <w:rFonts w:ascii="Times New Roman" w:hAnsi="Times New Roman"/>
          <w:sz w:val="24"/>
          <w:szCs w:val="24"/>
        </w:rPr>
        <w:t xml:space="preserve">                           Руководитель МО                                                        Зам. Директора по УВР                                   Директор МОУ СОШ№4      </w:t>
      </w:r>
    </w:p>
    <w:p w:rsidR="00F91402" w:rsidRPr="00F91402" w:rsidRDefault="00F91402" w:rsidP="00F91402">
      <w:pPr>
        <w:spacing w:line="240" w:lineRule="auto"/>
        <w:rPr>
          <w:rFonts w:ascii="Times New Roman" w:hAnsi="Times New Roman"/>
          <w:sz w:val="24"/>
          <w:szCs w:val="24"/>
        </w:rPr>
      </w:pPr>
      <w:r w:rsidRPr="00F91402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F91402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F91402">
        <w:rPr>
          <w:rFonts w:ascii="Times New Roman" w:hAnsi="Times New Roman"/>
          <w:sz w:val="24"/>
          <w:szCs w:val="24"/>
        </w:rPr>
        <w:t xml:space="preserve"> О. В.                                                                     </w:t>
      </w:r>
      <w:proofErr w:type="spellStart"/>
      <w:r w:rsidRPr="00F91402">
        <w:rPr>
          <w:rFonts w:ascii="Times New Roman" w:hAnsi="Times New Roman"/>
          <w:sz w:val="24"/>
          <w:szCs w:val="24"/>
        </w:rPr>
        <w:t>Котенко</w:t>
      </w:r>
      <w:proofErr w:type="spellEnd"/>
      <w:r w:rsidRPr="00F91402">
        <w:rPr>
          <w:rFonts w:ascii="Times New Roman" w:hAnsi="Times New Roman"/>
          <w:sz w:val="24"/>
          <w:szCs w:val="24"/>
        </w:rPr>
        <w:t xml:space="preserve"> С. С.                                                     Белуха Л. М.</w:t>
      </w:r>
    </w:p>
    <w:p w:rsidR="00F91402" w:rsidRPr="00F91402" w:rsidRDefault="00F91402" w:rsidP="00F91402">
      <w:pPr>
        <w:spacing w:line="240" w:lineRule="auto"/>
        <w:rPr>
          <w:rFonts w:ascii="Times New Roman" w:hAnsi="Times New Roman"/>
          <w:sz w:val="24"/>
          <w:szCs w:val="24"/>
        </w:rPr>
      </w:pPr>
      <w:r w:rsidRPr="00F91402">
        <w:rPr>
          <w:rFonts w:ascii="Times New Roman" w:hAnsi="Times New Roman"/>
          <w:sz w:val="24"/>
          <w:szCs w:val="24"/>
        </w:rPr>
        <w:t xml:space="preserve">                         ______________                                                                   ___________________                                     ___________________</w:t>
      </w:r>
    </w:p>
    <w:p w:rsidR="00F91402" w:rsidRPr="00F91402" w:rsidRDefault="00F91402" w:rsidP="00F91402">
      <w:pPr>
        <w:spacing w:line="240" w:lineRule="auto"/>
        <w:rPr>
          <w:rFonts w:ascii="Times New Roman" w:hAnsi="Times New Roman"/>
          <w:sz w:val="24"/>
          <w:szCs w:val="24"/>
        </w:rPr>
      </w:pPr>
      <w:r w:rsidRPr="00F91402">
        <w:rPr>
          <w:rFonts w:ascii="Times New Roman" w:hAnsi="Times New Roman"/>
          <w:sz w:val="24"/>
          <w:szCs w:val="24"/>
        </w:rPr>
        <w:t xml:space="preserve">                    «___» __________2012г                                                          «___» __________2012г                                   «___» __________2012г</w:t>
      </w:r>
    </w:p>
    <w:p w:rsidR="00F91402" w:rsidRPr="00F91402" w:rsidRDefault="00F91402" w:rsidP="00F91402">
      <w:pPr>
        <w:pStyle w:val="a9"/>
        <w:spacing w:line="276" w:lineRule="auto"/>
        <w:jc w:val="center"/>
      </w:pPr>
    </w:p>
    <w:p w:rsidR="00F91402" w:rsidRDefault="00F91402" w:rsidP="00F91402">
      <w:pPr>
        <w:pStyle w:val="a9"/>
        <w:spacing w:line="276" w:lineRule="auto"/>
        <w:jc w:val="center"/>
      </w:pPr>
    </w:p>
    <w:p w:rsidR="00F91402" w:rsidRDefault="00F91402" w:rsidP="00F91402">
      <w:pPr>
        <w:pStyle w:val="a9"/>
        <w:spacing w:line="276" w:lineRule="auto"/>
        <w:jc w:val="center"/>
      </w:pPr>
      <w:r>
        <w:t> </w:t>
      </w:r>
    </w:p>
    <w:p w:rsidR="00F91402" w:rsidRPr="00763C24" w:rsidRDefault="00F91402" w:rsidP="00F91402">
      <w:pPr>
        <w:pStyle w:val="a9"/>
        <w:spacing w:line="276" w:lineRule="auto"/>
        <w:jc w:val="center"/>
        <w:rPr>
          <w:b/>
          <w:sz w:val="40"/>
          <w:szCs w:val="40"/>
        </w:rPr>
      </w:pPr>
      <w:r w:rsidRPr="00763C24">
        <w:rPr>
          <w:b/>
          <w:sz w:val="40"/>
          <w:szCs w:val="40"/>
        </w:rPr>
        <w:t>Рабочая учебная программа</w:t>
      </w:r>
    </w:p>
    <w:p w:rsidR="00F91402" w:rsidRPr="00763C24" w:rsidRDefault="00F91402" w:rsidP="00F91402">
      <w:pPr>
        <w:pStyle w:val="a9"/>
        <w:spacing w:line="276" w:lineRule="auto"/>
        <w:jc w:val="center"/>
        <w:rPr>
          <w:b/>
          <w:sz w:val="40"/>
          <w:szCs w:val="40"/>
        </w:rPr>
      </w:pPr>
      <w:r w:rsidRPr="00763C24">
        <w:rPr>
          <w:b/>
          <w:sz w:val="40"/>
          <w:szCs w:val="40"/>
        </w:rPr>
        <w:t xml:space="preserve">по </w:t>
      </w:r>
      <w:r w:rsidR="00E80C86">
        <w:rPr>
          <w:b/>
          <w:sz w:val="40"/>
          <w:szCs w:val="40"/>
        </w:rPr>
        <w:t>алгебре</w:t>
      </w:r>
      <w:r w:rsidRPr="00763C24">
        <w:rPr>
          <w:b/>
          <w:sz w:val="40"/>
          <w:szCs w:val="40"/>
        </w:rPr>
        <w:t xml:space="preserve"> для </w:t>
      </w:r>
      <w:r w:rsidR="00E80C86">
        <w:rPr>
          <w:b/>
          <w:sz w:val="40"/>
          <w:szCs w:val="40"/>
        </w:rPr>
        <w:t>7 «В</w:t>
      </w:r>
      <w:r>
        <w:rPr>
          <w:b/>
          <w:sz w:val="40"/>
          <w:szCs w:val="40"/>
        </w:rPr>
        <w:t>»,</w:t>
      </w:r>
      <w:r w:rsidRPr="00763C24">
        <w:rPr>
          <w:b/>
          <w:sz w:val="40"/>
          <w:szCs w:val="40"/>
        </w:rPr>
        <w:t xml:space="preserve"> «</w:t>
      </w:r>
      <w:r w:rsidR="00E80C86">
        <w:rPr>
          <w:b/>
          <w:sz w:val="40"/>
          <w:szCs w:val="40"/>
        </w:rPr>
        <w:t>Г</w:t>
      </w:r>
      <w:r w:rsidRPr="00763C24">
        <w:rPr>
          <w:b/>
          <w:sz w:val="40"/>
          <w:szCs w:val="40"/>
        </w:rPr>
        <w:t>»  класс</w:t>
      </w:r>
      <w:r>
        <w:rPr>
          <w:b/>
          <w:sz w:val="40"/>
          <w:szCs w:val="40"/>
        </w:rPr>
        <w:t>ов</w:t>
      </w:r>
    </w:p>
    <w:p w:rsidR="00F91402" w:rsidRPr="00763C24" w:rsidRDefault="00F91402" w:rsidP="00F91402">
      <w:pPr>
        <w:pStyle w:val="a9"/>
        <w:spacing w:line="276" w:lineRule="auto"/>
        <w:jc w:val="center"/>
        <w:rPr>
          <w:b/>
          <w:sz w:val="40"/>
          <w:szCs w:val="40"/>
        </w:rPr>
      </w:pPr>
      <w:r w:rsidRPr="00763C24">
        <w:rPr>
          <w:b/>
          <w:sz w:val="40"/>
          <w:szCs w:val="40"/>
        </w:rPr>
        <w:t>Срок реализации 1 год</w:t>
      </w:r>
    </w:p>
    <w:p w:rsidR="00F91402" w:rsidRPr="00763C24" w:rsidRDefault="00F91402" w:rsidP="00F91402">
      <w:pPr>
        <w:pStyle w:val="a9"/>
        <w:spacing w:line="276" w:lineRule="auto"/>
        <w:jc w:val="center"/>
        <w:rPr>
          <w:sz w:val="40"/>
          <w:szCs w:val="40"/>
        </w:rPr>
      </w:pPr>
      <w:r w:rsidRPr="00763C24">
        <w:rPr>
          <w:sz w:val="40"/>
          <w:szCs w:val="40"/>
        </w:rPr>
        <w:t> </w:t>
      </w:r>
    </w:p>
    <w:p w:rsidR="00F91402" w:rsidRDefault="00F91402" w:rsidP="00F91402">
      <w:pPr>
        <w:pStyle w:val="a9"/>
        <w:spacing w:line="276" w:lineRule="auto"/>
        <w:jc w:val="right"/>
      </w:pPr>
      <w:r>
        <w:t> Разработала</w:t>
      </w:r>
    </w:p>
    <w:p w:rsidR="00F91402" w:rsidRDefault="00F91402" w:rsidP="00F91402">
      <w:pPr>
        <w:pStyle w:val="a9"/>
        <w:spacing w:line="276" w:lineRule="auto"/>
        <w:jc w:val="right"/>
      </w:pPr>
      <w:r>
        <w:t>Учитель математики:</w:t>
      </w:r>
    </w:p>
    <w:p w:rsidR="00F91402" w:rsidRDefault="00F91402" w:rsidP="00F91402">
      <w:pPr>
        <w:pStyle w:val="a9"/>
        <w:spacing w:line="276" w:lineRule="auto"/>
        <w:jc w:val="right"/>
      </w:pPr>
      <w:r>
        <w:t> </w:t>
      </w:r>
      <w:proofErr w:type="spellStart"/>
      <w:r>
        <w:t>Кострецкая</w:t>
      </w:r>
      <w:proofErr w:type="spellEnd"/>
      <w:r>
        <w:t xml:space="preserve"> С. Е.</w:t>
      </w:r>
    </w:p>
    <w:p w:rsidR="00F91402" w:rsidRDefault="00F91402" w:rsidP="00F91402">
      <w:pPr>
        <w:pStyle w:val="a9"/>
        <w:spacing w:line="276" w:lineRule="auto"/>
        <w:jc w:val="center"/>
      </w:pPr>
      <w:r>
        <w:t> </w:t>
      </w:r>
    </w:p>
    <w:p w:rsidR="00F91402" w:rsidRDefault="00F91402" w:rsidP="00F91402">
      <w:pPr>
        <w:pStyle w:val="a9"/>
        <w:spacing w:line="276" w:lineRule="auto"/>
        <w:jc w:val="center"/>
      </w:pPr>
      <w:r>
        <w:t> </w:t>
      </w:r>
    </w:p>
    <w:p w:rsidR="00F91402" w:rsidRDefault="00F91402" w:rsidP="00F91402">
      <w:pPr>
        <w:pStyle w:val="a9"/>
        <w:spacing w:line="276" w:lineRule="auto"/>
        <w:jc w:val="center"/>
      </w:pPr>
      <w:r>
        <w:t>г. Ливны</w:t>
      </w:r>
    </w:p>
    <w:p w:rsidR="00F91402" w:rsidRDefault="00F91402" w:rsidP="00F91402">
      <w:pPr>
        <w:pStyle w:val="a9"/>
        <w:spacing w:line="276" w:lineRule="auto"/>
        <w:jc w:val="center"/>
      </w:pPr>
      <w:r>
        <w:t>2012-2013 учебный год </w:t>
      </w:r>
    </w:p>
    <w:p w:rsidR="00F91402" w:rsidRPr="00D10D1D" w:rsidRDefault="00F91402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D1D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Рабочая программа по алгебре для обучающихся 7 «А» класса составлена на основе федерального государственного образовательного стандарта основного общего образования по авторской программе А.Г.Мордковича</w:t>
      </w:r>
      <w:proofErr w:type="gramStart"/>
      <w:r w:rsidRPr="00D10D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0D1D">
        <w:rPr>
          <w:rFonts w:ascii="Times New Roman" w:hAnsi="Times New Roman"/>
          <w:sz w:val="24"/>
          <w:szCs w:val="24"/>
        </w:rPr>
        <w:t xml:space="preserve"> с учетом программы курса алгебры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: Программы. Алгебра 7-9 классы</w:t>
      </w:r>
      <w:proofErr w:type="gramStart"/>
      <w:r w:rsidRPr="00D10D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10D1D">
        <w:rPr>
          <w:rFonts w:ascii="Times New Roman" w:hAnsi="Times New Roman"/>
          <w:sz w:val="24"/>
          <w:szCs w:val="24"/>
        </w:rPr>
        <w:t>/авт.-сост. И.И.Зубарева, А.Г.Мордкович.-М.:Мнемозина,2009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  <w:u w:val="single"/>
        </w:rPr>
        <w:t>Цели и задачи рабочей программы.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 xml:space="preserve">Цели обучения </w:t>
      </w:r>
      <w:proofErr w:type="spellStart"/>
      <w:r w:rsidRPr="00D10D1D">
        <w:rPr>
          <w:rFonts w:ascii="Times New Roman" w:hAnsi="Times New Roman"/>
          <w:b/>
          <w:bCs/>
          <w:sz w:val="24"/>
          <w:szCs w:val="24"/>
        </w:rPr>
        <w:t>алгебре</w:t>
      </w:r>
      <w:r w:rsidRPr="00D10D1D">
        <w:rPr>
          <w:rFonts w:ascii="Times New Roman" w:hAnsi="Times New Roman"/>
          <w:sz w:val="24"/>
          <w:szCs w:val="24"/>
        </w:rPr>
        <w:t>в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 7 классах определены следующим образом:</w:t>
      </w:r>
    </w:p>
    <w:p w:rsidR="00F91402" w:rsidRPr="00D10D1D" w:rsidRDefault="00F91402" w:rsidP="00F91402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D10D1D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91402" w:rsidRPr="00D10D1D" w:rsidRDefault="00F91402" w:rsidP="00F91402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интеллектуальное развитие</w:t>
      </w:r>
      <w:r w:rsidRPr="00D10D1D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91402" w:rsidRPr="00D10D1D" w:rsidRDefault="00F91402" w:rsidP="00F91402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 xml:space="preserve">формирование представлений </w:t>
      </w:r>
      <w:r w:rsidRPr="00D10D1D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F91402" w:rsidRPr="00D10D1D" w:rsidRDefault="00F91402" w:rsidP="00F91402">
      <w:pPr>
        <w:numPr>
          <w:ilvl w:val="0"/>
          <w:numId w:val="12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D10D1D">
        <w:rPr>
          <w:rFonts w:ascii="Times New Roman" w:hAnsi="Times New Roman"/>
          <w:sz w:val="24"/>
          <w:szCs w:val="24"/>
        </w:rPr>
        <w:t>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D10D1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91402" w:rsidRPr="00D10D1D" w:rsidRDefault="00F91402" w:rsidP="00F91402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F91402" w:rsidRPr="00D10D1D" w:rsidRDefault="00F91402" w:rsidP="00F91402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F91402" w:rsidRPr="00D10D1D" w:rsidRDefault="00F91402" w:rsidP="00F91402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осуществление функциональной подготовки учащихся;</w:t>
      </w:r>
    </w:p>
    <w:p w:rsidR="00F91402" w:rsidRPr="00D10D1D" w:rsidRDefault="00F91402" w:rsidP="00F91402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овладение конкретными знаниями необходимыми для применения в практической деятельности;</w:t>
      </w:r>
    </w:p>
    <w:p w:rsidR="00F91402" w:rsidRPr="00D10D1D" w:rsidRDefault="00F91402" w:rsidP="00F91402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выявление и развитие математических способностей, интеллектуального развития ученика.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  <w:u w:val="single"/>
        </w:rPr>
        <w:t>Количество учебных часов.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10D1D">
        <w:rPr>
          <w:rFonts w:ascii="Times New Roman" w:hAnsi="Times New Roman"/>
          <w:sz w:val="24"/>
          <w:szCs w:val="24"/>
        </w:rPr>
        <w:t xml:space="preserve">Рабочая программа рассчитана на 4 часа в неделю (всего 136 час). </w:t>
      </w:r>
    </w:p>
    <w:p w:rsidR="00D10D1D" w:rsidRPr="00D10D1D" w:rsidRDefault="00D10D1D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D1D" w:rsidRPr="00D10D1D" w:rsidRDefault="00D10D1D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402" w:rsidRPr="00D10D1D" w:rsidRDefault="00F91402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lastRenderedPageBreak/>
        <w:t>Содержание курса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Математический язык. Математическая модель</w:t>
      </w:r>
      <w:r w:rsidRPr="00D10D1D">
        <w:rPr>
          <w:rFonts w:ascii="Times New Roman" w:hAnsi="Times New Roman"/>
          <w:sz w:val="24"/>
          <w:szCs w:val="24"/>
        </w:rPr>
        <w:t>(</w:t>
      </w:r>
      <w:r w:rsidR="00D10D1D" w:rsidRPr="00D10D1D">
        <w:rPr>
          <w:rFonts w:ascii="Times New Roman" w:hAnsi="Times New Roman"/>
          <w:sz w:val="24"/>
          <w:szCs w:val="24"/>
        </w:rPr>
        <w:t>9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D10D1D">
        <w:rPr>
          <w:rFonts w:ascii="Times New Roman" w:hAnsi="Times New Roman"/>
          <w:sz w:val="24"/>
          <w:szCs w:val="24"/>
        </w:rPr>
        <w:t>Координатная</w:t>
      </w:r>
      <w:proofErr w:type="gramEnd"/>
      <w:r w:rsidRPr="00D10D1D">
        <w:rPr>
          <w:rFonts w:ascii="Times New Roman" w:hAnsi="Times New Roman"/>
          <w:sz w:val="24"/>
          <w:szCs w:val="24"/>
        </w:rPr>
        <w:t xml:space="preserve"> прямая, виды промежутков на ней.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Линейная функция</w:t>
      </w:r>
      <w:r w:rsidRPr="00D10D1D">
        <w:rPr>
          <w:rFonts w:ascii="Times New Roman" w:hAnsi="Times New Roman"/>
          <w:sz w:val="24"/>
          <w:szCs w:val="24"/>
        </w:rPr>
        <w:t>(1</w:t>
      </w:r>
      <w:r w:rsidR="00D10D1D" w:rsidRPr="00D10D1D">
        <w:rPr>
          <w:rFonts w:ascii="Times New Roman" w:hAnsi="Times New Roman"/>
          <w:sz w:val="24"/>
          <w:szCs w:val="24"/>
        </w:rPr>
        <w:t>8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Координатная плоскость. Алгоритм отыскания координат точки. Алгоритм построения точки М (а; </w:t>
      </w:r>
      <w:proofErr w:type="spellStart"/>
      <w:r w:rsidRPr="00D10D1D">
        <w:rPr>
          <w:rFonts w:ascii="Times New Roman" w:hAnsi="Times New Roman"/>
          <w:sz w:val="24"/>
          <w:szCs w:val="24"/>
        </w:rPr>
        <w:t>b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) в прямоугольной системе координат. Линейное уравнение с двумя переменными. Решение уравнения ах + </w:t>
      </w:r>
      <w:proofErr w:type="spellStart"/>
      <w:proofErr w:type="gramStart"/>
      <w:r w:rsidRPr="00D10D1D">
        <w:rPr>
          <w:rFonts w:ascii="Times New Roman" w:hAnsi="Times New Roman"/>
          <w:sz w:val="24"/>
          <w:szCs w:val="24"/>
        </w:rPr>
        <w:t>b</w:t>
      </w:r>
      <w:proofErr w:type="gramEnd"/>
      <w:r w:rsidRPr="00D10D1D">
        <w:rPr>
          <w:rFonts w:ascii="Times New Roman" w:hAnsi="Times New Roman"/>
          <w:sz w:val="24"/>
          <w:szCs w:val="24"/>
        </w:rPr>
        <w:t>у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 + с = 0. График уравнения. Алгоритм построения графика уравнения ах + </w:t>
      </w:r>
      <w:proofErr w:type="spellStart"/>
      <w:proofErr w:type="gramStart"/>
      <w:r w:rsidRPr="00D10D1D">
        <w:rPr>
          <w:rFonts w:ascii="Times New Roman" w:hAnsi="Times New Roman"/>
          <w:sz w:val="24"/>
          <w:szCs w:val="24"/>
        </w:rPr>
        <w:t>b</w:t>
      </w:r>
      <w:proofErr w:type="gramEnd"/>
      <w:r w:rsidRPr="00D10D1D">
        <w:rPr>
          <w:rFonts w:ascii="Times New Roman" w:hAnsi="Times New Roman"/>
          <w:sz w:val="24"/>
          <w:szCs w:val="24"/>
        </w:rPr>
        <w:t>у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 + с = 0. 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 Линейная функция </w:t>
      </w:r>
      <w:proofErr w:type="spellStart"/>
      <w:r w:rsidRPr="00D10D1D">
        <w:rPr>
          <w:rFonts w:ascii="Times New Roman" w:hAnsi="Times New Roman"/>
          <w:sz w:val="24"/>
          <w:szCs w:val="24"/>
        </w:rPr>
        <w:t>y=kx</w:t>
      </w:r>
      <w:proofErr w:type="spellEnd"/>
      <w:r w:rsidR="00D10D1D" w:rsidRPr="00D10D1D">
        <w:rPr>
          <w:rFonts w:ascii="Times New Roman" w:hAnsi="Times New Roman"/>
          <w:sz w:val="24"/>
          <w:szCs w:val="24"/>
        </w:rPr>
        <w:t xml:space="preserve"> </w:t>
      </w:r>
      <w:r w:rsidRPr="00D10D1D">
        <w:rPr>
          <w:rFonts w:ascii="Times New Roman" w:hAnsi="Times New Roman"/>
          <w:sz w:val="24"/>
          <w:szCs w:val="24"/>
        </w:rPr>
        <w:t>и её график. Взаимное расположение графиков линейных функций.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Система двух линейных уравнений с двумя переменными</w:t>
      </w:r>
      <w:r w:rsidRPr="00D10D1D">
        <w:rPr>
          <w:rFonts w:ascii="Times New Roman" w:hAnsi="Times New Roman"/>
          <w:sz w:val="24"/>
          <w:szCs w:val="24"/>
        </w:rPr>
        <w:t>(16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Степень с натуральным показателем</w:t>
      </w:r>
      <w:r w:rsidRPr="00D10D1D">
        <w:rPr>
          <w:rFonts w:ascii="Times New Roman" w:hAnsi="Times New Roman"/>
          <w:sz w:val="24"/>
          <w:szCs w:val="24"/>
        </w:rPr>
        <w:t>(</w:t>
      </w:r>
      <w:r w:rsidR="00D10D1D" w:rsidRPr="00D10D1D">
        <w:rPr>
          <w:rFonts w:ascii="Times New Roman" w:hAnsi="Times New Roman"/>
          <w:sz w:val="24"/>
          <w:szCs w:val="24"/>
        </w:rPr>
        <w:t>10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Одночлены. Операции над одночленами</w:t>
      </w:r>
      <w:r w:rsidRPr="00D10D1D">
        <w:rPr>
          <w:rFonts w:ascii="Times New Roman" w:hAnsi="Times New Roman"/>
          <w:sz w:val="24"/>
          <w:szCs w:val="24"/>
        </w:rPr>
        <w:t>(</w:t>
      </w:r>
      <w:r w:rsidR="00D10D1D" w:rsidRPr="00D10D1D">
        <w:rPr>
          <w:rFonts w:ascii="Times New Roman" w:hAnsi="Times New Roman"/>
          <w:sz w:val="24"/>
          <w:szCs w:val="24"/>
        </w:rPr>
        <w:t>9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Одночлен. Коэффициент одночлена. Стандартный вид одночлена. Подобные одночлены. Сложение одночленов. Умножение одночленов. Возведение одночлена в натуральную степень. Деление одночлена на одночлен.</w:t>
      </w:r>
    </w:p>
    <w:p w:rsidR="00D10D1D" w:rsidRPr="00D10D1D" w:rsidRDefault="00D10D1D" w:rsidP="00F9140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0D1D" w:rsidRPr="00D10D1D" w:rsidRDefault="00D10D1D" w:rsidP="00F9140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lastRenderedPageBreak/>
        <w:t>Многочлены. Арифметические операции над многочленами</w:t>
      </w:r>
      <w:r w:rsidRPr="00D10D1D">
        <w:rPr>
          <w:rFonts w:ascii="Times New Roman" w:hAnsi="Times New Roman"/>
          <w:sz w:val="24"/>
          <w:szCs w:val="24"/>
        </w:rPr>
        <w:t>(</w:t>
      </w:r>
      <w:r w:rsidR="00D10D1D" w:rsidRPr="00D10D1D">
        <w:rPr>
          <w:rFonts w:ascii="Times New Roman" w:hAnsi="Times New Roman"/>
          <w:sz w:val="24"/>
          <w:szCs w:val="24"/>
        </w:rPr>
        <w:t>19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Многочлен. Члены многочлена. Двучлен. Трехчлен. Приведение подобных членов многочлена. Стандартный вид многочлена. Сложение и вычитание многочленов. Умножение многочлена на одночлен. Умножение многочлена на многочлен. Квадрат суммы и квадрат разности. Разность квадратов. Разность кубов и сумма кубов. Деление многочлена на одночлен.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Разложение многочленов на множители</w:t>
      </w:r>
      <w:proofErr w:type="gramStart"/>
      <w:r w:rsidRPr="00D10D1D">
        <w:rPr>
          <w:rFonts w:ascii="Times New Roman" w:hAnsi="Times New Roman"/>
          <w:sz w:val="24"/>
          <w:szCs w:val="24"/>
        </w:rPr>
        <w:t>(</w:t>
      </w:r>
      <w:r w:rsidR="00D10D1D" w:rsidRPr="00D10D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10D1D">
        <w:rPr>
          <w:rFonts w:ascii="Times New Roman" w:hAnsi="Times New Roman"/>
          <w:sz w:val="24"/>
          <w:szCs w:val="24"/>
        </w:rPr>
        <w:t>2</w:t>
      </w:r>
      <w:r w:rsidR="00D10D1D" w:rsidRPr="00D10D1D">
        <w:rPr>
          <w:rFonts w:ascii="Times New Roman" w:hAnsi="Times New Roman"/>
          <w:sz w:val="24"/>
          <w:szCs w:val="24"/>
        </w:rPr>
        <w:t>3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 Понятие алгебраической дроби. Сокращение алгебраической дроби. Тождество. Тождественно равные выражения. Тождественные преобразования.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Функция у = х</w:t>
      </w:r>
      <w:proofErr w:type="gramStart"/>
      <w:r w:rsidRPr="00D10D1D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D10D1D">
        <w:rPr>
          <w:rFonts w:ascii="Times New Roman" w:hAnsi="Times New Roman"/>
          <w:sz w:val="24"/>
          <w:szCs w:val="24"/>
        </w:rPr>
        <w:t xml:space="preserve"> (1</w:t>
      </w:r>
      <w:r w:rsidR="00D10D1D" w:rsidRPr="00D10D1D">
        <w:rPr>
          <w:rFonts w:ascii="Times New Roman" w:hAnsi="Times New Roman"/>
          <w:sz w:val="24"/>
          <w:szCs w:val="24"/>
        </w:rPr>
        <w:t>2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Функция у = х</w:t>
      </w:r>
      <w:proofErr w:type="gramStart"/>
      <w:r w:rsidRPr="00D10D1D">
        <w:rPr>
          <w:rFonts w:ascii="Times New Roman" w:hAnsi="Times New Roman"/>
          <w:sz w:val="24"/>
          <w:szCs w:val="24"/>
        </w:rPr>
        <w:t>2</w:t>
      </w:r>
      <w:proofErr w:type="gramEnd"/>
      <w:r w:rsidRPr="00D10D1D">
        <w:rPr>
          <w:rFonts w:ascii="Times New Roman" w:hAnsi="Times New Roman"/>
          <w:sz w:val="24"/>
          <w:szCs w:val="24"/>
        </w:rPr>
        <w:t xml:space="preserve"> , её свойства и график. Функция у = - х</w:t>
      </w:r>
      <w:proofErr w:type="gramStart"/>
      <w:r w:rsidRPr="00D10D1D">
        <w:rPr>
          <w:rFonts w:ascii="Times New Roman" w:hAnsi="Times New Roman"/>
          <w:sz w:val="24"/>
          <w:szCs w:val="24"/>
        </w:rPr>
        <w:t>2</w:t>
      </w:r>
      <w:proofErr w:type="gramEnd"/>
      <w:r w:rsidRPr="00D10D1D">
        <w:rPr>
          <w:rFonts w:ascii="Times New Roman" w:hAnsi="Times New Roman"/>
          <w:sz w:val="24"/>
          <w:szCs w:val="24"/>
        </w:rPr>
        <w:t xml:space="preserve"> , её свойства и график. Графическое решение уравнений. </w:t>
      </w:r>
      <w:proofErr w:type="spellStart"/>
      <w:r w:rsidRPr="00D10D1D">
        <w:rPr>
          <w:rFonts w:ascii="Times New Roman" w:hAnsi="Times New Roman"/>
          <w:sz w:val="24"/>
          <w:szCs w:val="24"/>
        </w:rPr>
        <w:t>Кусочная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</w:t>
      </w:r>
      <w:proofErr w:type="spellStart"/>
      <w:r w:rsidRPr="00D10D1D">
        <w:rPr>
          <w:rFonts w:ascii="Times New Roman" w:hAnsi="Times New Roman"/>
          <w:sz w:val="24"/>
          <w:szCs w:val="24"/>
        </w:rPr>
        <w:t>f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0D1D">
        <w:rPr>
          <w:rFonts w:ascii="Times New Roman" w:hAnsi="Times New Roman"/>
          <w:sz w:val="24"/>
          <w:szCs w:val="24"/>
        </w:rPr>
        <w:t>х</w:t>
      </w:r>
      <w:proofErr w:type="spellEnd"/>
      <w:r w:rsidRPr="00D10D1D">
        <w:rPr>
          <w:rFonts w:ascii="Times New Roman" w:hAnsi="Times New Roman"/>
          <w:sz w:val="24"/>
          <w:szCs w:val="24"/>
        </w:rPr>
        <w:t>). Функциональная символика.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Обобщающее повторение</w:t>
      </w:r>
      <w:r w:rsidRPr="00D10D1D">
        <w:rPr>
          <w:rFonts w:ascii="Times New Roman" w:hAnsi="Times New Roman"/>
          <w:sz w:val="24"/>
          <w:szCs w:val="24"/>
        </w:rPr>
        <w:t>(</w:t>
      </w:r>
      <w:r w:rsidR="00D10D1D" w:rsidRPr="00D10D1D">
        <w:rPr>
          <w:rFonts w:ascii="Times New Roman" w:hAnsi="Times New Roman"/>
          <w:sz w:val="24"/>
          <w:szCs w:val="24"/>
        </w:rPr>
        <w:t>11</w:t>
      </w:r>
      <w:r w:rsidRPr="00D10D1D">
        <w:rPr>
          <w:rFonts w:ascii="Times New Roman" w:hAnsi="Times New Roman"/>
          <w:sz w:val="24"/>
          <w:szCs w:val="24"/>
        </w:rPr>
        <w:t xml:space="preserve"> часов)</w:t>
      </w:r>
    </w:p>
    <w:p w:rsidR="00F91402" w:rsidRPr="00D10D1D" w:rsidRDefault="00F91402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  <w:u w:val="single"/>
        </w:rPr>
        <w:t>Требования к математической подготовке учащихся 7 класса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>В результате изучения алгебры ученик должен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· </w:t>
      </w:r>
      <w:r w:rsidRPr="00D10D1D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существо понятия математического доказательства; примеры доказательств;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существо понятия алгоритма; примеры алгоритмов;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как математически определенные функции могут описывать реальные зависимости; приводить примеры такого описания;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lastRenderedPageBreak/>
        <w:t>· формулы сокращенного умножения;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· </w:t>
      </w:r>
      <w:r w:rsidRPr="00D10D1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решать линейные уравнения и уравнения, сводящиеся к ним, системы двух линейных уравнений с двумя переменными;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определять координаты точки плоскости, строить точки с заданными координатами; строить графики линейных функций и функции y=x2;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определять свойства функции по ее графику; применять графические представления при решении уравнений и систем;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описывать свойства изученных функций, строить их графики;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0D1D">
        <w:rPr>
          <w:rFonts w:ascii="Times New Roman" w:hAnsi="Times New Roman"/>
          <w:sz w:val="24"/>
          <w:szCs w:val="24"/>
        </w:rPr>
        <w:t>для</w:t>
      </w:r>
      <w:proofErr w:type="gramEnd"/>
      <w:r w:rsidRPr="00D10D1D">
        <w:rPr>
          <w:rFonts w:ascii="Times New Roman" w:hAnsi="Times New Roman"/>
          <w:sz w:val="24"/>
          <w:szCs w:val="24"/>
        </w:rPr>
        <w:t>: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моделирования практических ситуаций и исследования построенных моделей с использованием аппарата алгебры;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91402" w:rsidRPr="00D10D1D" w:rsidRDefault="00F91402" w:rsidP="00F91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· интерпретации графиков реальных зависимостей между величинами.</w:t>
      </w:r>
    </w:p>
    <w:p w:rsidR="00D10D1D" w:rsidRPr="00D10D1D" w:rsidRDefault="00D10D1D" w:rsidP="00F91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46C7" w:rsidRPr="005A46C7" w:rsidRDefault="005A46C7" w:rsidP="005A46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6C7">
        <w:rPr>
          <w:rFonts w:ascii="Times New Roman" w:hAnsi="Times New Roman"/>
          <w:b/>
          <w:sz w:val="24"/>
          <w:szCs w:val="24"/>
        </w:rPr>
        <w:lastRenderedPageBreak/>
        <w:t>Развернутое тематическое планирование</w:t>
      </w:r>
    </w:p>
    <w:p w:rsidR="005A46C7" w:rsidRDefault="005A46C7" w:rsidP="005A46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6C7">
        <w:rPr>
          <w:rFonts w:ascii="Times New Roman" w:hAnsi="Times New Roman"/>
          <w:b/>
          <w:sz w:val="24"/>
          <w:szCs w:val="24"/>
        </w:rPr>
        <w:t>по алгебре в 7 классе по учебнику А.Г.Мордкович.</w:t>
      </w:r>
    </w:p>
    <w:p w:rsidR="008A659F" w:rsidRPr="005A46C7" w:rsidRDefault="008A659F" w:rsidP="005A46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  (2 вариант) – 4 часа, всего 136 ч.</w:t>
      </w:r>
    </w:p>
    <w:tbl>
      <w:tblPr>
        <w:tblW w:w="1480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1955"/>
        <w:gridCol w:w="233"/>
        <w:gridCol w:w="4554"/>
        <w:gridCol w:w="1824"/>
        <w:gridCol w:w="2050"/>
        <w:gridCol w:w="985"/>
        <w:gridCol w:w="986"/>
        <w:gridCol w:w="1559"/>
      </w:tblGrid>
      <w:tr w:rsidR="008A659F" w:rsidRPr="005A46C7" w:rsidTr="000C6166">
        <w:trPr>
          <w:trHeight w:val="413"/>
        </w:trPr>
        <w:tc>
          <w:tcPr>
            <w:tcW w:w="660" w:type="dxa"/>
            <w:vMerge w:val="restart"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88" w:type="dxa"/>
            <w:gridSpan w:val="2"/>
            <w:vMerge w:val="restart"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занятия</w:t>
            </w:r>
          </w:p>
        </w:tc>
        <w:tc>
          <w:tcPr>
            <w:tcW w:w="4554" w:type="dxa"/>
            <w:vMerge w:val="restart"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задачи.</w:t>
            </w:r>
          </w:p>
        </w:tc>
        <w:tc>
          <w:tcPr>
            <w:tcW w:w="1824" w:type="dxa"/>
            <w:vMerge w:val="restart"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урока.</w:t>
            </w:r>
          </w:p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1971" w:type="dxa"/>
            <w:gridSpan w:val="2"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Merge w:val="restart"/>
          </w:tcPr>
          <w:p w:rsidR="008A659F" w:rsidRPr="005A46C7" w:rsidRDefault="000C6166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</w:t>
            </w:r>
            <w:proofErr w:type="spellEnd"/>
            <w:r w:rsidR="008A659F">
              <w:rPr>
                <w:rFonts w:ascii="Times New Roman" w:hAnsi="Times New Roman"/>
                <w:b/>
                <w:i/>
                <w:sz w:val="24"/>
                <w:szCs w:val="24"/>
              </w:rPr>
              <w:t>. Подготовка к ГИА</w:t>
            </w:r>
          </w:p>
        </w:tc>
      </w:tr>
      <w:tr w:rsidR="008A659F" w:rsidRPr="005A46C7" w:rsidTr="000C6166">
        <w:trPr>
          <w:trHeight w:val="412"/>
        </w:trPr>
        <w:tc>
          <w:tcPr>
            <w:tcW w:w="660" w:type="dxa"/>
            <w:vMerge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A659F" w:rsidRPr="005A46C7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8A659F" w:rsidRDefault="008A659F" w:rsidP="00A35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«</w:t>
            </w:r>
            <w:r w:rsidR="00A35D3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A659F" w:rsidRDefault="008A659F" w:rsidP="00A35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«</w:t>
            </w:r>
            <w:r w:rsidR="00A35D3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A659F" w:rsidRDefault="008A659F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A46C7" w:rsidRPr="005A46C7" w:rsidTr="000C6166">
        <w:trPr>
          <w:trHeight w:val="79"/>
        </w:trPr>
        <w:tc>
          <w:tcPr>
            <w:tcW w:w="14806" w:type="dxa"/>
            <w:gridSpan w:val="9"/>
          </w:tcPr>
          <w:p w:rsidR="005A46C7" w:rsidRPr="005A46C7" w:rsidRDefault="005A46C7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Глава 1. Математический язык. Математическая модель. (9 часов)</w:t>
            </w:r>
          </w:p>
          <w:p w:rsidR="005A46C7" w:rsidRPr="005A46C7" w:rsidRDefault="005A46C7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цель: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систематизировать и обобщить сведения о преобразованиях выражений</w:t>
            </w:r>
          </w:p>
          <w:p w:rsidR="005A46C7" w:rsidRPr="005A46C7" w:rsidRDefault="005A46C7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и решении линейных уравнений с одной переменной,</w:t>
            </w:r>
          </w:p>
          <w:p w:rsidR="005A46C7" w:rsidRPr="005A46C7" w:rsidRDefault="005A46C7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полученные уч-ся в курсах математики 5-6 классов.</w:t>
            </w:r>
          </w:p>
          <w:p w:rsidR="005A46C7" w:rsidRPr="005A46C7" w:rsidRDefault="005A46C7" w:rsidP="008A65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Начать знакомить уч-ся с особенностями математического моделирования.</w:t>
            </w:r>
          </w:p>
        </w:tc>
      </w:tr>
      <w:tr w:rsidR="008A659F" w:rsidRPr="005A46C7" w:rsidTr="000C6166">
        <w:trPr>
          <w:trHeight w:val="79"/>
        </w:trPr>
        <w:tc>
          <w:tcPr>
            <w:tcW w:w="66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gridSpan w:val="2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4554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Ввести термины: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математический язык, математическая модель,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не давая им строгого обоснования; дать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учащимся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возможность привыкнуть к этим терминам и включить их в свой рабочий словарь, то есть заложить фундамент математического языка.</w:t>
            </w:r>
          </w:p>
        </w:tc>
        <w:tc>
          <w:tcPr>
            <w:tcW w:w="1824" w:type="dxa"/>
          </w:tcPr>
          <w:p w:rsidR="008A659F" w:rsidRPr="00C27F89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8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8A659F" w:rsidRPr="00C27F89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9F" w:rsidRPr="005A46C7" w:rsidTr="000C6166">
        <w:trPr>
          <w:trHeight w:val="79"/>
        </w:trPr>
        <w:tc>
          <w:tcPr>
            <w:tcW w:w="66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gridSpan w:val="2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4554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находить значение алгебраического выражения при заданных значениях переменных. Восприятие устной речи, проведение информационно-смыслового анализа текста и лекции, приведение и разбор примеров. </w:t>
            </w:r>
          </w:p>
        </w:tc>
        <w:tc>
          <w:tcPr>
            <w:tcW w:w="1824" w:type="dxa"/>
          </w:tcPr>
          <w:p w:rsidR="008A659F" w:rsidRPr="00C27F89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8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5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9F" w:rsidRPr="005A46C7" w:rsidTr="000C6166">
        <w:trPr>
          <w:trHeight w:val="79"/>
        </w:trPr>
        <w:tc>
          <w:tcPr>
            <w:tcW w:w="66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gridSpan w:val="2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4554" w:type="dxa"/>
          </w:tcPr>
          <w:p w:rsidR="008A659F" w:rsidRPr="005A46C7" w:rsidRDefault="008A659F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определять значения переменных, при которых имеет смысл  выражение.  Участие в диалоге, отражение в письменной форме своих решений, работа с математическим справочником, формирование умения выполнения и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тестовых зад.</w:t>
            </w:r>
          </w:p>
        </w:tc>
        <w:tc>
          <w:tcPr>
            <w:tcW w:w="1824" w:type="dxa"/>
          </w:tcPr>
          <w:p w:rsidR="008A659F" w:rsidRPr="00C27F89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8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5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985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9F" w:rsidRPr="005A46C7" w:rsidTr="000C6166">
        <w:trPr>
          <w:trHeight w:val="79"/>
        </w:trPr>
        <w:tc>
          <w:tcPr>
            <w:tcW w:w="66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gridSpan w:val="2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4554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Формирование умения выполнения и оформления тестовых заданий.</w:t>
            </w:r>
          </w:p>
        </w:tc>
        <w:tc>
          <w:tcPr>
            <w:tcW w:w="1824" w:type="dxa"/>
          </w:tcPr>
          <w:p w:rsidR="008A659F" w:rsidRPr="008A659F" w:rsidRDefault="008A659F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9F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8A65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9F" w:rsidRPr="005A46C7" w:rsidTr="000C6166">
        <w:trPr>
          <w:trHeight w:val="79"/>
        </w:trPr>
        <w:tc>
          <w:tcPr>
            <w:tcW w:w="66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8" w:type="dxa"/>
            <w:gridSpan w:val="2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4554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Сформировать понимание уч-ся того. Что математика-предмет, позволяющий правильно ориентироваться в окружающей действительности; предмет, который реальные процессы описывает на особом математическом языке. Познакомить уч-ся с некоторыми символами, правилами математического языка. </w:t>
            </w:r>
          </w:p>
        </w:tc>
        <w:tc>
          <w:tcPr>
            <w:tcW w:w="1824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беседа, объяснительно- иллюстративный</w:t>
            </w:r>
          </w:p>
        </w:tc>
        <w:tc>
          <w:tcPr>
            <w:tcW w:w="985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59F" w:rsidRPr="005A46C7" w:rsidRDefault="008A659F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4554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осуществлять «перевод» выражений с математического языка на обычный язык и обратно. Могут дать оценку информации, фактам, процессам, определять их актуальность.  </w:t>
            </w:r>
          </w:p>
        </w:tc>
        <w:tc>
          <w:tcPr>
            <w:tcW w:w="1824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50" w:type="dxa"/>
          </w:tcPr>
          <w:p w:rsidR="00C27F89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математическая модель.</w:t>
            </w:r>
          </w:p>
        </w:tc>
        <w:tc>
          <w:tcPr>
            <w:tcW w:w="4554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Сформировать понимание уч-ся сути термина «математическое моделирование». Привести примеры, показывающие, как может математика описывать реальные процессы на особом математическом языке в виде математических моделей. Познакомить уч-ся с тремя этапами математического моделирования и выработать умение применять полученные знания на практике.</w:t>
            </w:r>
          </w:p>
        </w:tc>
        <w:tc>
          <w:tcPr>
            <w:tcW w:w="1824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4554" w:type="dxa"/>
          </w:tcPr>
          <w:p w:rsidR="00C27F89" w:rsidRPr="005A46C7" w:rsidRDefault="00C27F8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Умение решать текстовые задачи, выделяя три этапа математического моделирования. Адекватное восприятие устной речи, проведение информационно-смыслового анализа текста, приведение примеров.</w:t>
            </w:r>
            <w:r w:rsidR="000C6166"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4554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Умение решать текстовые задачи, выделяя три этапа математического моделирования. Адекватное восприятие устной речи, проведение информационно-смыслового анализа текста, приведение примеров.</w:t>
            </w:r>
          </w:p>
        </w:tc>
        <w:tc>
          <w:tcPr>
            <w:tcW w:w="1824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  <w:p w:rsidR="00C27F89" w:rsidRPr="00C27F89" w:rsidRDefault="00C27F8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F89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C27F8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554" w:type="dxa"/>
          </w:tcPr>
          <w:p w:rsidR="00C27F89" w:rsidRPr="005A46C7" w:rsidRDefault="00C27F89" w:rsidP="00C2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Познакомить уч-ся с линейным уравнением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переменными. Выяснить, что является решением уравнения, что значит решить уравнение.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алгоритм решения линейного уравнения.</w:t>
            </w:r>
          </w:p>
        </w:tc>
        <w:tc>
          <w:tcPr>
            <w:tcW w:w="1824" w:type="dxa"/>
          </w:tcPr>
          <w:p w:rsidR="00C27F89" w:rsidRPr="00A17450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50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C27F89" w:rsidRPr="00A17450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554" w:type="dxa"/>
          </w:tcPr>
          <w:p w:rsidR="00C27F89" w:rsidRPr="005A46C7" w:rsidRDefault="00C27F89" w:rsidP="00C2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решать </w:t>
            </w:r>
            <w:r>
              <w:rPr>
                <w:rFonts w:ascii="Times New Roman" w:hAnsi="Times New Roman"/>
                <w:sz w:val="24"/>
                <w:szCs w:val="24"/>
              </w:rPr>
              <w:t>линейные уравнения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свойств преобразования уравнения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24" w:type="dxa"/>
          </w:tcPr>
          <w:p w:rsidR="00C27F89" w:rsidRPr="00A17450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50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50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554" w:type="dxa"/>
          </w:tcPr>
          <w:p w:rsidR="00C27F89" w:rsidRPr="005A46C7" w:rsidRDefault="00C27F89" w:rsidP="001D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решать </w:t>
            </w:r>
            <w:r>
              <w:rPr>
                <w:rFonts w:ascii="Times New Roman" w:hAnsi="Times New Roman"/>
                <w:sz w:val="24"/>
                <w:szCs w:val="24"/>
              </w:rPr>
              <w:t>линейные уравнения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509">
              <w:rPr>
                <w:rFonts w:ascii="Times New Roman" w:hAnsi="Times New Roman"/>
                <w:sz w:val="24"/>
                <w:szCs w:val="24"/>
              </w:rPr>
              <w:t xml:space="preserve">и применять их при решении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 w:rsidR="001D2509">
              <w:rPr>
                <w:rFonts w:ascii="Times New Roman" w:hAnsi="Times New Roman"/>
                <w:sz w:val="24"/>
                <w:szCs w:val="24"/>
              </w:rPr>
              <w:t>х задач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C27F89" w:rsidRPr="00A17450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50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50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985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F89" w:rsidRPr="005A46C7" w:rsidTr="000C6166">
        <w:trPr>
          <w:trHeight w:val="79"/>
        </w:trPr>
        <w:tc>
          <w:tcPr>
            <w:tcW w:w="660" w:type="dxa"/>
          </w:tcPr>
          <w:p w:rsidR="00C27F89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8" w:type="dxa"/>
            <w:gridSpan w:val="2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554" w:type="dxa"/>
          </w:tcPr>
          <w:p w:rsidR="00C27F8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решать </w:t>
            </w:r>
            <w:r>
              <w:rPr>
                <w:rFonts w:ascii="Times New Roman" w:hAnsi="Times New Roman"/>
                <w:sz w:val="24"/>
                <w:szCs w:val="24"/>
              </w:rPr>
              <w:t>линейные уравнения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их при решении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 задач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C27F89" w:rsidRPr="005A46C7" w:rsidRDefault="00C27F89" w:rsidP="00A1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  <w:p w:rsidR="00C27F89" w:rsidRPr="00C27F89" w:rsidRDefault="00C27F89" w:rsidP="00A17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F89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C27F8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F89" w:rsidRPr="005A46C7" w:rsidRDefault="00C27F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8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455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Повторить понятие координатной прямой (координатной оси), правило нахождения точки по заданной координате и правило отыскания координаты заданной точки. Познакомить уч-ся с видами числовых промежутков. Обучить умению непринужденно связывать геометрическую и аналитическую модели промежутка и выбирать адекватное обозначение и символическую запись.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8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4554" w:type="dxa"/>
          </w:tcPr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отмечать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точки; определять вид промежутка.</w:t>
            </w:r>
          </w:p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8" w:type="dxa"/>
            <w:gridSpan w:val="2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обобщения, систематизации и коррекции знаний</w:t>
            </w:r>
          </w:p>
        </w:tc>
        <w:tc>
          <w:tcPr>
            <w:tcW w:w="4554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1D2509" w:rsidRDefault="001D2509" w:rsidP="001D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1D2509" w:rsidRPr="005A46C7" w:rsidRDefault="001D2509" w:rsidP="001D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8" w:type="dxa"/>
            <w:gridSpan w:val="2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4554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</w:tc>
        <w:tc>
          <w:tcPr>
            <w:tcW w:w="1824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1D2509" w:rsidRPr="005A46C7" w:rsidRDefault="001D250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реше</w:t>
            </w:r>
            <w:r w:rsidR="000C6166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контрольных </w:t>
            </w:r>
            <w:r w:rsidR="000C6166">
              <w:rPr>
                <w:rFonts w:ascii="Times New Roman" w:hAnsi="Times New Roman"/>
                <w:sz w:val="24"/>
                <w:szCs w:val="24"/>
              </w:rPr>
              <w:t>зад</w:t>
            </w:r>
          </w:p>
        </w:tc>
        <w:tc>
          <w:tcPr>
            <w:tcW w:w="985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50" w:rsidRPr="005A46C7" w:rsidTr="000C6166">
        <w:trPr>
          <w:trHeight w:val="79"/>
        </w:trPr>
        <w:tc>
          <w:tcPr>
            <w:tcW w:w="14806" w:type="dxa"/>
            <w:gridSpan w:val="9"/>
          </w:tcPr>
          <w:p w:rsidR="0041724A" w:rsidRPr="005A46C7" w:rsidRDefault="0041724A" w:rsidP="00417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Глава </w:t>
            </w:r>
            <w:r w:rsidR="001D2509">
              <w:rPr>
                <w:rFonts w:ascii="Times New Roman" w:hAnsi="Times New Roman"/>
                <w:b/>
                <w:i/>
                <w:sz w:val="24"/>
                <w:szCs w:val="24"/>
              </w:rPr>
              <w:t>2. Линейная функция (18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41724A" w:rsidRPr="005A46C7" w:rsidRDefault="0041724A" w:rsidP="004172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познакомить уч-ся с линейным уравнением с двумя переменными и линейной функцией;</w:t>
            </w:r>
          </w:p>
          <w:p w:rsidR="0041724A" w:rsidRPr="005A46C7" w:rsidRDefault="0041724A" w:rsidP="004172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выработать умение строить их графики, осознать важность использования</w:t>
            </w:r>
          </w:p>
          <w:p w:rsidR="00A17450" w:rsidRPr="005A46C7" w:rsidRDefault="0041724A" w:rsidP="0041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математических моделей нового вида – графических моделей.</w:t>
            </w: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Повторить все термины, связанные с декартовыми прямоугольными координатами на плоскости. Изучить нахождения координат точки на плоскости и отыскания точки по ее координатам. Выработать умение пользоваться изученными алгоритмами.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Выработать умение пользоваться изученными алгоритмами.</w:t>
            </w:r>
          </w:p>
        </w:tc>
        <w:tc>
          <w:tcPr>
            <w:tcW w:w="1824" w:type="dxa"/>
          </w:tcPr>
          <w:p w:rsidR="001D2509" w:rsidRPr="005A46C7" w:rsidRDefault="001D2509" w:rsidP="0041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50" w:type="dxa"/>
          </w:tcPr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фигуры. Воспроизведение правил и примеров, могут работать по заданному алгоритму.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1D2509" w:rsidRPr="0041724A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Познакомить уч-ся с линейным уравнением с двумя переменными. Выяснить, что является решением уравнения, что значит решить уравнение. Обучить уч-ся строить график линейного уравнения с двумя переменными. Изучить алгоритм построения графика уравнения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ах + </w:t>
            </w:r>
            <w:proofErr w:type="spell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ву</w:t>
            </w:r>
            <w:proofErr w:type="spell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+ с = 0.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Обеспечить овладение основными алгоритмическими приемами построения графика уравнения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ах + </w:t>
            </w:r>
            <w:proofErr w:type="spell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ву</w:t>
            </w:r>
            <w:proofErr w:type="spell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+ с = 0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и решения задач с помощью уравнений с двумя переменными.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Учащиеся умеют определять, является ли пара чисел решением линейного уравнения с двумя неизвестными, строить график уравнения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= 0.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Учащиеся умеют находить точку пересечения графиков линейных уравнений без построения, выражать в линейном уравнении одну переменную через другую. Формирование умения заполнять и оформлять таблицы, отвечать на вопросы с помощью таблиц.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Учащиеся умеют находить точку пересечения графиков линейных уравнений без построения, выражать в линейном уравнении одну переменную через другую. Формирование умения заполнять и оформлять таблицы, отвечать на вопросы с помощью таблиц.</w:t>
            </w:r>
          </w:p>
        </w:tc>
        <w:tc>
          <w:tcPr>
            <w:tcW w:w="1824" w:type="dxa"/>
          </w:tcPr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1D2509" w:rsidRPr="001D2509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250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1D250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Ознакомить уч-ся с линейной функцией и ее графиком. Выработать у уч-ся умение строить и читать график функции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кх+</w:t>
            </w:r>
            <w:proofErr w:type="gram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преобразовывать линейное уравнение к виду линейной функции </w:t>
            </w:r>
            <w:r w:rsidRPr="005A46C7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15.9pt" o:ole="">
                  <v:imagedata r:id="rId5" o:title=""/>
                </v:shape>
                <o:OLEObject Type="Embed" ProgID="Equation.DSMT4" ShapeID="_x0000_i1025" DrawAspect="Content" ObjectID="_1422035950" r:id="rId6"/>
              </w:object>
            </w:r>
            <w:r w:rsidRPr="005A46C7">
              <w:rPr>
                <w:rFonts w:ascii="Times New Roman" w:hAnsi="Times New Roman"/>
                <w:sz w:val="24"/>
                <w:szCs w:val="24"/>
              </w:rPr>
              <w:t>,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функции. Могут излагать  информацию, обосновывая свой собственный подход.</w:t>
            </w:r>
            <w:r w:rsidR="000C6166"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4787" w:type="dxa"/>
            <w:gridSpan w:val="2"/>
          </w:tcPr>
          <w:p w:rsidR="001D2509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промежутке.  Умеют участвовать в диалоге, понимать точку зрения собеседника, признавать право на иное мнение.</w:t>
            </w:r>
          </w:p>
          <w:p w:rsidR="000C6166" w:rsidRDefault="000C6166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166" w:rsidRPr="005A46C7" w:rsidRDefault="000C6166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D2509" w:rsidRPr="005A46C7" w:rsidRDefault="001D250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1D2509" w:rsidRPr="005A46C7" w:rsidRDefault="001D250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5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промежутке.  Умеют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5" w:type="dxa"/>
          </w:tcPr>
          <w:p w:rsidR="001D2509" w:rsidRPr="005A46C7" w:rsidRDefault="001D2509" w:rsidP="002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функция</w:t>
            </w:r>
            <w:r w:rsidRPr="0023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32BE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="00232BE4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Ознакомить уч-ся с прямой пропорциональностью, ее графиком и свойствами. Выработать у уч-ся умение строить и читать график функции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кх+</w:t>
            </w:r>
            <w:proofErr w:type="gram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660" w:type="dxa"/>
          </w:tcPr>
          <w:p w:rsidR="001D2509" w:rsidRDefault="001D250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5" w:type="dxa"/>
          </w:tcPr>
          <w:p w:rsidR="001D2509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функция</w:t>
            </w:r>
            <w:r w:rsidRPr="0023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32BE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4787" w:type="dxa"/>
            <w:gridSpan w:val="2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Знают понятия прямой пропорциональности, коэффициента пропорциональности, углового коэффициента. Умеют находить коэффициент пропорциональности, строить график функции </w:t>
            </w:r>
            <w:r w:rsidRPr="005A46C7">
              <w:rPr>
                <w:rFonts w:ascii="Times New Roman" w:hAnsi="Times New Roman"/>
                <w:position w:val="-10"/>
                <w:sz w:val="24"/>
                <w:szCs w:val="24"/>
              </w:rPr>
              <w:object w:dxaOrig="680" w:dyaOrig="320">
                <v:shape id="_x0000_i1026" type="#_x0000_t75" style="width:33.9pt;height:15.9pt" o:ole="">
                  <v:imagedata r:id="rId7" o:title=""/>
                </v:shape>
                <o:OLEObject Type="Embed" ProgID="Equation.DSMT4" ShapeID="_x0000_i1026" DrawAspect="Content" ObjectID="_1422035951" r:id="rId8"/>
              </w:object>
            </w:r>
            <w:r w:rsidRPr="005A46C7">
              <w:rPr>
                <w:rFonts w:ascii="Times New Roman" w:hAnsi="Times New Roman"/>
                <w:sz w:val="24"/>
                <w:szCs w:val="24"/>
              </w:rPr>
              <w:t>. Умеют определять знак углового коэффициента по графику.</w:t>
            </w:r>
          </w:p>
        </w:tc>
        <w:tc>
          <w:tcPr>
            <w:tcW w:w="1824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985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509" w:rsidRPr="005A46C7" w:rsidRDefault="001D250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функция</w:t>
            </w:r>
            <w:r w:rsidRPr="0023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32BE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Знают понятия прямой пропорциональности, коэффициента пропорциональности, углового коэффициента. Умеют находить коэффициент пропорциональности, строить график функции </w:t>
            </w:r>
            <w:r w:rsidRPr="005A46C7">
              <w:rPr>
                <w:rFonts w:ascii="Times New Roman" w:hAnsi="Times New Roman"/>
                <w:position w:val="-10"/>
                <w:sz w:val="24"/>
                <w:szCs w:val="24"/>
              </w:rPr>
              <w:object w:dxaOrig="680" w:dyaOrig="320">
                <v:shape id="_x0000_i1027" type="#_x0000_t75" style="width:33.9pt;height:15.9pt" o:ole="">
                  <v:imagedata r:id="rId7" o:title=""/>
                </v:shape>
                <o:OLEObject Type="Embed" ProgID="Equation.DSMT4" ShapeID="_x0000_i1027" DrawAspect="Content" ObjectID="_1422035952" r:id="rId9"/>
              </w:object>
            </w:r>
            <w:r w:rsidRPr="005A46C7">
              <w:rPr>
                <w:rFonts w:ascii="Times New Roman" w:hAnsi="Times New Roman"/>
                <w:sz w:val="24"/>
                <w:szCs w:val="24"/>
              </w:rPr>
              <w:t>. Умеют определять знак углового коэффициента по графику.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Изучить от чего зависит взаимное расположение графиков линейных функций. Выработать у уч-ся умение определять взаимное расположение графиков линейных функций.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определять взаимное расположение графиков по виду линейных функций. Воспроизведение прочитанной информации с заданной степенью свернутости, формирование умения работать по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заданному алгоритму.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Урок–практикум</w:t>
            </w:r>
          </w:p>
          <w:p w:rsidR="00232BE4" w:rsidRPr="00232BE4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определять взаимное расположение графиков по виду линейных функций. Воспроизведение прочитанной информации с заданной степенью свернутости, формирование умения работать по заданному алгоритму.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5" w:type="dxa"/>
          </w:tcPr>
          <w:p w:rsidR="00232BE4" w:rsidRPr="005A46C7" w:rsidRDefault="00232BE4" w:rsidP="006F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6F62D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32BE4" w:rsidRPr="005A46C7" w:rsidRDefault="00232BE4" w:rsidP="002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2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09" w:rsidRPr="005A46C7" w:rsidTr="000C6166">
        <w:trPr>
          <w:trHeight w:val="79"/>
        </w:trPr>
        <w:tc>
          <w:tcPr>
            <w:tcW w:w="14806" w:type="dxa"/>
            <w:gridSpan w:val="9"/>
          </w:tcPr>
          <w:p w:rsidR="001D2509" w:rsidRPr="005A46C7" w:rsidRDefault="001D2509" w:rsidP="00746C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="00232BE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 Системы двух линейных 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равнений с двумя переменными.(16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1D2509" w:rsidRPr="005A46C7" w:rsidRDefault="001D2509" w:rsidP="00746C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научить уч-ся решать системы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двух линейных уравнений с двумя переменными</w:t>
            </w:r>
          </w:p>
          <w:p w:rsidR="001D2509" w:rsidRPr="005A46C7" w:rsidRDefault="001D2509" w:rsidP="007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различными способами и применять системы при решении текстовых задач.</w:t>
            </w: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Анализ к/р. Сформировать представления о математической модели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система уравнений.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Изучить графический метод решения систем уравнений.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рок изложения новой темы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 репродуктивный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Могут решить графически систему уравнений.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объяснить, почему система не имеет решений, имеет единственное решение, имеет бесконечное множество решений. Умеют добывать информацию по заданной теме в источниках различного типа.</w:t>
            </w:r>
            <w:r w:rsidR="000C6166"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Сформировать у уч-ся умение решать системы </w:t>
            </w: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двух линейных уравнений методом подстановки. Обеспечить овладение уч-ся основными алгоритмическими приемами этого метода.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 репродуктивный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4787" w:type="dxa"/>
            <w:gridSpan w:val="2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Знают алгоритм решения системы линейных уравнений методом подстановки. Умеют решать системы двух линейных уравнений методом подстановки по алгоритму</w:t>
            </w:r>
          </w:p>
          <w:p w:rsidR="000C6166" w:rsidRPr="005A46C7" w:rsidRDefault="000C6166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составлять математическую модель реальной ситуации в виде  системы линейных уравнений.</w:t>
            </w:r>
          </w:p>
        </w:tc>
        <w:tc>
          <w:tcPr>
            <w:tcW w:w="1824" w:type="dxa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</w:p>
          <w:p w:rsidR="00232BE4" w:rsidRPr="00232BE4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BE4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232B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Анализ с/р. Обеспечить овладение уч-ся основными алгоритмическими приемами решения системы </w:t>
            </w: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двух линейных уравнений с двумя переменными методом алгебраического сложения.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 репродуктивный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алгоритму. Умеют проводить сравнительный анализ, сопоставлять, рассуждать.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Могут решать системы двух линейных уравнений методом алгебраического сложения. Могут проводить анализ данного задания, аргументировать решение, презентовать решения.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Могут решать системы двух линейных уравнений алгебраического сложения, выбирая наиболее рациональный путь. Отражение в письменной форме своих решений, могут рассуждать и обобщать, участие в диалоге, выступать с решением проблемы.</w:t>
            </w:r>
          </w:p>
        </w:tc>
        <w:tc>
          <w:tcPr>
            <w:tcW w:w="1824" w:type="dxa"/>
          </w:tcPr>
          <w:p w:rsidR="00232BE4" w:rsidRPr="00232BE4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E4">
              <w:rPr>
                <w:rFonts w:ascii="Times New Roman" w:hAnsi="Times New Roman"/>
                <w:b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55" w:type="dxa"/>
          </w:tcPr>
          <w:p w:rsidR="00232BE4" w:rsidRPr="005A46C7" w:rsidRDefault="00232BE4" w:rsidP="00CF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Системы двух линейных уравнений с двумя переменными как 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модели реальных ситуаций.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с/р. Познакомить уч-ся с применением систем линейных уравнений при решении задач. Обеспечить овладение уч-ся основными алгоритмическими приемами применения систем линейных уравнений при решении задач.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55" w:type="dxa"/>
          </w:tcPr>
          <w:p w:rsidR="00232BE4" w:rsidRPr="005A46C7" w:rsidRDefault="00232BE4" w:rsidP="00CF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Системы двух линейных уравнений с двумя переменными как 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модели реальных ситуаций.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</w:t>
            </w:r>
            <w:r w:rsidRPr="005A46C7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двух линейных уравнений с двумя переменными. Знают, как составить математическую модель реальной ситуации.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Могут выделить и записать главное, могут привести  примеры.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2050" w:type="dxa"/>
          </w:tcPr>
          <w:p w:rsidR="00232BE4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5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решать текстовые задачи с помощью системы линейных уравнений на движение по дороги и реке.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4" w:rsidRPr="005A46C7" w:rsidTr="000C6166">
        <w:trPr>
          <w:trHeight w:val="79"/>
        </w:trPr>
        <w:tc>
          <w:tcPr>
            <w:tcW w:w="660" w:type="dxa"/>
          </w:tcPr>
          <w:p w:rsidR="00232BE4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5" w:type="dxa"/>
          </w:tcPr>
          <w:p w:rsidR="00232BE4" w:rsidRPr="005A46C7" w:rsidRDefault="00232BE4" w:rsidP="00CF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Системы двух линейных уравнений с двумя переменными как 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модели реальных ситуаций.</w:t>
            </w:r>
          </w:p>
        </w:tc>
        <w:tc>
          <w:tcPr>
            <w:tcW w:w="4787" w:type="dxa"/>
            <w:gridSpan w:val="2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Cs/>
                <w:sz w:val="24"/>
                <w:szCs w:val="24"/>
              </w:rPr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1824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232BE4" w:rsidRPr="005A46C7" w:rsidRDefault="00232BE4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232BE4" w:rsidRPr="005A46C7" w:rsidRDefault="00232BE4" w:rsidP="002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32BE4" w:rsidRPr="005A46C7" w:rsidRDefault="00232BE4" w:rsidP="002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BE4" w:rsidRPr="005A46C7" w:rsidRDefault="00232BE4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55" w:type="dxa"/>
          </w:tcPr>
          <w:p w:rsidR="00FD3089" w:rsidRPr="005A46C7" w:rsidRDefault="00FD3089" w:rsidP="00CF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Системы двух линейных уравнений с двумя переменными как 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модели реальных ситуаций.</w:t>
            </w:r>
          </w:p>
        </w:tc>
        <w:tc>
          <w:tcPr>
            <w:tcW w:w="4787" w:type="dxa"/>
            <w:gridSpan w:val="2"/>
          </w:tcPr>
          <w:p w:rsidR="00FD3089" w:rsidRPr="005A46C7" w:rsidRDefault="00FD308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Cs/>
                <w:sz w:val="24"/>
                <w:szCs w:val="24"/>
              </w:rPr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1824" w:type="dxa"/>
          </w:tcPr>
          <w:p w:rsidR="00FD3089" w:rsidRDefault="00FD308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FD3089" w:rsidRPr="00FD3089" w:rsidRDefault="00FD308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08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FD308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FD3089" w:rsidRPr="005A46C7" w:rsidRDefault="00FD308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55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обобщения. Систематизации и коррекции знаний.</w:t>
            </w:r>
          </w:p>
        </w:tc>
        <w:tc>
          <w:tcPr>
            <w:tcW w:w="4787" w:type="dxa"/>
            <w:gridSpan w:val="2"/>
          </w:tcPr>
          <w:p w:rsidR="00FD3089" w:rsidRPr="005A46C7" w:rsidRDefault="00FD308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Cs/>
                <w:sz w:val="24"/>
                <w:szCs w:val="24"/>
              </w:rPr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1824" w:type="dxa"/>
          </w:tcPr>
          <w:p w:rsidR="00FD3089" w:rsidRPr="005A46C7" w:rsidRDefault="00FD308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FD3089" w:rsidRPr="005A46C7" w:rsidRDefault="00FD308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5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№9.</w:t>
            </w:r>
          </w:p>
        </w:tc>
        <w:tc>
          <w:tcPr>
            <w:tcW w:w="4787" w:type="dxa"/>
            <w:gridSpan w:val="2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</w:tc>
        <w:tc>
          <w:tcPr>
            <w:tcW w:w="1824" w:type="dxa"/>
          </w:tcPr>
          <w:p w:rsidR="00FD3089" w:rsidRPr="005A46C7" w:rsidRDefault="00FD3089" w:rsidP="00F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Урок проверки знаний </w:t>
            </w:r>
          </w:p>
        </w:tc>
        <w:tc>
          <w:tcPr>
            <w:tcW w:w="2050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D3089" w:rsidRPr="005A46C7" w:rsidRDefault="00FD3089" w:rsidP="00F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F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13247" w:type="dxa"/>
            <w:gridSpan w:val="8"/>
          </w:tcPr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 Степень с натуральн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ым показателем и ее свойства. (10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цель: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выработать умение выполнять действия над степенями с натуральными показателями</w:t>
            </w:r>
          </w:p>
          <w:p w:rsidR="00FD3089" w:rsidRPr="005A46C7" w:rsidRDefault="00FD3089" w:rsidP="00FD3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и познакомить школьников с понятием степени с нулевым показателем.</w:t>
            </w: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степень с натуральным показателем.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Познакомить уч-ся с понятием степени с натуральным показателем и ее компонентами. Выработать умение читать степени любых чисел с любым натуральным показателем и выполнять операцию возведения в степень.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степень с натуральным показателем.</w:t>
            </w:r>
          </w:p>
        </w:tc>
        <w:tc>
          <w:tcPr>
            <w:tcW w:w="4554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Познакомить уч-ся с понятием степени с натуральным показателем и ее компонентами. Выработать умение читать степени любых чисел с любым натуральным показателем и выполнять операцию возведения в степень.</w:t>
            </w:r>
          </w:p>
        </w:tc>
        <w:tc>
          <w:tcPr>
            <w:tcW w:w="1824" w:type="dxa"/>
          </w:tcPr>
          <w:p w:rsidR="00FD3089" w:rsidRPr="005A46C7" w:rsidRDefault="00FD3089" w:rsidP="008A6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985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Таблицы основных степеней.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Выработать у уч-ся умение составлять таблицы основных степеней и пользоваться ими при вычислениях и нахождении значений выражений.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Урок–практикум</w:t>
            </w:r>
          </w:p>
          <w:p w:rsidR="00FD3089" w:rsidRPr="00FD3089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08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FD308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Изучить свойства степени с натуральным показателем, их формулировки и символическую запись. Познакомить уч-ся с новыми терминами: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определение, теорема, доказательство.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Сформулировать и доказать теоремы 1-3. Выработать у уч-ся практические умения и навыки по применению изученных свойств.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Знают правила умножения и деления степеней с одинаковыми основаниями, правило возведения степени в степень. Осуществляют проверку выводов, положений, закономерностей, теорем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Урок–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актикум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свойства степеней для упрощения числовых и алгебраических выражений. Могут, аргументировано отвечать на поставленные вопросы, могут осмыслить ошибки и их устранить. Умеют, развернуто обосновывать суждения.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Урок–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актикум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4554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с/р. Изучить правила действий над степенями с одинаковыми показателями. Выработать у уч-ся прочные навыки и умения по применению изученных правил при вычислении значений выражений и преобразовании выражений, содержащих степени с одинаковыми показателями.</w:t>
            </w:r>
          </w:p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объяснительно- 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правила умножения и деления степеней с одинаковыми показателями для упрощения числовых и алгебраических выражений.  Умеют пользоваться энциклопедией, математическим справочником, записанными правилами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Урок-закрепления</w:t>
            </w:r>
            <w:proofErr w:type="spellEnd"/>
            <w:proofErr w:type="gramEnd"/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Степень с нулевым показателем.</w:t>
            </w:r>
          </w:p>
        </w:tc>
        <w:tc>
          <w:tcPr>
            <w:tcW w:w="4554" w:type="dxa"/>
          </w:tcPr>
          <w:p w:rsidR="00FD3089" w:rsidRPr="005A46C7" w:rsidRDefault="00FD3089" w:rsidP="0067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Изучить понятие, смысл степени с нулевым показателем. 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88" w:type="dxa"/>
            <w:gridSpan w:val="2"/>
          </w:tcPr>
          <w:p w:rsidR="00FD3089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Степень с нулевым показателем.</w:t>
            </w:r>
          </w:p>
          <w:p w:rsidR="00CF147E" w:rsidRDefault="00CF147E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47E" w:rsidRPr="005A46C7" w:rsidRDefault="00CF147E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FD3089" w:rsidRPr="005A46C7" w:rsidRDefault="00FD3089" w:rsidP="0067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Обобщить основные результаты знаний, умений и навыков, полученных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главе.</w:t>
            </w:r>
          </w:p>
        </w:tc>
        <w:tc>
          <w:tcPr>
            <w:tcW w:w="1824" w:type="dxa"/>
          </w:tcPr>
          <w:p w:rsidR="00FD3089" w:rsidRPr="00671D9F" w:rsidRDefault="00FD308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D9F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985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67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14806" w:type="dxa"/>
            <w:gridSpan w:val="9"/>
          </w:tcPr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5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 Одночлен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ы. Операции над одночленами. (9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FD3089" w:rsidRPr="005A46C7" w:rsidRDefault="00FD3089" w:rsidP="00FD3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цель: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выработать умения выполнять действия над многочленами.</w:t>
            </w: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к/р. Познакомить уч-ся с понятием одночлена; выработать умение приводить примеры одночленов и определять его коэффициент и буквенную часть. Познакомить уч-ся с понятием «стандартный вид одночлена» и алгоритмом приведения одночлена к стандартному виду; выработать у уч-ся практические навыки его применения.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с/р. Сформировать понимание уч-ся того, какие одночлены называются подобными, и выработать умение определять, являются ли данные одночлены подобными. Изучить алгоритм сложения и вычитания одночленов и выработать у уч-ся практические навыки его применения.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Знание понятия подобных одночленов, алгоритм сложения (вычитания) одночленов. Воспроизведение прочитанной информации с заданной степенью свернутости, формирование умение правильного оформления решений, умение выбрать из данной информации нужную информацию.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Умение применять правила сложения и вычитания одночленов для упрощения выражений и решения уравнений. Воспроизведение изученной информации с заданной степенью свернутости, подбор аргументов, соответствующих решению, формирование умения правильно оформлять работу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089" w:rsidRPr="009E1FC4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F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FD3089" w:rsidRDefault="00FD3089" w:rsidP="00F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FD3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71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Познакомить уч-ся с правилами умножения одночленов и возведением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одночлена в натуральную степень. Выработать у уч-ся умение выполнять указанные выше действия над одночленами. Познакомить уч-ся с понятиями корректных и некорректных задач и привести примеры.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Урок изложения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 иллюстративный</w:t>
            </w:r>
          </w:p>
        </w:tc>
        <w:tc>
          <w:tcPr>
            <w:tcW w:w="1971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Возведение одночлена в натуральную степень.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Познакомить уч-ся с правилами возведением одночлена в натуральную степень.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089" w:rsidRPr="00FD3089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08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71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Выработать у уч-ся прочные навыки в умении выполнять еще одну арифметическую операцию над одночленами - деление.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71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Применение правил деления одночленов для упрощения алгебраических дробей.  Умение аргументировано отвечать на поставленные вопросы, осмысление ошибок и их устранение.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71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9E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14806" w:type="dxa"/>
            <w:gridSpan w:val="9"/>
          </w:tcPr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 Многочлены. Арифметически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 операции над многочленами. (19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цель: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выработать умения выполнять действия над многочленами;</w:t>
            </w:r>
          </w:p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выполнять тождественные преобразования алгебраических выражений.</w:t>
            </w:r>
          </w:p>
          <w:p w:rsidR="00FD3089" w:rsidRPr="005A46C7" w:rsidRDefault="00FD3089" w:rsidP="009E1F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Изучить алгоритмы сложения, вычитания и умножения многочленов.</w:t>
            </w: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к/р. Познакомить уч-ся с понятием многочлена и его стандартного вида, степени многочлена, приведением подобных слагаемых. Выработать прочные навыки по применению полученных знаний.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Умение  приводить сложный многочлен к стандартному виду и находить, при каких значениях переменной  он равен 1.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информационно-смыслового анализа прочитанного текста, составление конспекта, участие в диалоге.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Сформировать у уч-ся умение выполнять арифметические операции (сложение и вычитание) над многочленами. Выработать прочные навыки по применению изученных правил на практике.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Знание правила составления алгебраической суммы многочленов. Умение выполнять сложение и вычитание многочленов.  Восприятие устной речи, проведение информационно-смыслового анализа лекции, приведение и разбор примеров, участие в диалоге.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3089">
              <w:rPr>
                <w:rFonts w:ascii="Times New Roman" w:hAnsi="Times New Roman"/>
                <w:b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с/р. Ознакомить уч-ся с правилом умножения многочлена на одночлен; выработать умение преобразовывать произведение одночлена и многочлена в многочлен стандартного вида, а также умение выносить за скобки одночленный множитель.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Знание правила умножения многочленов. Умение выполнять умножение многочленов.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Урок–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актикум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выполнять умножение многочлена на одночлен выносить за скобки одночленный множитель.  Отражение в письменной форме своих решений, могут рассуждать и обобщать, участие в диалоге, выступать с решением проблемы.</w:t>
            </w:r>
          </w:p>
        </w:tc>
        <w:tc>
          <w:tcPr>
            <w:tcW w:w="1824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Урок–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актикум</w:t>
            </w:r>
          </w:p>
          <w:p w:rsidR="008405F9" w:rsidRPr="008405F9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05F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8405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Ознакомить уч-ся с правилом умножения многочлена на многочлен; выработать умение преобразовывать произведение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любых двух многочленов в многочлен стандартного вида.</w:t>
            </w:r>
          </w:p>
        </w:tc>
        <w:tc>
          <w:tcPr>
            <w:tcW w:w="1824" w:type="dxa"/>
          </w:tcPr>
          <w:p w:rsidR="00FD308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Урок изложения новой темы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решать текстовые задачи, математическая модель которых содержит произведение многочленов. Могут рассуждать и обобщать, подбор аргументов, соответствующих решению, участие в диалоге.</w:t>
            </w:r>
          </w:p>
        </w:tc>
        <w:tc>
          <w:tcPr>
            <w:tcW w:w="1824" w:type="dxa"/>
          </w:tcPr>
          <w:p w:rsidR="00FD308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Урок–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актикум</w:t>
            </w:r>
          </w:p>
        </w:tc>
        <w:tc>
          <w:tcPr>
            <w:tcW w:w="2050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решать текстовые задачи, математическая модель которых содержит произведение многочленов. Могут рассуждать и обобщать, подбор аргументов, соответствующих решению, участие в диалоге.</w:t>
            </w:r>
          </w:p>
        </w:tc>
        <w:tc>
          <w:tcPr>
            <w:tcW w:w="1824" w:type="dxa"/>
          </w:tcPr>
          <w:p w:rsidR="00FD3089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</w:p>
          <w:p w:rsidR="00FD3089" w:rsidRPr="009E1FC4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FC4">
              <w:rPr>
                <w:rFonts w:ascii="Times New Roman" w:hAnsi="Times New Roman"/>
                <w:b/>
                <w:sz w:val="24"/>
                <w:szCs w:val="24"/>
              </w:rPr>
              <w:t>С.Р.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Выработать у уч-ся умение применять формулы </w:t>
            </w:r>
            <w:r w:rsidRPr="005A46C7">
              <w:rPr>
                <w:rFonts w:ascii="Times New Roman" w:hAnsi="Times New Roman"/>
                <w:position w:val="-10"/>
                <w:sz w:val="24"/>
                <w:szCs w:val="24"/>
              </w:rPr>
              <w:object w:dxaOrig="2340" w:dyaOrig="380">
                <v:shape id="_x0000_i1028" type="#_x0000_t75" style="width:117pt;height:18.7pt" o:ole="">
                  <v:imagedata r:id="rId10" o:title=""/>
                </v:shape>
                <o:OLEObject Type="Embed" ProgID="Equation.3" ShapeID="_x0000_i1028" DrawAspect="Content" ObjectID="_1422035953" r:id="rId11"/>
              </w:objec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как «слева направо», так и «справа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лево» 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преобразованиях целых выражений в многочлены и в разложении многочленов на множители.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66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88" w:type="dxa"/>
            <w:gridSpan w:val="2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455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выполнять преобразования многочленов, вычисления по формулам квадрата суммы и разности.</w:t>
            </w:r>
          </w:p>
        </w:tc>
        <w:tc>
          <w:tcPr>
            <w:tcW w:w="1824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 практикум</w:t>
            </w:r>
          </w:p>
        </w:tc>
        <w:tc>
          <w:tcPr>
            <w:tcW w:w="2050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89" w:rsidRPr="005A46C7" w:rsidRDefault="00FD308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Выработать умение применять формулу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position w:val="-10"/>
                <w:sz w:val="24"/>
                <w:szCs w:val="24"/>
              </w:rPr>
              <w:object w:dxaOrig="2220" w:dyaOrig="360">
                <v:shape id="_x0000_i1029" type="#_x0000_t75" style="width:110.75pt;height:18pt" o:ole="">
                  <v:imagedata r:id="rId12" o:title=""/>
                </v:shape>
                <o:OLEObject Type="Embed" ProgID="Equation.3" ShapeID="_x0000_i1029" DrawAspect="Content" ObjectID="_1422035954" r:id="rId13"/>
              </w:objec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для сокращенного умножения разности выражений на сумму и разложения разности квадратов на множители.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8F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Познакомить уч-ся с формулами </w:t>
            </w:r>
            <w:r w:rsidRPr="005A46C7">
              <w:rPr>
                <w:rFonts w:ascii="Times New Roman" w:hAnsi="Times New Roman"/>
                <w:position w:val="-10"/>
                <w:sz w:val="24"/>
                <w:szCs w:val="24"/>
              </w:rPr>
              <w:object w:dxaOrig="2900" w:dyaOrig="360">
                <v:shape id="_x0000_i1030" type="#_x0000_t75" style="width:144.7pt;height:18pt" o:ole="">
                  <v:imagedata r:id="rId14" o:title=""/>
                </v:shape>
                <o:OLEObject Type="Embed" ProgID="Equation.3" ShapeID="_x0000_i1030" DrawAspect="Content" ObjectID="_1422035955" r:id="rId15"/>
              </w:objec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и с применением различных способов разложения многочленов на множители </w:t>
            </w:r>
          </w:p>
        </w:tc>
        <w:tc>
          <w:tcPr>
            <w:tcW w:w="1824" w:type="dxa"/>
          </w:tcPr>
          <w:p w:rsidR="008405F9" w:rsidRPr="005A46C7" w:rsidRDefault="008405F9" w:rsidP="008F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формулы сокращённого умножения для упрощения выражений, решения уравнений</w:t>
            </w: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24" w:type="dxa"/>
          </w:tcPr>
          <w:p w:rsidR="008405F9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5F9" w:rsidRPr="008405F9" w:rsidRDefault="008405F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5F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8405F9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8405F9" w:rsidRPr="005A46C7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8405F9" w:rsidRPr="005A46C7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Изучить правило, позволяющее выполнять деление многочлена на одночлен. Выработать умение производить деление  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многочлена на одночлен, если это возможно.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Используют правило деления многочлена на одночлен для упрощения выражений, решения уравнений. Отражение в письменной форме своих решений, могут применять знания предмета в жизненных ситуациях, выступать с решением проблемы.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Урок–закрепления.</w:t>
            </w:r>
          </w:p>
        </w:tc>
        <w:tc>
          <w:tcPr>
            <w:tcW w:w="2050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Используют правило деления многочлена на одночлен для упрощения выражений, решения уравнений.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коррекции знаний.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№5.</w:t>
            </w:r>
          </w:p>
        </w:tc>
        <w:tc>
          <w:tcPr>
            <w:tcW w:w="4554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05F9" w:rsidRPr="005A46C7" w:rsidRDefault="008405F9" w:rsidP="0084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84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89" w:rsidRPr="005A46C7" w:rsidTr="000C6166">
        <w:trPr>
          <w:trHeight w:val="79"/>
        </w:trPr>
        <w:tc>
          <w:tcPr>
            <w:tcW w:w="14806" w:type="dxa"/>
            <w:gridSpan w:val="9"/>
          </w:tcPr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proofErr w:type="gramStart"/>
            <w:r w:rsidR="008405F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 Разложение многочлена на множители (2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часа).</w:t>
            </w:r>
          </w:p>
          <w:p w:rsidR="00FD3089" w:rsidRPr="005A46C7" w:rsidRDefault="00FD3089" w:rsidP="005A4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цель: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выработать умение выполнять разложение многочленов на множители различными способами</w:t>
            </w:r>
          </w:p>
          <w:p w:rsidR="00FD3089" w:rsidRPr="005A46C7" w:rsidRDefault="00FD3089" w:rsidP="008F7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и убедить уч-ся в практической пользе этих преобразований.</w:t>
            </w: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такое разложение многочлена на множители и зачем оно нужно.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Анализ к/р.Показать уч-ся практическую пользу, необходимость умений раскладывать многочлен на множители: для решения уравнений, для сокращения дробей, для рационализации вычислений.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4554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Изучить алгоритм разложения многочлена на множители способом вынесения общего множителя за скобки. Выработать у уч-ся практические умения и навыки применения изученного метода.</w:t>
            </w:r>
          </w:p>
          <w:p w:rsidR="00CF147E" w:rsidRPr="005A46C7" w:rsidRDefault="00CF147E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Могут свободно применять приём вынесения общего множителя за скобки для выполнения заданий повышенного уровня сложности.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Познакомить уч-ся с методом разложения многочлена на множители способом группировки. Обеспечить овладение уч-ся основными алгоритмическими приемами этого метода.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выполнять разложение многочлена на множители способом группировки  по алгоритму. Проведение информационно-смыслового анализа прочитанного текста, могут вычленять главное,  участие в диалоге.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Урок–закрепления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Учащиеся умеют выполнять разложение трёхчлена на множители способом группировки.  Могут работать по заданному алгоритму, аргументировать решение и найденные ошибки, участие в диалоге.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Выработать у уч-ся практические умения и навыки применения формул сокращенного умножения к разложению многочленов на множители.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Знают, как разложить многочлен на множители с помощью формул сокращенного умножения в простейших случаях.  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CF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Разлож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147E">
              <w:rPr>
                <w:rFonts w:ascii="Times New Roman" w:hAnsi="Times New Roman"/>
                <w:sz w:val="24"/>
                <w:szCs w:val="24"/>
              </w:rPr>
              <w:t>м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ног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на множители с помощью формул 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сокращ</w:t>
            </w:r>
            <w:proofErr w:type="gramStart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A46C7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уравнений.</w:t>
            </w:r>
          </w:p>
        </w:tc>
        <w:tc>
          <w:tcPr>
            <w:tcW w:w="1824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1824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8405F9" w:rsidRPr="008405F9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5F9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8405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Выработать у уч-ся практические умения выполнять разложение многочленов на множители различными способами.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комбинированных приёмах, </w:t>
            </w:r>
            <w:r w:rsidRPr="005A46C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 Могут рассуждать, обобщать, аргументировать решение и ошибки, участие в диалоге.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88" w:type="dxa"/>
            <w:gridSpan w:val="2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комбинации различных приемов</w:t>
            </w:r>
          </w:p>
          <w:p w:rsidR="00CF147E" w:rsidRDefault="00CF147E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47E" w:rsidRPr="005A46C7" w:rsidRDefault="00CF147E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выполнять разложение многочленов на множители с помощью комбинации изученных приёмов. Воспроизведение правил и примеров, могут работать по заданному алгоритму.</w:t>
            </w:r>
          </w:p>
        </w:tc>
        <w:tc>
          <w:tcPr>
            <w:tcW w:w="1824" w:type="dxa"/>
          </w:tcPr>
          <w:p w:rsidR="008405F9" w:rsidRPr="005A46C7" w:rsidRDefault="008405F9" w:rsidP="008A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8405F9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8405F9" w:rsidRPr="005A46C7" w:rsidRDefault="008405F9" w:rsidP="008A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Изучить понятие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алгебраическая дробь.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Показать уч-ся применение различных приемов разложения многочлена на множители при сокращении алгебраических дробей. Убедить уч-ся в практической пользе различных способов разложения многочлена на множители. Обеспечить овладение уч-ся основными алгоритмическими приемами сокращения алгебраических дробей.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об </w:t>
            </w:r>
            <w:r w:rsidRPr="005A46C7">
              <w:rPr>
                <w:rFonts w:ascii="Times New Roman" w:hAnsi="Times New Roman"/>
                <w:bCs/>
                <w:sz w:val="24"/>
                <w:szCs w:val="24"/>
              </w:rPr>
              <w:t>алгебраической дроби, числителе и  знаменателе алгебраической дроби, о сокращение алгебраических дробей.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сокращать сложные алгебраические дроби, комбинируя изученные методы разложения многочленов на множители.</w:t>
            </w:r>
          </w:p>
        </w:tc>
        <w:tc>
          <w:tcPr>
            <w:tcW w:w="1824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4554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сокращать сложные алгебраические дроби, комбинируя изученные методы разложения многочленов на множители.</w:t>
            </w:r>
          </w:p>
        </w:tc>
        <w:tc>
          <w:tcPr>
            <w:tcW w:w="1824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</w:t>
            </w:r>
          </w:p>
        </w:tc>
        <w:tc>
          <w:tcPr>
            <w:tcW w:w="2050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4554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сокращать сложные алгебраические дроби, комбинируя изученные методы разложения многочленов на множители.</w:t>
            </w:r>
          </w:p>
        </w:tc>
        <w:tc>
          <w:tcPr>
            <w:tcW w:w="1824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8405F9" w:rsidRPr="005A46C7" w:rsidRDefault="008405F9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9" w:rsidRPr="005A46C7" w:rsidTr="000C6166">
        <w:trPr>
          <w:trHeight w:val="79"/>
        </w:trPr>
        <w:tc>
          <w:tcPr>
            <w:tcW w:w="66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88" w:type="dxa"/>
            <w:gridSpan w:val="2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Тождества.</w:t>
            </w:r>
          </w:p>
        </w:tc>
        <w:tc>
          <w:tcPr>
            <w:tcW w:w="455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Познакомить уч-ся с новыми терминами: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тождество; тождественно равные выражения; тождественные преобразования; допустимые значения переменной.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Обеспечить овладение уч-ся основными алгоритмическими приемами доказательства тождеств.</w:t>
            </w:r>
          </w:p>
        </w:tc>
        <w:tc>
          <w:tcPr>
            <w:tcW w:w="1824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темы.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5F9" w:rsidRPr="005A46C7" w:rsidRDefault="008405F9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4554" w:type="dxa"/>
          </w:tcPr>
          <w:p w:rsidR="00900155" w:rsidRPr="005A46C7" w:rsidRDefault="00900155" w:rsidP="0090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основными алгоритмическими приемами доказательства тождеств.</w:t>
            </w:r>
          </w:p>
        </w:tc>
        <w:tc>
          <w:tcPr>
            <w:tcW w:w="1824" w:type="dxa"/>
          </w:tcPr>
          <w:p w:rsidR="00900155" w:rsidRPr="00900155" w:rsidRDefault="00900155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15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обобщения, систематизации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коррекции знаний.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915"/>
        </w:trPr>
        <w:tc>
          <w:tcPr>
            <w:tcW w:w="660" w:type="dxa"/>
          </w:tcPr>
          <w:p w:rsidR="00900155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88" w:type="dxa"/>
            <w:gridSpan w:val="2"/>
          </w:tcPr>
          <w:p w:rsidR="00900155" w:rsidRPr="00900155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15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4554" w:type="dxa"/>
          </w:tcPr>
          <w:p w:rsidR="00900155" w:rsidRPr="005A46C7" w:rsidRDefault="00900155" w:rsidP="0090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Проверить знания и практические умения уч-ся по пройденной теме. </w:t>
            </w:r>
          </w:p>
        </w:tc>
        <w:tc>
          <w:tcPr>
            <w:tcW w:w="182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13247" w:type="dxa"/>
            <w:gridSpan w:val="8"/>
          </w:tcPr>
          <w:p w:rsidR="00900155" w:rsidRPr="005A46C7" w:rsidRDefault="00900155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</w:t>
            </w:r>
            <w:r w:rsidR="00F13F78" w:rsidRPr="00F914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 Функция у = х</w:t>
            </w:r>
            <w:proofErr w:type="gramStart"/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 </w:t>
            </w:r>
          </w:p>
          <w:p w:rsidR="00900155" w:rsidRPr="005A46C7" w:rsidRDefault="00900155" w:rsidP="005A4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Основная цель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Показать учащимся, что кроме линейных функций существуют и другие функции; </w:t>
            </w:r>
          </w:p>
          <w:p w:rsidR="00900155" w:rsidRPr="005A46C7" w:rsidRDefault="00900155" w:rsidP="0001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сформировать навыки работы с графическими моделями.</w:t>
            </w: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у =х</w:t>
            </w:r>
            <w:proofErr w:type="gramStart"/>
            <w:r w:rsidRPr="005A46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Анализ к/р. Расширить знания уч-ся о функциях. Продолжить совершенствование навыков чтения графиков на примере нелинейных функций. Научить строить и читать график функции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у =х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 репродуктивный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у =х</w:t>
            </w:r>
            <w:proofErr w:type="gramStart"/>
            <w:r w:rsidRPr="005A46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описывать геометрические свойства параболы, находить наибольшее и наименьшее значения функции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на заданном отрезке, точки пересечения параболы с графиком линейной функции.</w:t>
            </w: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у =х</w:t>
            </w:r>
            <w:proofErr w:type="gramStart"/>
            <w:r w:rsidRPr="005A46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455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описывать геометрические свойства параболы, находить наибольшее и наименьшее значения функции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на заданном отрезке, точки пересечения параболы с графиком линейной функции.</w:t>
            </w:r>
          </w:p>
        </w:tc>
        <w:tc>
          <w:tcPr>
            <w:tcW w:w="182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у =х</w:t>
            </w:r>
            <w:proofErr w:type="gramStart"/>
            <w:r w:rsidRPr="005A46C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455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описывать геометрические свойства параболы, находить наибольшее и наименьшее значения функции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на заданном отрезке, точки пересечения параболы с графиком линейной функции.</w:t>
            </w:r>
          </w:p>
        </w:tc>
        <w:tc>
          <w:tcPr>
            <w:tcW w:w="182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С/р.</w:t>
            </w:r>
          </w:p>
        </w:tc>
        <w:tc>
          <w:tcPr>
            <w:tcW w:w="2050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Обеспечить овладение основными алгоритмическими приемами графического решения уравнений.</w:t>
            </w:r>
          </w:p>
        </w:tc>
        <w:tc>
          <w:tcPr>
            <w:tcW w:w="1824" w:type="dxa"/>
          </w:tcPr>
          <w:p w:rsidR="00900155" w:rsidRPr="005A46C7" w:rsidRDefault="00900155" w:rsidP="00CF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</w:t>
            </w: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частично-поисковый репродуктивный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Знают алгоритм графического решения уравнений. Знают, как выполнять решение уравнений графическим способом. Умеют работать по заданному алгоритму, выполнять и оформлять тестовые задания, сопоставлять предмет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и окружающий мир.</w:t>
            </w: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lastRenderedPageBreak/>
              <w:t>Урок–закрепления</w:t>
            </w: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Разъяснить смысл записи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кусочные</w:t>
            </w:r>
            <w:proofErr w:type="spellEnd"/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функции; область определения функции.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Обеспечить овладение уч-ся функциональной символикой и основными алгоритмическими приемами чтения графиков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изложения новой темы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объяснительно- иллюстративный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Имеют представление о кусочно-заданной функции, об области определения функции, о непрерывной функции, о точке разрыва. Отражение в письменной форме своих решений, формирование умения сопоставлять и классифицировать, участвовать в диалоге.</w:t>
            </w: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55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Имеют представление о кусочно-заданной функции, об области определения функции, о непрерывной функции, о точке разрыва. Отражение в письменной форме своих решений, формирование умения сопоставлять и классифицировать, участвовать в диалоге.</w:t>
            </w:r>
          </w:p>
        </w:tc>
        <w:tc>
          <w:tcPr>
            <w:tcW w:w="1824" w:type="dxa"/>
          </w:tcPr>
          <w:p w:rsidR="00900155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  <w:p w:rsidR="00900155" w:rsidRPr="00900155" w:rsidRDefault="00900155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0155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9001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50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55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Имеют представление о кусочно-заданной функции, об области определения функции, о непрерывной функции, о точке разрыва. Отражение в письменной форме своих решений, формирование умения сопоставлять и классифицировать, участвовать в диалоге.</w:t>
            </w:r>
          </w:p>
        </w:tc>
        <w:tc>
          <w:tcPr>
            <w:tcW w:w="1824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Урок–практикум.</w:t>
            </w:r>
          </w:p>
        </w:tc>
        <w:tc>
          <w:tcPr>
            <w:tcW w:w="2050" w:type="dxa"/>
          </w:tcPr>
          <w:p w:rsidR="00900155" w:rsidRPr="005A46C7" w:rsidRDefault="00900155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A46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554" w:type="dxa"/>
          </w:tcPr>
          <w:p w:rsidR="00900155" w:rsidRPr="005A46C7" w:rsidRDefault="00900155" w:rsidP="00CF1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строить график кусочно-заданной функции, находить область определения функции. Могут по графику описывать геом</w:t>
            </w:r>
            <w:r w:rsidR="00CF147E">
              <w:rPr>
                <w:rFonts w:ascii="Times New Roman" w:hAnsi="Times New Roman"/>
                <w:sz w:val="24"/>
                <w:szCs w:val="24"/>
              </w:rPr>
              <w:t>.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свойства прямой, параболы. </w:t>
            </w:r>
          </w:p>
        </w:tc>
        <w:tc>
          <w:tcPr>
            <w:tcW w:w="1824" w:type="dxa"/>
          </w:tcPr>
          <w:p w:rsidR="00900155" w:rsidRPr="00900155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155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обобщения, систематизации и коррекции знаний</w:t>
            </w:r>
          </w:p>
        </w:tc>
        <w:tc>
          <w:tcPr>
            <w:tcW w:w="4554" w:type="dxa"/>
          </w:tcPr>
          <w:p w:rsidR="00900155" w:rsidRPr="005A46C7" w:rsidRDefault="00900155" w:rsidP="005A4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0155" w:rsidRPr="00900155" w:rsidRDefault="00900155" w:rsidP="005A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66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88" w:type="dxa"/>
            <w:gridSpan w:val="2"/>
          </w:tcPr>
          <w:p w:rsidR="00900155" w:rsidRPr="005A46C7" w:rsidRDefault="00900155" w:rsidP="0001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пройденной теме.</w:t>
            </w:r>
          </w:p>
        </w:tc>
        <w:tc>
          <w:tcPr>
            <w:tcW w:w="1824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0155" w:rsidRPr="005A46C7" w:rsidRDefault="00900155" w:rsidP="0090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00155" w:rsidRPr="005A46C7" w:rsidRDefault="00900155" w:rsidP="0090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155" w:rsidRPr="005A46C7" w:rsidRDefault="00900155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55" w:rsidRPr="005A46C7" w:rsidTr="000C6166">
        <w:trPr>
          <w:trHeight w:val="79"/>
        </w:trPr>
        <w:tc>
          <w:tcPr>
            <w:tcW w:w="14806" w:type="dxa"/>
            <w:gridSpan w:val="9"/>
          </w:tcPr>
          <w:p w:rsidR="00900155" w:rsidRPr="005A46C7" w:rsidRDefault="00900155" w:rsidP="000C6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(11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 и ее свойства.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свойства степеней для упрощения числовых и алгебраических выражений. Могут, аргументировано отвечать на поставленные вопросы, могут осмыслить ошибки и их устранить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формулы сокращённого умножения для упрощения выражений, решения уравнений. Могут использовать данные правила и формулы, аргументировать решение, формирование умения правильно оформлять работу.</w:t>
            </w:r>
          </w:p>
        </w:tc>
        <w:tc>
          <w:tcPr>
            <w:tcW w:w="1824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C6166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применять формулы сокращённого умножения для упрощения выражений, решения уравнений. Могут использовать данные правила и формулы, аргументировать решение, формирование умения правильно оформлять работу.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05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промежутке.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5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промежутке.</w:t>
            </w:r>
          </w:p>
          <w:p w:rsidR="00CF147E" w:rsidRPr="005A46C7" w:rsidRDefault="00CF147E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50" w:type="dxa"/>
          </w:tcPr>
          <w:p w:rsidR="000C6166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5A46C7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560" w:dyaOrig="320">
                <v:shape id="_x0000_i1031" type="#_x0000_t75" style="width:27.7pt;height:15.9pt" o:ole="">
                  <v:imagedata r:id="rId16" o:title=""/>
                </v:shape>
                <o:OLEObject Type="Embed" ProgID="Equation.3" ShapeID="_x0000_i1031" DrawAspect="Content" ObjectID="_1422035956" r:id="rId17"/>
              </w:objec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 xml:space="preserve">Умеют описывать геометрические свойства параболы, находить наибольшее и наименьшее значения функции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A46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46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A46C7">
              <w:rPr>
                <w:rFonts w:ascii="Times New Roman" w:hAnsi="Times New Roman"/>
                <w:sz w:val="24"/>
                <w:szCs w:val="24"/>
              </w:rPr>
              <w:t>на заданном отрезке, точки пересечения параболы с графиком линейной функции.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05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решать текстовые задачи с помощью системы линейных уравнений на движение по дороги и реке, на части, на числовые величины и проценты.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5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решать текстовые задачи с помощью системы линейных уравнений на движение по дороги и реке, на части, на числовые величины и проценты.</w:t>
            </w:r>
          </w:p>
        </w:tc>
        <w:tc>
          <w:tcPr>
            <w:tcW w:w="1824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50" w:type="dxa"/>
          </w:tcPr>
          <w:p w:rsidR="000C6166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79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color w:val="000000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Умеют решать текстовые задачи с помощью системы линейных уравнений на движение по дороги и реке, на части, на числовые величины и проценты.</w:t>
            </w:r>
          </w:p>
        </w:tc>
        <w:tc>
          <w:tcPr>
            <w:tcW w:w="1824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50" w:type="dxa"/>
          </w:tcPr>
          <w:p w:rsidR="000C6166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Комбинирован</w:t>
            </w:r>
          </w:p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6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5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0C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615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0C6166" w:rsidRPr="005A46C7" w:rsidRDefault="000C6166" w:rsidP="0090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</w:t>
            </w:r>
            <w:r w:rsidRPr="005A46C7">
              <w:rPr>
                <w:rFonts w:ascii="Times New Roman" w:hAnsi="Times New Roman"/>
                <w:b/>
                <w:i/>
                <w:sz w:val="24"/>
                <w:szCs w:val="24"/>
              </w:rPr>
              <w:t>онтрольная работа.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Проверить знания и практические умения уч-ся по курсу алгебры 7-го класса.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Урок проверки знаний учащихся</w:t>
            </w:r>
          </w:p>
        </w:tc>
        <w:tc>
          <w:tcPr>
            <w:tcW w:w="2050" w:type="dxa"/>
          </w:tcPr>
          <w:p w:rsidR="000C6166" w:rsidRPr="005A46C7" w:rsidRDefault="000C6166" w:rsidP="005A46C7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66" w:rsidRPr="005A46C7" w:rsidTr="000C6166">
        <w:trPr>
          <w:trHeight w:val="466"/>
        </w:trPr>
        <w:tc>
          <w:tcPr>
            <w:tcW w:w="66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88" w:type="dxa"/>
            <w:gridSpan w:val="2"/>
          </w:tcPr>
          <w:p w:rsidR="000C6166" w:rsidRPr="005A46C7" w:rsidRDefault="000C6166" w:rsidP="005A46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C7">
              <w:rPr>
                <w:rFonts w:ascii="Times New Roman" w:hAnsi="Times New Roman"/>
                <w:b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4554" w:type="dxa"/>
          </w:tcPr>
          <w:p w:rsidR="000C6166" w:rsidRPr="005A46C7" w:rsidRDefault="000C6166" w:rsidP="005A4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C7">
              <w:rPr>
                <w:rFonts w:ascii="Times New Roman" w:hAnsi="Times New Roman"/>
                <w:sz w:val="24"/>
                <w:szCs w:val="24"/>
              </w:rPr>
              <w:t>Проанализировать результаты оценок за год, ответить на вопросы уч-ся.</w:t>
            </w:r>
          </w:p>
        </w:tc>
        <w:tc>
          <w:tcPr>
            <w:tcW w:w="1824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166" w:rsidRPr="005A46C7" w:rsidRDefault="000C6166" w:rsidP="005A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6C7" w:rsidRPr="005A46C7" w:rsidRDefault="005A46C7" w:rsidP="005A46C7">
      <w:pPr>
        <w:tabs>
          <w:tab w:val="left" w:pos="456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D1D" w:rsidRPr="00D10D1D" w:rsidRDefault="00D10D1D" w:rsidP="00D10D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Учебно-методический комплект:</w:t>
      </w:r>
    </w:p>
    <w:p w:rsidR="00D10D1D" w:rsidRPr="00D10D1D" w:rsidRDefault="00D10D1D" w:rsidP="00D10D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Изучение базового курса ориентировано на использование учебника "Алгебра-7" часть 1 под редакцией Мордковича А.Г. и задачника "Алгебра-7" часть 2 под редакцией Мордковича А.Г., рекомендованного Министерством образования и науки Российской Федерации. Для организации самостоятельных, практических, контрольных, домашних работ используются: учебное пособие Л. А. Александровой «Самостоятельные работы. Алгебра-7» под редакцией Мордковича А.Г., пособие для учащихся «Блицопрос-7» Е.Е. </w:t>
      </w:r>
      <w:proofErr w:type="spellStart"/>
      <w:r w:rsidRPr="00D10D1D">
        <w:rPr>
          <w:rFonts w:ascii="Times New Roman" w:hAnsi="Times New Roman"/>
          <w:sz w:val="24"/>
          <w:szCs w:val="24"/>
        </w:rPr>
        <w:t>Тульчинской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Александрова Л.А. «Самостоятельные работы. Алгебра -7» - М.: Мнемозина, 2009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Александрова Л.А. «Контрольные работы</w:t>
      </w:r>
      <w:proofErr w:type="gramStart"/>
      <w:r w:rsidRPr="00D10D1D">
        <w:rPr>
          <w:rFonts w:ascii="Times New Roman" w:hAnsi="Times New Roman"/>
          <w:sz w:val="24"/>
          <w:szCs w:val="24"/>
        </w:rPr>
        <w:t>.А</w:t>
      </w:r>
      <w:proofErr w:type="gramEnd"/>
      <w:r w:rsidRPr="00D10D1D">
        <w:rPr>
          <w:rFonts w:ascii="Times New Roman" w:hAnsi="Times New Roman"/>
          <w:sz w:val="24"/>
          <w:szCs w:val="24"/>
        </w:rPr>
        <w:t>лгебра-7» - М.: Мнемозина, 2009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Лысенко Ф.Ф. «</w:t>
      </w:r>
      <w:proofErr w:type="spellStart"/>
      <w:r w:rsidRPr="00D10D1D">
        <w:rPr>
          <w:rFonts w:ascii="Times New Roman" w:hAnsi="Times New Roman"/>
          <w:sz w:val="24"/>
          <w:szCs w:val="24"/>
        </w:rPr>
        <w:t>Учебно-тренировочнные</w:t>
      </w:r>
      <w:proofErr w:type="spellEnd"/>
      <w:r w:rsidRPr="00D10D1D">
        <w:rPr>
          <w:rFonts w:ascii="Times New Roman" w:hAnsi="Times New Roman"/>
          <w:sz w:val="24"/>
          <w:szCs w:val="24"/>
        </w:rPr>
        <w:t xml:space="preserve"> тестовые задания » - Ростов на Дону: Легион, 2008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 xml:space="preserve">Контрольно- измерительные материалы. Алгебра: 7 класс \ </w:t>
      </w:r>
      <w:proofErr w:type="spellStart"/>
      <w:proofErr w:type="gramStart"/>
      <w:r w:rsidRPr="00D10D1D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D10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1D">
        <w:rPr>
          <w:rFonts w:ascii="Times New Roman" w:hAnsi="Times New Roman"/>
          <w:sz w:val="24"/>
          <w:szCs w:val="24"/>
        </w:rPr>
        <w:t>Л.И.Мартышова</w:t>
      </w:r>
      <w:proofErr w:type="spellEnd"/>
      <w:r w:rsidRPr="00D10D1D">
        <w:rPr>
          <w:rFonts w:ascii="Times New Roman" w:hAnsi="Times New Roman"/>
          <w:sz w:val="24"/>
          <w:szCs w:val="24"/>
        </w:rPr>
        <w:t>. – М.:ВАКО, 2010.- 96с.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Математика: еженедельное приложение к газете «Первое сентября»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Математика в школе: ежемесячный научно-методический журнал.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Мордкович А.Г. «Алгебра-7» часть 1 , учебник – М.: Мнемозина, 2009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Мордкович А.Г. «Алгебра-7» часть 2, задачник – М.: Мнемозина, 2009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Мордкович А.Г. «Тесты по алгебре для 7 – 9 классов» - М.: Мнемозина, 2008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Мордкович А.Г. «Алгебра 7-9»: методическое пособие для учителей - М.: Мнемозина, 2007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2008</w:t>
      </w:r>
    </w:p>
    <w:p w:rsidR="00D10D1D" w:rsidRPr="00D10D1D" w:rsidRDefault="00D10D1D" w:rsidP="00D10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D1D">
        <w:rPr>
          <w:rFonts w:ascii="Times New Roman" w:hAnsi="Times New Roman"/>
          <w:sz w:val="24"/>
          <w:szCs w:val="24"/>
        </w:rPr>
        <w:t>Л.А.Александрова Алгебра 7 Тематические проверочные работы в новой форме- М.:Мнемозина,2011</w:t>
      </w:r>
    </w:p>
    <w:p w:rsidR="005A46C7" w:rsidRDefault="005A46C7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AF" w:rsidRDefault="001935AF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AF" w:rsidRDefault="001935AF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5C1" w:rsidRDefault="000355C1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AF" w:rsidRPr="005A46C7" w:rsidRDefault="001935AF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47E" w:rsidRDefault="00CF147E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47E" w:rsidRDefault="00CF147E" w:rsidP="005A46C7">
      <w:pPr>
        <w:tabs>
          <w:tab w:val="left" w:pos="4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F147E" w:rsidSect="000C61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1"/>
    <w:multiLevelType w:val="multilevel"/>
    <w:tmpl w:val="33FC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ABB"/>
    <w:multiLevelType w:val="multilevel"/>
    <w:tmpl w:val="6D9A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726BD"/>
    <w:multiLevelType w:val="multilevel"/>
    <w:tmpl w:val="A7EC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D7960"/>
    <w:multiLevelType w:val="multilevel"/>
    <w:tmpl w:val="69A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C1E5A"/>
    <w:multiLevelType w:val="multilevel"/>
    <w:tmpl w:val="38E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0E04"/>
    <w:multiLevelType w:val="multilevel"/>
    <w:tmpl w:val="A10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C4180"/>
    <w:multiLevelType w:val="hybridMultilevel"/>
    <w:tmpl w:val="FC9A6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E0D0E"/>
    <w:multiLevelType w:val="hybridMultilevel"/>
    <w:tmpl w:val="5B4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04B7D"/>
    <w:multiLevelType w:val="multilevel"/>
    <w:tmpl w:val="8BDA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25B1B"/>
    <w:multiLevelType w:val="hybridMultilevel"/>
    <w:tmpl w:val="E0AE1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461CF"/>
    <w:multiLevelType w:val="hybridMultilevel"/>
    <w:tmpl w:val="2CE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E6E3D"/>
    <w:multiLevelType w:val="hybridMultilevel"/>
    <w:tmpl w:val="AED0C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07B2D"/>
    <w:multiLevelType w:val="multilevel"/>
    <w:tmpl w:val="92FE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657B"/>
    <w:multiLevelType w:val="hybridMultilevel"/>
    <w:tmpl w:val="DD9AFB0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DD6826"/>
    <w:multiLevelType w:val="multilevel"/>
    <w:tmpl w:val="8282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D2C03"/>
    <w:multiLevelType w:val="hybridMultilevel"/>
    <w:tmpl w:val="3FF2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60B63"/>
    <w:multiLevelType w:val="multilevel"/>
    <w:tmpl w:val="26EC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D6850"/>
    <w:multiLevelType w:val="multilevel"/>
    <w:tmpl w:val="20F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678BA"/>
    <w:multiLevelType w:val="multilevel"/>
    <w:tmpl w:val="9894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A75F3"/>
    <w:multiLevelType w:val="hybridMultilevel"/>
    <w:tmpl w:val="95FE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77B4E"/>
    <w:multiLevelType w:val="multilevel"/>
    <w:tmpl w:val="5E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03DF8"/>
    <w:multiLevelType w:val="multilevel"/>
    <w:tmpl w:val="430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4A44"/>
    <w:multiLevelType w:val="multilevel"/>
    <w:tmpl w:val="A6B8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23"/>
  </w:num>
  <w:num w:numId="15">
    <w:abstractNumId w:val="2"/>
  </w:num>
  <w:num w:numId="16">
    <w:abstractNumId w:val="24"/>
  </w:num>
  <w:num w:numId="17">
    <w:abstractNumId w:val="14"/>
  </w:num>
  <w:num w:numId="18">
    <w:abstractNumId w:val="1"/>
  </w:num>
  <w:num w:numId="19">
    <w:abstractNumId w:val="18"/>
  </w:num>
  <w:num w:numId="20">
    <w:abstractNumId w:val="21"/>
  </w:num>
  <w:num w:numId="21">
    <w:abstractNumId w:val="16"/>
  </w:num>
  <w:num w:numId="22">
    <w:abstractNumId w:val="7"/>
  </w:num>
  <w:num w:numId="23">
    <w:abstractNumId w:val="25"/>
  </w:num>
  <w:num w:numId="24">
    <w:abstractNumId w:val="10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777"/>
    <w:rsid w:val="000158B9"/>
    <w:rsid w:val="000175CE"/>
    <w:rsid w:val="00021850"/>
    <w:rsid w:val="000355C1"/>
    <w:rsid w:val="0006179E"/>
    <w:rsid w:val="00075BAF"/>
    <w:rsid w:val="000C6166"/>
    <w:rsid w:val="00151A7C"/>
    <w:rsid w:val="001935AF"/>
    <w:rsid w:val="001D2509"/>
    <w:rsid w:val="001E1200"/>
    <w:rsid w:val="00202BD7"/>
    <w:rsid w:val="00232BE4"/>
    <w:rsid w:val="00276566"/>
    <w:rsid w:val="002D4542"/>
    <w:rsid w:val="00347BF8"/>
    <w:rsid w:val="003E0E19"/>
    <w:rsid w:val="0041724A"/>
    <w:rsid w:val="00485EFC"/>
    <w:rsid w:val="004B4595"/>
    <w:rsid w:val="00580326"/>
    <w:rsid w:val="005A46C7"/>
    <w:rsid w:val="005B3D88"/>
    <w:rsid w:val="005C5CFB"/>
    <w:rsid w:val="005F2425"/>
    <w:rsid w:val="00671D9F"/>
    <w:rsid w:val="00676868"/>
    <w:rsid w:val="006C30B4"/>
    <w:rsid w:val="006F62D3"/>
    <w:rsid w:val="00704AE3"/>
    <w:rsid w:val="00746C32"/>
    <w:rsid w:val="008405F9"/>
    <w:rsid w:val="00884918"/>
    <w:rsid w:val="008A659F"/>
    <w:rsid w:val="008F78DF"/>
    <w:rsid w:val="00900155"/>
    <w:rsid w:val="00932794"/>
    <w:rsid w:val="0094006A"/>
    <w:rsid w:val="009849B4"/>
    <w:rsid w:val="009C7831"/>
    <w:rsid w:val="009D2697"/>
    <w:rsid w:val="009E1FC4"/>
    <w:rsid w:val="00A17450"/>
    <w:rsid w:val="00A35D30"/>
    <w:rsid w:val="00AC336F"/>
    <w:rsid w:val="00B01076"/>
    <w:rsid w:val="00B9271B"/>
    <w:rsid w:val="00C01B4F"/>
    <w:rsid w:val="00C27F89"/>
    <w:rsid w:val="00C50196"/>
    <w:rsid w:val="00CF147E"/>
    <w:rsid w:val="00CF7332"/>
    <w:rsid w:val="00D10D1D"/>
    <w:rsid w:val="00E47777"/>
    <w:rsid w:val="00E80C86"/>
    <w:rsid w:val="00F13F78"/>
    <w:rsid w:val="00F91402"/>
    <w:rsid w:val="00FA018B"/>
    <w:rsid w:val="00FD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A4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46C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402"/>
    <w:rPr>
      <w:i/>
      <w:iCs/>
    </w:rPr>
  </w:style>
  <w:style w:type="character" w:styleId="a7">
    <w:name w:val="Strong"/>
    <w:basedOn w:val="a0"/>
    <w:uiPriority w:val="22"/>
    <w:qFormat/>
    <w:rsid w:val="00F91402"/>
    <w:rPr>
      <w:b/>
      <w:bCs/>
    </w:rPr>
  </w:style>
  <w:style w:type="paragraph" w:styleId="a8">
    <w:name w:val="Normal (Web)"/>
    <w:basedOn w:val="a"/>
    <w:uiPriority w:val="99"/>
    <w:unhideWhenUsed/>
    <w:rsid w:val="00F91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rsid w:val="00F9140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1402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7112</Words>
  <Characters>40543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Развернутое тематическое планирование</vt:lpstr>
    </vt:vector>
  </TitlesOfParts>
  <Company>Microsoft</Company>
  <LinksUpToDate>false</LinksUpToDate>
  <CharactersWithSpaces>47560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Развернутое тематическое планирование</dc:title>
  <dc:subject/>
  <dc:creator>Уд</dc:creator>
  <cp:keywords/>
  <dc:description/>
  <cp:lastModifiedBy>КОМП</cp:lastModifiedBy>
  <cp:revision>14</cp:revision>
  <cp:lastPrinted>2012-10-17T16:07:00Z</cp:lastPrinted>
  <dcterms:created xsi:type="dcterms:W3CDTF">2011-08-30T19:27:00Z</dcterms:created>
  <dcterms:modified xsi:type="dcterms:W3CDTF">2013-02-10T17:13:00Z</dcterms:modified>
</cp:coreProperties>
</file>