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32" w:rsidRPr="009A1F2E" w:rsidRDefault="00E97332" w:rsidP="00F954CC">
      <w:pPr>
        <w:rPr>
          <w:b/>
        </w:rPr>
      </w:pPr>
      <w:r>
        <w:t xml:space="preserve">                                                     </w:t>
      </w:r>
      <w:r w:rsidRPr="009A1F2E">
        <w:rPr>
          <w:b/>
        </w:rPr>
        <w:t>Кружковая работа по математике.</w:t>
      </w:r>
    </w:p>
    <w:p w:rsidR="00E97332" w:rsidRPr="009A1F2E" w:rsidRDefault="00E97332" w:rsidP="00F954CC">
      <w:pPr>
        <w:rPr>
          <w:b/>
        </w:rPr>
      </w:pPr>
      <w:r w:rsidRPr="009A1F2E">
        <w:rPr>
          <w:b/>
        </w:rPr>
        <w:t xml:space="preserve">                                                            «Учимся решать задачи.»</w:t>
      </w:r>
    </w:p>
    <w:p w:rsidR="00E97332" w:rsidRPr="009A1F2E" w:rsidRDefault="00E97332" w:rsidP="00F954CC">
      <w:pPr>
        <w:rPr>
          <w:b/>
        </w:rPr>
      </w:pPr>
      <w:r w:rsidRPr="009A1F2E">
        <w:rPr>
          <w:b/>
        </w:rPr>
        <w:t xml:space="preserve">                                                                   7 класс, 34 часа.</w:t>
      </w:r>
    </w:p>
    <w:p w:rsidR="00E97332" w:rsidRPr="009A1F2E" w:rsidRDefault="00E97332" w:rsidP="00F954CC">
      <w:pPr>
        <w:rPr>
          <w:b/>
        </w:rPr>
      </w:pPr>
      <w:r w:rsidRPr="009A1F2E">
        <w:rPr>
          <w:b/>
        </w:rPr>
        <w:t xml:space="preserve">                 Программу разработала учитель математики  1 категории З.Г. Файзрахманова</w:t>
      </w:r>
    </w:p>
    <w:p w:rsidR="00E97332" w:rsidRPr="009A1F2E" w:rsidRDefault="00E97332" w:rsidP="00F954CC">
      <w:pPr>
        <w:rPr>
          <w:b/>
          <w:u w:val="single"/>
        </w:rPr>
      </w:pPr>
      <w:r>
        <w:t xml:space="preserve">                                                            </w:t>
      </w:r>
      <w:r w:rsidRPr="009A1F2E">
        <w:rPr>
          <w:b/>
          <w:u w:val="single"/>
        </w:rPr>
        <w:t>Пояснительная записка.</w:t>
      </w:r>
    </w:p>
    <w:p w:rsidR="00E97332" w:rsidRDefault="00E97332" w:rsidP="00F954CC">
      <w:r>
        <w:t>Работа данного кружка проводится в течение учебного года и предназначена для расширения и углубления математического кругозора учащихся. Работа кружка включает решение различных видов  текстовых задач. Текстовые алгебраические задачи представляют собой традиционный раздел элементарной математики. Решение таких задач способствует развитию логического мышления, умение самостоятельно осуществлять небольшие исследования. По своему содержанию текстовые задачи, как правило, тесно связаны с практической деятельностью человека и описывают некоторые  реальные ситуации. На работе кружка уделяется внимание и решению геометрических задач на построение и на доказательство. Но решение геометрических задач в курсе 7-го класса пока ограничено. Кружковая работа по математике расширяет базовый курс по математике , познакомит ребят с нестандартными, интересными задачами и методами их решения.</w:t>
      </w:r>
    </w:p>
    <w:p w:rsidR="00E97332" w:rsidRDefault="00E97332" w:rsidP="00474C01">
      <w:pPr>
        <w:rPr>
          <w:u w:val="single"/>
        </w:rPr>
      </w:pPr>
      <w:r>
        <w:t xml:space="preserve">                                                                             </w:t>
      </w:r>
      <w:r w:rsidRPr="00474C01">
        <w:rPr>
          <w:u w:val="single"/>
        </w:rPr>
        <w:t>Задачи кружка:</w:t>
      </w:r>
    </w:p>
    <w:p w:rsidR="00E97332" w:rsidRPr="00474C01" w:rsidRDefault="00E97332" w:rsidP="00474C01">
      <w:pPr>
        <w:pStyle w:val="ListParagraph"/>
        <w:numPr>
          <w:ilvl w:val="0"/>
          <w:numId w:val="2"/>
        </w:numPr>
        <w:rPr>
          <w:u w:val="single"/>
        </w:rPr>
      </w:pPr>
      <w:r>
        <w:t>Познакомить учащихся с различными с различными видами на «проценты», «движение», «работу», «построение», «доказательство».</w:t>
      </w:r>
    </w:p>
    <w:p w:rsidR="00E97332" w:rsidRPr="00474C01" w:rsidRDefault="00E97332" w:rsidP="00474C01">
      <w:pPr>
        <w:pStyle w:val="ListParagraph"/>
        <w:numPr>
          <w:ilvl w:val="0"/>
          <w:numId w:val="2"/>
        </w:numPr>
        <w:rPr>
          <w:u w:val="single"/>
        </w:rPr>
      </w:pPr>
      <w:r>
        <w:t>Выработать умения и навыки при решении текстовых задач и освоить каждый способ решения.</w:t>
      </w:r>
    </w:p>
    <w:p w:rsidR="00E97332" w:rsidRPr="00BD0301" w:rsidRDefault="00E97332" w:rsidP="00474C01">
      <w:pPr>
        <w:pStyle w:val="ListParagraph"/>
        <w:numPr>
          <w:ilvl w:val="0"/>
          <w:numId w:val="2"/>
        </w:numPr>
        <w:rPr>
          <w:u w:val="single"/>
        </w:rPr>
      </w:pPr>
      <w:r>
        <w:t xml:space="preserve">Научить </w:t>
      </w:r>
      <w:r w:rsidRPr="009A1F2E">
        <w:t>учащихся методам</w:t>
      </w:r>
      <w:r>
        <w:t xml:space="preserve"> рассуждений – сравнения и аналогии, анализа и синтеза.</w:t>
      </w:r>
    </w:p>
    <w:p w:rsidR="00E97332" w:rsidRPr="009A1F2E" w:rsidRDefault="00E97332" w:rsidP="00BD0301">
      <w:pPr>
        <w:ind w:left="360"/>
        <w:rPr>
          <w:b/>
          <w:u w:val="single"/>
        </w:rPr>
      </w:pPr>
      <w:r>
        <w:t xml:space="preserve">                                                </w:t>
      </w:r>
      <w:r w:rsidRPr="009A1F2E">
        <w:rPr>
          <w:b/>
          <w:u w:val="single"/>
        </w:rPr>
        <w:t>Тематический план кружка:</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5811"/>
        <w:gridCol w:w="1134"/>
      </w:tblGrid>
      <w:tr w:rsidR="00E97332" w:rsidRPr="004C0D0B" w:rsidTr="004C0D0B">
        <w:trPr>
          <w:trHeight w:val="441"/>
        </w:trPr>
        <w:tc>
          <w:tcPr>
            <w:tcW w:w="851" w:type="dxa"/>
          </w:tcPr>
          <w:p w:rsidR="00E97332" w:rsidRPr="004C0D0B" w:rsidRDefault="00E97332" w:rsidP="004C0D0B">
            <w:pPr>
              <w:spacing w:after="0" w:line="240" w:lineRule="auto"/>
              <w:rPr>
                <w:lang w:val="tt-RU"/>
              </w:rPr>
            </w:pPr>
            <w:r w:rsidRPr="004C0D0B">
              <w:rPr>
                <w:lang w:val="tt-RU"/>
              </w:rPr>
              <w:t>№</w:t>
            </w:r>
          </w:p>
        </w:tc>
        <w:tc>
          <w:tcPr>
            <w:tcW w:w="5811" w:type="dxa"/>
          </w:tcPr>
          <w:p w:rsidR="00E97332" w:rsidRPr="004C0D0B" w:rsidRDefault="00E97332" w:rsidP="004C0D0B">
            <w:pPr>
              <w:spacing w:after="0" w:line="240" w:lineRule="auto"/>
            </w:pPr>
            <w:r w:rsidRPr="004C0D0B">
              <w:t xml:space="preserve">                                               Тема </w:t>
            </w:r>
          </w:p>
        </w:tc>
        <w:tc>
          <w:tcPr>
            <w:tcW w:w="1134" w:type="dxa"/>
          </w:tcPr>
          <w:p w:rsidR="00E97332" w:rsidRPr="004C0D0B" w:rsidRDefault="00E97332" w:rsidP="004C0D0B">
            <w:pPr>
              <w:spacing w:after="0" w:line="240" w:lineRule="auto"/>
            </w:pPr>
            <w:r w:rsidRPr="004C0D0B">
              <w:t>Кол-во   часов</w:t>
            </w:r>
          </w:p>
        </w:tc>
      </w:tr>
      <w:tr w:rsidR="00E97332" w:rsidRPr="004C0D0B" w:rsidTr="004C0D0B">
        <w:tc>
          <w:tcPr>
            <w:tcW w:w="851" w:type="dxa"/>
          </w:tcPr>
          <w:p w:rsidR="00E97332" w:rsidRPr="004C0D0B" w:rsidRDefault="00E97332" w:rsidP="004C0D0B">
            <w:pPr>
              <w:spacing w:after="0" w:line="240" w:lineRule="auto"/>
            </w:pPr>
            <w:r w:rsidRPr="004C0D0B">
              <w:t>1</w:t>
            </w:r>
          </w:p>
        </w:tc>
        <w:tc>
          <w:tcPr>
            <w:tcW w:w="5811" w:type="dxa"/>
          </w:tcPr>
          <w:p w:rsidR="00E97332" w:rsidRPr="004C0D0B" w:rsidRDefault="00E97332" w:rsidP="004C0D0B">
            <w:pPr>
              <w:spacing w:after="0" w:line="240" w:lineRule="auto"/>
            </w:pPr>
            <w:r w:rsidRPr="004C0D0B">
              <w:t>Задачи на «числа».</w:t>
            </w:r>
          </w:p>
        </w:tc>
        <w:tc>
          <w:tcPr>
            <w:tcW w:w="1134" w:type="dxa"/>
          </w:tcPr>
          <w:p w:rsidR="00E97332" w:rsidRPr="004C0D0B" w:rsidRDefault="00E97332" w:rsidP="004C0D0B">
            <w:pPr>
              <w:spacing w:after="0" w:line="240" w:lineRule="auto"/>
            </w:pPr>
            <w:r w:rsidRPr="004C0D0B">
              <w:t>2 ч</w:t>
            </w:r>
          </w:p>
        </w:tc>
      </w:tr>
      <w:tr w:rsidR="00E97332" w:rsidRPr="004C0D0B" w:rsidTr="004C0D0B">
        <w:tc>
          <w:tcPr>
            <w:tcW w:w="851" w:type="dxa"/>
          </w:tcPr>
          <w:p w:rsidR="00E97332" w:rsidRPr="004C0D0B" w:rsidRDefault="00E97332" w:rsidP="004C0D0B">
            <w:pPr>
              <w:spacing w:after="0" w:line="240" w:lineRule="auto"/>
            </w:pPr>
            <w:r w:rsidRPr="004C0D0B">
              <w:t>2</w:t>
            </w:r>
          </w:p>
        </w:tc>
        <w:tc>
          <w:tcPr>
            <w:tcW w:w="5811" w:type="dxa"/>
          </w:tcPr>
          <w:p w:rsidR="00E97332" w:rsidRPr="004C0D0B" w:rsidRDefault="00E97332" w:rsidP="004C0D0B">
            <w:pPr>
              <w:spacing w:after="0" w:line="240" w:lineRule="auto"/>
            </w:pPr>
            <w:r w:rsidRPr="004C0D0B">
              <w:t>Задачи на «построение».</w:t>
            </w:r>
          </w:p>
        </w:tc>
        <w:tc>
          <w:tcPr>
            <w:tcW w:w="1134" w:type="dxa"/>
          </w:tcPr>
          <w:p w:rsidR="00E97332" w:rsidRPr="004C0D0B" w:rsidRDefault="00E97332" w:rsidP="004C0D0B">
            <w:pPr>
              <w:spacing w:after="0" w:line="240" w:lineRule="auto"/>
            </w:pPr>
            <w:r w:rsidRPr="004C0D0B">
              <w:t>1 ч</w:t>
            </w:r>
          </w:p>
        </w:tc>
      </w:tr>
      <w:tr w:rsidR="00E97332" w:rsidRPr="004C0D0B" w:rsidTr="004C0D0B">
        <w:tc>
          <w:tcPr>
            <w:tcW w:w="851" w:type="dxa"/>
          </w:tcPr>
          <w:p w:rsidR="00E97332" w:rsidRPr="004C0D0B" w:rsidRDefault="00E97332" w:rsidP="004C0D0B">
            <w:pPr>
              <w:spacing w:after="0" w:line="240" w:lineRule="auto"/>
            </w:pPr>
            <w:r w:rsidRPr="004C0D0B">
              <w:t>3</w:t>
            </w:r>
          </w:p>
        </w:tc>
        <w:tc>
          <w:tcPr>
            <w:tcW w:w="5811" w:type="dxa"/>
          </w:tcPr>
          <w:p w:rsidR="00E97332" w:rsidRPr="004C0D0B" w:rsidRDefault="00E97332" w:rsidP="004C0D0B">
            <w:pPr>
              <w:spacing w:after="0" w:line="240" w:lineRule="auto"/>
            </w:pPr>
            <w:r w:rsidRPr="004C0D0B">
              <w:t>Задачи на «доказательства».</w:t>
            </w:r>
          </w:p>
        </w:tc>
        <w:tc>
          <w:tcPr>
            <w:tcW w:w="1134" w:type="dxa"/>
          </w:tcPr>
          <w:p w:rsidR="00E97332" w:rsidRPr="004C0D0B" w:rsidRDefault="00E97332" w:rsidP="004C0D0B">
            <w:pPr>
              <w:spacing w:after="0" w:line="240" w:lineRule="auto"/>
            </w:pPr>
            <w:r w:rsidRPr="004C0D0B">
              <w:t>3 ч</w:t>
            </w:r>
          </w:p>
        </w:tc>
      </w:tr>
      <w:tr w:rsidR="00E97332" w:rsidRPr="004C0D0B" w:rsidTr="004C0D0B">
        <w:tc>
          <w:tcPr>
            <w:tcW w:w="851" w:type="dxa"/>
          </w:tcPr>
          <w:p w:rsidR="00E97332" w:rsidRPr="004C0D0B" w:rsidRDefault="00E97332" w:rsidP="004C0D0B">
            <w:pPr>
              <w:spacing w:after="0" w:line="240" w:lineRule="auto"/>
            </w:pPr>
            <w:r w:rsidRPr="004C0D0B">
              <w:t>4</w:t>
            </w:r>
          </w:p>
        </w:tc>
        <w:tc>
          <w:tcPr>
            <w:tcW w:w="5811" w:type="dxa"/>
          </w:tcPr>
          <w:p w:rsidR="00E97332" w:rsidRPr="004C0D0B" w:rsidRDefault="00E97332" w:rsidP="004C0D0B">
            <w:pPr>
              <w:spacing w:after="0" w:line="240" w:lineRule="auto"/>
            </w:pPr>
            <w:r w:rsidRPr="004C0D0B">
              <w:t>Задачи на «проценты».</w:t>
            </w:r>
          </w:p>
        </w:tc>
        <w:tc>
          <w:tcPr>
            <w:tcW w:w="1134" w:type="dxa"/>
          </w:tcPr>
          <w:p w:rsidR="00E97332" w:rsidRPr="004C0D0B" w:rsidRDefault="00E97332" w:rsidP="004C0D0B">
            <w:pPr>
              <w:spacing w:after="0" w:line="240" w:lineRule="auto"/>
            </w:pPr>
            <w:r w:rsidRPr="004C0D0B">
              <w:t>2 ч</w:t>
            </w:r>
          </w:p>
        </w:tc>
      </w:tr>
      <w:tr w:rsidR="00E97332" w:rsidRPr="004C0D0B" w:rsidTr="004C0D0B">
        <w:tc>
          <w:tcPr>
            <w:tcW w:w="851" w:type="dxa"/>
          </w:tcPr>
          <w:p w:rsidR="00E97332" w:rsidRPr="004C0D0B" w:rsidRDefault="00E97332" w:rsidP="004C0D0B">
            <w:pPr>
              <w:spacing w:after="0" w:line="240" w:lineRule="auto"/>
            </w:pPr>
            <w:r w:rsidRPr="004C0D0B">
              <w:t>5</w:t>
            </w:r>
          </w:p>
        </w:tc>
        <w:tc>
          <w:tcPr>
            <w:tcW w:w="5811" w:type="dxa"/>
          </w:tcPr>
          <w:p w:rsidR="00E97332" w:rsidRPr="004C0D0B" w:rsidRDefault="00E97332" w:rsidP="004C0D0B">
            <w:pPr>
              <w:spacing w:after="0" w:line="240" w:lineRule="auto"/>
            </w:pPr>
            <w:r w:rsidRPr="004C0D0B">
              <w:t>Логические задачи.</w:t>
            </w:r>
          </w:p>
        </w:tc>
        <w:tc>
          <w:tcPr>
            <w:tcW w:w="1134" w:type="dxa"/>
          </w:tcPr>
          <w:p w:rsidR="00E97332" w:rsidRPr="004C0D0B" w:rsidRDefault="00E97332" w:rsidP="004C0D0B">
            <w:pPr>
              <w:spacing w:after="0" w:line="240" w:lineRule="auto"/>
            </w:pPr>
            <w:r w:rsidRPr="004C0D0B">
              <w:t>3 ч</w:t>
            </w:r>
          </w:p>
        </w:tc>
      </w:tr>
      <w:tr w:rsidR="00E97332" w:rsidRPr="004C0D0B" w:rsidTr="004C0D0B">
        <w:tc>
          <w:tcPr>
            <w:tcW w:w="851" w:type="dxa"/>
          </w:tcPr>
          <w:p w:rsidR="00E97332" w:rsidRPr="004C0D0B" w:rsidRDefault="00E97332" w:rsidP="004C0D0B">
            <w:pPr>
              <w:spacing w:after="0" w:line="240" w:lineRule="auto"/>
            </w:pPr>
            <w:r w:rsidRPr="004C0D0B">
              <w:t>6</w:t>
            </w:r>
          </w:p>
        </w:tc>
        <w:tc>
          <w:tcPr>
            <w:tcW w:w="5811" w:type="dxa"/>
          </w:tcPr>
          <w:p w:rsidR="00E97332" w:rsidRPr="004C0D0B" w:rsidRDefault="00E97332" w:rsidP="004C0D0B">
            <w:pPr>
              <w:spacing w:after="0" w:line="240" w:lineRule="auto"/>
            </w:pPr>
            <w:r w:rsidRPr="004C0D0B">
              <w:t>Задачи на «движение».</w:t>
            </w:r>
          </w:p>
        </w:tc>
        <w:tc>
          <w:tcPr>
            <w:tcW w:w="1134" w:type="dxa"/>
          </w:tcPr>
          <w:p w:rsidR="00E97332" w:rsidRPr="004C0D0B" w:rsidRDefault="00E97332" w:rsidP="004C0D0B">
            <w:pPr>
              <w:spacing w:after="0" w:line="240" w:lineRule="auto"/>
            </w:pPr>
            <w:r w:rsidRPr="004C0D0B">
              <w:t>6 ч</w:t>
            </w:r>
          </w:p>
        </w:tc>
      </w:tr>
      <w:tr w:rsidR="00E97332" w:rsidRPr="004C0D0B" w:rsidTr="004C0D0B">
        <w:tc>
          <w:tcPr>
            <w:tcW w:w="851" w:type="dxa"/>
          </w:tcPr>
          <w:p w:rsidR="00E97332" w:rsidRPr="004C0D0B" w:rsidRDefault="00E97332" w:rsidP="004C0D0B">
            <w:pPr>
              <w:spacing w:after="0" w:line="240" w:lineRule="auto"/>
            </w:pPr>
            <w:r w:rsidRPr="004C0D0B">
              <w:t>7</w:t>
            </w:r>
          </w:p>
        </w:tc>
        <w:tc>
          <w:tcPr>
            <w:tcW w:w="5811" w:type="dxa"/>
          </w:tcPr>
          <w:p w:rsidR="00E97332" w:rsidRPr="004C0D0B" w:rsidRDefault="00E97332" w:rsidP="004C0D0B">
            <w:pPr>
              <w:spacing w:after="0" w:line="240" w:lineRule="auto"/>
            </w:pPr>
            <w:r w:rsidRPr="004C0D0B">
              <w:t>Задачи на «работу».</w:t>
            </w:r>
          </w:p>
        </w:tc>
        <w:tc>
          <w:tcPr>
            <w:tcW w:w="1134" w:type="dxa"/>
          </w:tcPr>
          <w:p w:rsidR="00E97332" w:rsidRPr="004C0D0B" w:rsidRDefault="00E97332" w:rsidP="004C0D0B">
            <w:pPr>
              <w:spacing w:after="0" w:line="240" w:lineRule="auto"/>
            </w:pPr>
            <w:r w:rsidRPr="004C0D0B">
              <w:t>8 ч</w:t>
            </w:r>
          </w:p>
        </w:tc>
      </w:tr>
      <w:tr w:rsidR="00E97332" w:rsidRPr="004C0D0B" w:rsidTr="004C0D0B">
        <w:tc>
          <w:tcPr>
            <w:tcW w:w="851" w:type="dxa"/>
          </w:tcPr>
          <w:p w:rsidR="00E97332" w:rsidRPr="004C0D0B" w:rsidRDefault="00E97332" w:rsidP="004C0D0B">
            <w:pPr>
              <w:spacing w:after="0" w:line="240" w:lineRule="auto"/>
            </w:pPr>
            <w:r w:rsidRPr="004C0D0B">
              <w:t>8</w:t>
            </w:r>
          </w:p>
        </w:tc>
        <w:tc>
          <w:tcPr>
            <w:tcW w:w="5811" w:type="dxa"/>
          </w:tcPr>
          <w:p w:rsidR="00E97332" w:rsidRPr="004C0D0B" w:rsidRDefault="00E97332" w:rsidP="004C0D0B">
            <w:pPr>
              <w:spacing w:after="0" w:line="240" w:lineRule="auto"/>
            </w:pPr>
            <w:r w:rsidRPr="004C0D0B">
              <w:t>«Банковские задачи».</w:t>
            </w:r>
          </w:p>
        </w:tc>
        <w:tc>
          <w:tcPr>
            <w:tcW w:w="1134" w:type="dxa"/>
          </w:tcPr>
          <w:p w:rsidR="00E97332" w:rsidRPr="004C0D0B" w:rsidRDefault="00E97332" w:rsidP="004C0D0B">
            <w:pPr>
              <w:spacing w:after="0" w:line="240" w:lineRule="auto"/>
            </w:pPr>
            <w:r w:rsidRPr="004C0D0B">
              <w:t>4 ч</w:t>
            </w:r>
          </w:p>
        </w:tc>
      </w:tr>
      <w:tr w:rsidR="00E97332" w:rsidRPr="004C0D0B" w:rsidTr="004C0D0B">
        <w:tc>
          <w:tcPr>
            <w:tcW w:w="851" w:type="dxa"/>
          </w:tcPr>
          <w:p w:rsidR="00E97332" w:rsidRPr="004C0D0B" w:rsidRDefault="00E97332" w:rsidP="004C0D0B">
            <w:pPr>
              <w:spacing w:after="0" w:line="240" w:lineRule="auto"/>
            </w:pPr>
            <w:r w:rsidRPr="004C0D0B">
              <w:t>9</w:t>
            </w:r>
          </w:p>
        </w:tc>
        <w:tc>
          <w:tcPr>
            <w:tcW w:w="5811" w:type="dxa"/>
          </w:tcPr>
          <w:p w:rsidR="00E97332" w:rsidRPr="004C0D0B" w:rsidRDefault="00E97332" w:rsidP="004C0D0B">
            <w:pPr>
              <w:spacing w:after="0" w:line="240" w:lineRule="auto"/>
            </w:pPr>
            <w:r w:rsidRPr="004C0D0B">
              <w:t>Задачи на «сплавы» и «смеси».</w:t>
            </w:r>
          </w:p>
        </w:tc>
        <w:tc>
          <w:tcPr>
            <w:tcW w:w="1134" w:type="dxa"/>
          </w:tcPr>
          <w:p w:rsidR="00E97332" w:rsidRPr="004C0D0B" w:rsidRDefault="00E97332" w:rsidP="004C0D0B">
            <w:pPr>
              <w:spacing w:after="0" w:line="240" w:lineRule="auto"/>
            </w:pPr>
            <w:r w:rsidRPr="004C0D0B">
              <w:t>4 ч</w:t>
            </w:r>
          </w:p>
        </w:tc>
      </w:tr>
      <w:tr w:rsidR="00E97332" w:rsidRPr="004C0D0B" w:rsidTr="004C0D0B">
        <w:tc>
          <w:tcPr>
            <w:tcW w:w="851" w:type="dxa"/>
          </w:tcPr>
          <w:p w:rsidR="00E97332" w:rsidRPr="004C0D0B" w:rsidRDefault="00E97332" w:rsidP="004C0D0B">
            <w:pPr>
              <w:spacing w:after="0" w:line="240" w:lineRule="auto"/>
            </w:pPr>
            <w:r w:rsidRPr="004C0D0B">
              <w:t>10</w:t>
            </w:r>
          </w:p>
        </w:tc>
        <w:tc>
          <w:tcPr>
            <w:tcW w:w="5811" w:type="dxa"/>
          </w:tcPr>
          <w:p w:rsidR="00E97332" w:rsidRPr="004C0D0B" w:rsidRDefault="00E97332" w:rsidP="004C0D0B">
            <w:pPr>
              <w:spacing w:after="0" w:line="240" w:lineRule="auto"/>
            </w:pPr>
            <w:r w:rsidRPr="004C0D0B">
              <w:t>Заключительное занятие.</w:t>
            </w:r>
          </w:p>
        </w:tc>
        <w:tc>
          <w:tcPr>
            <w:tcW w:w="1134" w:type="dxa"/>
          </w:tcPr>
          <w:p w:rsidR="00E97332" w:rsidRPr="004C0D0B" w:rsidRDefault="00E97332" w:rsidP="004C0D0B">
            <w:pPr>
              <w:spacing w:after="0" w:line="240" w:lineRule="auto"/>
            </w:pPr>
            <w:r w:rsidRPr="004C0D0B">
              <w:t>1 ч</w:t>
            </w:r>
          </w:p>
        </w:tc>
      </w:tr>
    </w:tbl>
    <w:p w:rsidR="00E97332" w:rsidRDefault="00E97332" w:rsidP="00BD0301">
      <w:pPr>
        <w:rPr>
          <w:u w:val="single"/>
        </w:rPr>
      </w:pPr>
    </w:p>
    <w:p w:rsidR="00E97332" w:rsidRDefault="00E97332">
      <w:pPr>
        <w:rPr>
          <w:u w:val="single"/>
        </w:rPr>
      </w:pPr>
      <w:r>
        <w:rPr>
          <w:u w:val="single"/>
        </w:rPr>
        <w:br w:type="page"/>
      </w:r>
    </w:p>
    <w:p w:rsidR="00E97332" w:rsidRDefault="00E97332" w:rsidP="00BD0301">
      <w:pPr>
        <w:rPr>
          <w:b/>
          <w:u w:val="single"/>
        </w:rPr>
      </w:pPr>
      <w:r>
        <w:t xml:space="preserve">                                                               </w:t>
      </w:r>
      <w:r w:rsidRPr="006A4675">
        <w:rPr>
          <w:b/>
          <w:u w:val="single"/>
        </w:rPr>
        <w:t>Содержание работы:</w:t>
      </w:r>
    </w:p>
    <w:p w:rsidR="00E97332" w:rsidRPr="00A21C88" w:rsidRDefault="00E97332" w:rsidP="00BD0301">
      <w:pPr>
        <w:rPr>
          <w:b/>
          <w:u w:val="single"/>
        </w:rPr>
      </w:pPr>
      <w:r w:rsidRPr="00A21C88">
        <w:rPr>
          <w:b/>
          <w:u w:val="single"/>
        </w:rPr>
        <w:t>Тема 1.</w:t>
      </w:r>
    </w:p>
    <w:p w:rsidR="00E97332" w:rsidRDefault="00E97332" w:rsidP="00BD0301">
      <w:r>
        <w:t>Объектом исследования в задачах являются натуральные числа. Наибольший общий делитель. Наименьшее общее кратное. Деление с остатком.</w:t>
      </w:r>
    </w:p>
    <w:p w:rsidR="00E97332" w:rsidRPr="00A21C88" w:rsidRDefault="00E97332" w:rsidP="00BD0301">
      <w:pPr>
        <w:rPr>
          <w:b/>
          <w:u w:val="single"/>
        </w:rPr>
      </w:pPr>
      <w:r w:rsidRPr="00A21C88">
        <w:rPr>
          <w:b/>
          <w:u w:val="single"/>
        </w:rPr>
        <w:t>Тема 2.</w:t>
      </w:r>
    </w:p>
    <w:p w:rsidR="00E97332" w:rsidRDefault="00E97332" w:rsidP="00BD0301">
      <w:r>
        <w:t>Геометрические задачи на построение. Деление отрезка пополам. Построение перпендикуляра к прямой. Построение биссектрисы угла.</w:t>
      </w:r>
    </w:p>
    <w:p w:rsidR="00E97332" w:rsidRPr="00A21C88" w:rsidRDefault="00E97332" w:rsidP="00BD0301">
      <w:pPr>
        <w:rPr>
          <w:b/>
          <w:u w:val="single"/>
        </w:rPr>
      </w:pPr>
      <w:r w:rsidRPr="00A21C88">
        <w:rPr>
          <w:b/>
          <w:u w:val="single"/>
        </w:rPr>
        <w:t>Тема 3.</w:t>
      </w:r>
    </w:p>
    <w:p w:rsidR="00E97332" w:rsidRDefault="00E97332" w:rsidP="00BD0301">
      <w:r>
        <w:t>Простейшие задачи на построение.</w:t>
      </w:r>
    </w:p>
    <w:p w:rsidR="00E97332" w:rsidRPr="00A21C88" w:rsidRDefault="00E97332" w:rsidP="00BD0301">
      <w:pPr>
        <w:rPr>
          <w:b/>
          <w:u w:val="single"/>
        </w:rPr>
      </w:pPr>
      <w:r w:rsidRPr="00A21C88">
        <w:rPr>
          <w:b/>
          <w:u w:val="single"/>
        </w:rPr>
        <w:t>Тема 4.</w:t>
      </w:r>
    </w:p>
    <w:p w:rsidR="00E97332" w:rsidRDefault="00E97332" w:rsidP="00BD0301">
      <w:r>
        <w:t>Пропорция. Основное свойство на пропорции. Прямая и обратная пропорциональность. Решение задач на «проценты».</w:t>
      </w:r>
    </w:p>
    <w:p w:rsidR="00E97332" w:rsidRPr="00A21C88" w:rsidRDefault="00E97332" w:rsidP="00BD0301">
      <w:pPr>
        <w:rPr>
          <w:b/>
          <w:u w:val="single"/>
        </w:rPr>
      </w:pPr>
      <w:r w:rsidRPr="00A21C88">
        <w:rPr>
          <w:b/>
          <w:u w:val="single"/>
        </w:rPr>
        <w:t>Тема 5.</w:t>
      </w:r>
    </w:p>
    <w:p w:rsidR="00E97332" w:rsidRDefault="00E97332" w:rsidP="00BD0301">
      <w:r>
        <w:t xml:space="preserve">Решение задач, способствующих развитию логического мышления, умению самостоятельно осуществлять небольшие исследования. Решение задач олимпиадного характера. </w:t>
      </w:r>
    </w:p>
    <w:p w:rsidR="00E97332" w:rsidRPr="00A21C88" w:rsidRDefault="00E97332" w:rsidP="00BD0301">
      <w:pPr>
        <w:rPr>
          <w:b/>
          <w:u w:val="single"/>
        </w:rPr>
      </w:pPr>
      <w:r w:rsidRPr="00A21C88">
        <w:rPr>
          <w:b/>
          <w:u w:val="single"/>
        </w:rPr>
        <w:t>Тема 6.</w:t>
      </w:r>
    </w:p>
    <w:p w:rsidR="00E97332" w:rsidRPr="00100012" w:rsidRDefault="00E97332" w:rsidP="00BD0301">
      <w:r>
        <w:t>В задачах на «движение» рассматривается равномерное движение по прямой,</w:t>
      </w:r>
      <w:r w:rsidRPr="00100012">
        <w:t xml:space="preserve"> </w:t>
      </w:r>
      <w:r>
        <w:t xml:space="preserve">где </w:t>
      </w:r>
      <w:r>
        <w:rPr>
          <w:lang w:val="en-US"/>
        </w:rPr>
        <w:t>S</w:t>
      </w:r>
      <w:r w:rsidRPr="00100012">
        <w:t>=</w:t>
      </w:r>
      <w:r>
        <w:rPr>
          <w:lang w:val="en-US"/>
        </w:rPr>
        <w:t>V</w:t>
      </w:r>
      <w:r w:rsidRPr="00100012">
        <w:t>*</w:t>
      </w:r>
      <w:r>
        <w:rPr>
          <w:lang w:val="en-US"/>
        </w:rPr>
        <w:t>t</w:t>
      </w:r>
    </w:p>
    <w:p w:rsidR="00E97332" w:rsidRPr="00A21C88" w:rsidRDefault="00E97332" w:rsidP="00BD0301">
      <w:pPr>
        <w:rPr>
          <w:b/>
          <w:u w:val="single"/>
        </w:rPr>
      </w:pPr>
      <w:r w:rsidRPr="00A21C88">
        <w:rPr>
          <w:b/>
          <w:u w:val="single"/>
        </w:rPr>
        <w:t>Тема 7.</w:t>
      </w:r>
    </w:p>
    <w:p w:rsidR="00E97332" w:rsidRDefault="00E97332" w:rsidP="00BD0301">
      <w:r>
        <w:t>Основными компонентами задач этого типа являются:</w:t>
      </w:r>
    </w:p>
    <w:p w:rsidR="00E97332" w:rsidRDefault="00E97332" w:rsidP="00BD0301">
      <w:pPr>
        <w:rPr>
          <w:b/>
        </w:rPr>
      </w:pPr>
      <w:r>
        <w:t xml:space="preserve">        Работа </w:t>
      </w:r>
      <w:r w:rsidRPr="00100012">
        <w:rPr>
          <w:b/>
        </w:rPr>
        <w:t>А</w:t>
      </w:r>
      <w:r>
        <w:t xml:space="preserve">, время </w:t>
      </w:r>
      <w:r w:rsidRPr="00100012">
        <w:rPr>
          <w:b/>
        </w:rPr>
        <w:t>Т</w:t>
      </w:r>
      <w:r>
        <w:t xml:space="preserve">, производительность труда </w:t>
      </w:r>
      <w:r>
        <w:rPr>
          <w:b/>
        </w:rPr>
        <w:t>Х</w:t>
      </w:r>
      <w:r>
        <w:t xml:space="preserve">, т.е. </w:t>
      </w:r>
      <w:r w:rsidRPr="00A21C88">
        <w:rPr>
          <w:b/>
        </w:rPr>
        <w:t>Х*Т=А</w:t>
      </w:r>
    </w:p>
    <w:p w:rsidR="00E97332" w:rsidRDefault="00E97332" w:rsidP="00BD0301">
      <w:r>
        <w:t>К задачам этого типа относятся задачи на «бассейны».</w:t>
      </w:r>
    </w:p>
    <w:p w:rsidR="00E97332" w:rsidRPr="00A21C88" w:rsidRDefault="00E97332" w:rsidP="00BD0301">
      <w:pPr>
        <w:rPr>
          <w:b/>
          <w:u w:val="single"/>
        </w:rPr>
      </w:pPr>
      <w:r w:rsidRPr="00A21C88">
        <w:rPr>
          <w:b/>
          <w:u w:val="single"/>
        </w:rPr>
        <w:t>Тема 8.</w:t>
      </w:r>
    </w:p>
    <w:p w:rsidR="00E97332" w:rsidRDefault="00E97332" w:rsidP="00BD0301">
      <w:r>
        <w:t>Понятие «банковские проценты» вводится в том случае, когда некоторая величина подвергается поэтапному изменению, каждый раз на определенное число процентов.</w:t>
      </w:r>
    </w:p>
    <w:p w:rsidR="00E97332" w:rsidRDefault="00E97332" w:rsidP="00BD0301">
      <w:pPr>
        <w:rPr>
          <w:b/>
          <w:u w:val="single"/>
        </w:rPr>
      </w:pPr>
      <w:r w:rsidRPr="00A21C88">
        <w:rPr>
          <w:b/>
          <w:u w:val="single"/>
        </w:rPr>
        <w:t>Тема 9.</w:t>
      </w:r>
    </w:p>
    <w:p w:rsidR="00E97332" w:rsidRDefault="00E97332" w:rsidP="00BD0301">
      <w:r>
        <w:t>Задачи, в которых идет речь о составлении сплавов, растворов или смесей двух или нескольких веществ.</w:t>
      </w:r>
    </w:p>
    <w:p w:rsidR="00E97332" w:rsidRDefault="00E97332" w:rsidP="00BD0301">
      <w:r w:rsidRPr="00A21C88">
        <w:rPr>
          <w:b/>
          <w:u w:val="single"/>
        </w:rPr>
        <w:t>Тема 10.</w:t>
      </w:r>
    </w:p>
    <w:p w:rsidR="00E97332" w:rsidRDefault="00E97332" w:rsidP="00BD0301">
      <w:r>
        <w:t>Заключительное занятие. Подведение итогов за год. Решение разных задач.</w:t>
      </w:r>
    </w:p>
    <w:p w:rsidR="00E97332" w:rsidRDefault="00E97332">
      <w:r>
        <w:br w:type="page"/>
      </w:r>
    </w:p>
    <w:p w:rsidR="00E97332" w:rsidRDefault="00E97332" w:rsidP="00BD0301">
      <w:pPr>
        <w:rPr>
          <w:b/>
          <w:u w:val="single"/>
        </w:rPr>
      </w:pPr>
      <w:r>
        <w:t xml:space="preserve">                                                      </w:t>
      </w:r>
      <w:r w:rsidRPr="00646E1D">
        <w:rPr>
          <w:b/>
          <w:u w:val="single"/>
        </w:rPr>
        <w:t>Методическая литература:</w:t>
      </w:r>
    </w:p>
    <w:p w:rsidR="00E97332" w:rsidRDefault="00E97332" w:rsidP="00646E1D">
      <w:pPr>
        <w:pStyle w:val="ListParagraph"/>
        <w:numPr>
          <w:ilvl w:val="0"/>
          <w:numId w:val="3"/>
        </w:numPr>
      </w:pPr>
      <w:r>
        <w:t>Математика: учебник для 6 кл. средней школы</w:t>
      </w:r>
      <w:r w:rsidRPr="00646E1D">
        <w:t>/</w:t>
      </w:r>
      <w:r>
        <w:t xml:space="preserve"> Н.Я.Виленкин, А.С.Чесноков, С.И.Шварцбург, В.И.Жохов.-М.: Просвещение,1991</w:t>
      </w:r>
    </w:p>
    <w:p w:rsidR="00E97332" w:rsidRDefault="00E97332" w:rsidP="00BD0301">
      <w:pPr>
        <w:pStyle w:val="ListParagraph"/>
        <w:numPr>
          <w:ilvl w:val="0"/>
          <w:numId w:val="3"/>
        </w:numPr>
      </w:pPr>
      <w:r>
        <w:t>Мордкович А.Г. Алгебра.9кл.: Учеб. для общеобразоват. Учреждений.-4-е изд.,испр.-М.:Мнемозина,2001.-160с.:ил.</w:t>
      </w:r>
    </w:p>
    <w:p w:rsidR="00E97332" w:rsidRDefault="00E97332" w:rsidP="00646E1D">
      <w:pPr>
        <w:pStyle w:val="ListParagraph"/>
        <w:numPr>
          <w:ilvl w:val="0"/>
          <w:numId w:val="3"/>
        </w:numPr>
      </w:pPr>
      <w:r>
        <w:t>Мордкович А.Г. Алгебра.9кл.: Задачник для общеобразоват. Учреждений.-4-е изд.,испр.-М.:Мнемозина,2001.-160с.:ил.</w:t>
      </w:r>
    </w:p>
    <w:p w:rsidR="00E97332" w:rsidRDefault="00E97332" w:rsidP="00BD0301">
      <w:pPr>
        <w:pStyle w:val="ListParagraph"/>
        <w:numPr>
          <w:ilvl w:val="0"/>
          <w:numId w:val="3"/>
        </w:numPr>
      </w:pPr>
      <w:r>
        <w:t>Галицкий М.Л., Мошкович М.Н.,Швацбург С.И. Углубленное изучение курса алгебры и начала анализа.-М.:Просвещение,1991.</w:t>
      </w:r>
    </w:p>
    <w:p w:rsidR="00E97332" w:rsidRDefault="00E97332" w:rsidP="004B6808">
      <w:pPr>
        <w:pStyle w:val="ListParagraph"/>
        <w:numPr>
          <w:ilvl w:val="0"/>
          <w:numId w:val="3"/>
        </w:numPr>
      </w:pPr>
      <w:r>
        <w:t>Попов Н.И., Марасанов А.Н. Задачи на составление уравнений: Учебное пособие</w:t>
      </w:r>
      <w:r w:rsidRPr="004B6808">
        <w:t>/</w:t>
      </w:r>
      <w:r>
        <w:t xml:space="preserve"> Мар.гос.ун-т.-Йошкар-Ола.-2003.-109с.</w:t>
      </w:r>
    </w:p>
    <w:p w:rsidR="00E97332" w:rsidRDefault="00E97332" w:rsidP="004B6808">
      <w:pPr>
        <w:pStyle w:val="ListParagraph"/>
      </w:pPr>
    </w:p>
    <w:p w:rsidR="00E97332" w:rsidRDefault="00E97332" w:rsidP="004B6808">
      <w:pPr>
        <w:pStyle w:val="ListParagraph"/>
      </w:pPr>
    </w:p>
    <w:p w:rsidR="00E97332" w:rsidRDefault="00E97332" w:rsidP="004B6808">
      <w:pPr>
        <w:pStyle w:val="ListParagraph"/>
      </w:pPr>
      <w:r>
        <w:t xml:space="preserve">                                                          </w:t>
      </w:r>
    </w:p>
    <w:p w:rsidR="00E97332" w:rsidRDefault="00E97332" w:rsidP="004B6808">
      <w:pPr>
        <w:pStyle w:val="ListParagraph"/>
      </w:pPr>
    </w:p>
    <w:p w:rsidR="00E97332" w:rsidRPr="006A4675" w:rsidRDefault="00E97332" w:rsidP="004B6808">
      <w:pPr>
        <w:pStyle w:val="ListParagraph"/>
      </w:pPr>
      <w:r>
        <w:t xml:space="preserve">                                                           Параньга 2010 год</w:t>
      </w:r>
    </w:p>
    <w:sectPr w:rsidR="00E97332" w:rsidRPr="006A4675" w:rsidSect="00727A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350C7"/>
    <w:multiLevelType w:val="hybridMultilevel"/>
    <w:tmpl w:val="1A244FB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144F23"/>
    <w:multiLevelType w:val="hybridMultilevel"/>
    <w:tmpl w:val="CAA6EA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4F43AE"/>
    <w:multiLevelType w:val="hybridMultilevel"/>
    <w:tmpl w:val="D8E679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ECC"/>
    <w:rsid w:val="00100012"/>
    <w:rsid w:val="00474C01"/>
    <w:rsid w:val="004B6808"/>
    <w:rsid w:val="004C0D0B"/>
    <w:rsid w:val="005170D2"/>
    <w:rsid w:val="00646E1D"/>
    <w:rsid w:val="006A4675"/>
    <w:rsid w:val="00727AB2"/>
    <w:rsid w:val="008E53CA"/>
    <w:rsid w:val="009A1F2E"/>
    <w:rsid w:val="00A21C88"/>
    <w:rsid w:val="00AA3F34"/>
    <w:rsid w:val="00B570E5"/>
    <w:rsid w:val="00BD0301"/>
    <w:rsid w:val="00D057B8"/>
    <w:rsid w:val="00DA2ECC"/>
    <w:rsid w:val="00E97332"/>
    <w:rsid w:val="00F954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3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4C01"/>
    <w:pPr>
      <w:ind w:left="720"/>
      <w:contextualSpacing/>
    </w:pPr>
  </w:style>
  <w:style w:type="table" w:styleId="TableGrid">
    <w:name w:val="Table Grid"/>
    <w:basedOn w:val="TableNormal"/>
    <w:uiPriority w:val="99"/>
    <w:rsid w:val="00BD030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3</Pages>
  <Words>633</Words>
  <Characters>3613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www.PHILka.RU</cp:lastModifiedBy>
  <cp:revision>5</cp:revision>
  <dcterms:created xsi:type="dcterms:W3CDTF">2013-03-10T15:35:00Z</dcterms:created>
  <dcterms:modified xsi:type="dcterms:W3CDTF">2013-03-11T17:02:00Z</dcterms:modified>
</cp:coreProperties>
</file>