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2F" w:rsidRPr="0011532F" w:rsidRDefault="006D4507" w:rsidP="00330886">
      <w:pPr>
        <w:jc w:val="center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11532F">
        <w:rPr>
          <w:rFonts w:eastAsia="Times New Roman"/>
          <w:b/>
          <w:bCs/>
          <w:color w:val="444444"/>
          <w:sz w:val="40"/>
          <w:lang w:eastAsia="ru-RU"/>
        </w:rPr>
        <w:t xml:space="preserve"> </w:t>
      </w:r>
    </w:p>
    <w:p w:rsidR="0011532F" w:rsidRPr="00330886" w:rsidRDefault="0011532F" w:rsidP="00330886">
      <w:pPr>
        <w:jc w:val="center"/>
        <w:rPr>
          <w:rFonts w:eastAsia="Times New Roman"/>
          <w:sz w:val="36"/>
          <w:szCs w:val="36"/>
          <w:lang w:eastAsia="ru-RU"/>
        </w:rPr>
      </w:pPr>
      <w:r w:rsidRPr="00330886">
        <w:rPr>
          <w:rFonts w:eastAsia="Times New Roman"/>
          <w:b/>
          <w:bCs/>
          <w:sz w:val="36"/>
          <w:szCs w:val="36"/>
          <w:lang w:eastAsia="ru-RU"/>
        </w:rPr>
        <w:t>ПОЯСНИТЕЛЬНАЯ ЗАПИСКА</w:t>
      </w:r>
    </w:p>
    <w:p w:rsidR="0011532F" w:rsidRPr="00330886" w:rsidRDefault="0011532F" w:rsidP="00330886">
      <w:pPr>
        <w:jc w:val="center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sz w:val="32"/>
          <w:lang w:eastAsia="ru-RU"/>
        </w:rPr>
        <w:t>Статус документа</w:t>
      </w:r>
    </w:p>
    <w:p w:rsidR="000116BD" w:rsidRDefault="0011532F" w:rsidP="00330886">
      <w:pPr>
        <w:jc w:val="both"/>
        <w:rPr>
          <w:rFonts w:eastAsia="Times New Roman"/>
          <w:lang w:eastAsia="ru-RU"/>
        </w:rPr>
      </w:pPr>
      <w:r w:rsidRPr="00330886">
        <w:rPr>
          <w:rFonts w:eastAsia="Times New Roman"/>
          <w:lang w:eastAsia="ru-RU"/>
        </w:rPr>
        <w:t>        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Рабочая программа кружка составлена в соответствии с федеральным компонентом Государственного образовательного стандарта основного общего образования по предмету.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 xml:space="preserve">        Рабочая программа составлена на основе Программы по алгебре для общеобразовательных учреждений (сост. </w:t>
      </w:r>
      <w:proofErr w:type="spellStart"/>
      <w:r w:rsidRPr="00330886">
        <w:rPr>
          <w:rFonts w:eastAsia="Times New Roman"/>
          <w:lang w:eastAsia="ru-RU"/>
        </w:rPr>
        <w:t>Т.А.Бурмистрова</w:t>
      </w:r>
      <w:proofErr w:type="spellEnd"/>
      <w:r w:rsidRPr="00330886">
        <w:rPr>
          <w:rFonts w:eastAsia="Times New Roman"/>
          <w:lang w:eastAsia="ru-RU"/>
        </w:rPr>
        <w:t>), конкретизирует содержание предметных тем образовательного стандарта и дает примерное распределение учебных часов по темам курса.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Рабочая программа выполняет две основные функции.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i/>
          <w:iCs/>
          <w:lang w:eastAsia="ru-RU"/>
        </w:rPr>
        <w:t>        Информационно-методическая </w:t>
      </w:r>
      <w:r w:rsidRPr="00330886">
        <w:rPr>
          <w:rFonts w:eastAsia="Times New Roman"/>
          <w:lang w:eastAsia="ru-RU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</w:t>
      </w:r>
      <w:r w:rsidRPr="00330886">
        <w:rPr>
          <w:rFonts w:eastAsia="Times New Roman"/>
          <w:b/>
          <w:bCs/>
          <w:i/>
          <w:iCs/>
          <w:lang w:eastAsia="ru-RU"/>
        </w:rPr>
        <w:t>Организационно-планирующая </w:t>
      </w:r>
      <w:r w:rsidRPr="00330886">
        <w:rPr>
          <w:rFonts w:eastAsia="Times New Roman"/>
          <w:lang w:eastAsia="ru-RU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Рабочая программа содействует сохранению единого образовательного пространства, не сковывая творческой инициативы учителя, и предоставляет возможности для реализации различных подходов к построению учебного курса.</w:t>
      </w:r>
    </w:p>
    <w:p w:rsidR="00330886" w:rsidRDefault="00330886" w:rsidP="00330886">
      <w:pPr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1532F" w:rsidRPr="00330886" w:rsidRDefault="0011532F" w:rsidP="00330886">
      <w:pPr>
        <w:jc w:val="center"/>
        <w:rPr>
          <w:rFonts w:eastAsia="Times New Roman"/>
          <w:sz w:val="32"/>
          <w:szCs w:val="32"/>
          <w:lang w:eastAsia="ru-RU"/>
        </w:rPr>
      </w:pPr>
      <w:r w:rsidRPr="00330886">
        <w:rPr>
          <w:rFonts w:eastAsia="Times New Roman"/>
          <w:b/>
          <w:bCs/>
          <w:sz w:val="32"/>
          <w:szCs w:val="32"/>
          <w:lang w:eastAsia="ru-RU"/>
        </w:rPr>
        <w:t>Общая характеристика программы</w:t>
      </w:r>
    </w:p>
    <w:p w:rsidR="0011532F" w:rsidRPr="00330886" w:rsidRDefault="0011532F" w:rsidP="00330886">
      <w:pPr>
        <w:ind w:firstLine="70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 xml:space="preserve">Кружок предназначен для учащихся 9 класса. На занятия выделяется 1 час в неделю (34 ч в год), в </w:t>
      </w:r>
      <w:proofErr w:type="gramStart"/>
      <w:r w:rsidRPr="00330886">
        <w:rPr>
          <w:rFonts w:eastAsia="Times New Roman"/>
          <w:lang w:eastAsia="ru-RU"/>
        </w:rPr>
        <w:t>соответствии</w:t>
      </w:r>
      <w:proofErr w:type="gramEnd"/>
      <w:r w:rsidRPr="00330886">
        <w:rPr>
          <w:rFonts w:eastAsia="Times New Roman"/>
          <w:lang w:eastAsia="ru-RU"/>
        </w:rPr>
        <w:t xml:space="preserve"> с чем и составлена данная программа.</w:t>
      </w:r>
    </w:p>
    <w:p w:rsidR="0011532F" w:rsidRPr="00330886" w:rsidRDefault="0011532F" w:rsidP="00330886">
      <w:pPr>
        <w:ind w:firstLine="70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Она предусматривает изучение отдельных вопросов, непосредственно примыкающих к основному курсу и углубляющих его через включение более сложных задач, исторических сведений, материала занимательного характера  при минимальном расширении теоретического материала. Программа предусматривает доступность излагаемого материала для учащихся и планомерное развитие их интереса к предмету.</w:t>
      </w:r>
    </w:p>
    <w:p w:rsidR="0011532F" w:rsidRPr="00330886" w:rsidRDefault="0011532F" w:rsidP="00330886">
      <w:pPr>
        <w:ind w:firstLine="70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Много внимания уделяется выполнению самостоятельных заданий творческого характера (составить рассказ, сказку, кроссворд, решить логическую задачу и др.), что позволяет развивать у школьников логическое мышление и пространственное воображение.</w:t>
      </w:r>
    </w:p>
    <w:p w:rsidR="0011532F" w:rsidRPr="00330886" w:rsidRDefault="0011532F" w:rsidP="00330886">
      <w:pPr>
        <w:ind w:firstLine="70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Изучение программного материала основано на использовании укрупнения дидактических единиц, что позволяет учащимся за короткий срок повторить и закрепить программу основной школы по математике. Сложность задач нарастает постепенно. Перед рассмотрением задач повышенной трудности рассматривается решение более простых, входящих как составная часть в решение сложных.</w:t>
      </w:r>
    </w:p>
    <w:p w:rsidR="00330886" w:rsidRDefault="00330886" w:rsidP="00330886">
      <w:pPr>
        <w:jc w:val="center"/>
        <w:rPr>
          <w:rFonts w:eastAsia="Times New Roman"/>
          <w:b/>
          <w:bCs/>
          <w:lang w:eastAsia="ru-RU"/>
        </w:rPr>
      </w:pPr>
    </w:p>
    <w:p w:rsidR="00330886" w:rsidRDefault="00330886" w:rsidP="00330886">
      <w:pPr>
        <w:jc w:val="center"/>
        <w:rPr>
          <w:rFonts w:eastAsia="Times New Roman"/>
          <w:b/>
          <w:bCs/>
          <w:lang w:eastAsia="ru-RU"/>
        </w:rPr>
      </w:pPr>
    </w:p>
    <w:p w:rsidR="00330886" w:rsidRDefault="00330886" w:rsidP="00330886">
      <w:pPr>
        <w:jc w:val="center"/>
        <w:rPr>
          <w:rFonts w:eastAsia="Times New Roman"/>
          <w:b/>
          <w:bCs/>
          <w:lang w:eastAsia="ru-RU"/>
        </w:rPr>
      </w:pPr>
    </w:p>
    <w:p w:rsidR="0011532F" w:rsidRPr="00330886" w:rsidRDefault="0011532F" w:rsidP="00330886">
      <w:pPr>
        <w:jc w:val="center"/>
        <w:rPr>
          <w:rFonts w:eastAsia="Times New Roman"/>
          <w:sz w:val="32"/>
          <w:szCs w:val="32"/>
          <w:lang w:eastAsia="ru-RU"/>
        </w:rPr>
      </w:pPr>
      <w:r w:rsidRPr="00330886">
        <w:rPr>
          <w:rFonts w:eastAsia="Times New Roman"/>
          <w:b/>
          <w:bCs/>
          <w:sz w:val="32"/>
          <w:szCs w:val="32"/>
          <w:lang w:eastAsia="ru-RU"/>
        </w:rPr>
        <w:lastRenderedPageBreak/>
        <w:t>Цели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i/>
          <w:iCs/>
          <w:lang w:eastAsia="ru-RU"/>
        </w:rPr>
        <w:t xml:space="preserve">           Изучение математики на ступени основного общего образования направлено на достижение следующих </w:t>
      </w:r>
      <w:proofErr w:type="spellStart"/>
      <w:r w:rsidRPr="00330886">
        <w:rPr>
          <w:rFonts w:eastAsia="Times New Roman"/>
          <w:b/>
          <w:bCs/>
          <w:i/>
          <w:iCs/>
          <w:lang w:eastAsia="ru-RU"/>
        </w:rPr>
        <w:t>ц</w:t>
      </w:r>
      <w:proofErr w:type="spellEnd"/>
      <w:r w:rsidRPr="00330886">
        <w:rPr>
          <w:rFonts w:eastAsia="Times New Roman"/>
          <w:b/>
          <w:bCs/>
          <w:i/>
          <w:iCs/>
          <w:lang w:eastAsia="ru-RU"/>
        </w:rPr>
        <w:t xml:space="preserve"> е л </w:t>
      </w:r>
      <w:proofErr w:type="gramStart"/>
      <w:r w:rsidRPr="00330886">
        <w:rPr>
          <w:rFonts w:eastAsia="Times New Roman"/>
          <w:b/>
          <w:bCs/>
          <w:i/>
          <w:iCs/>
          <w:lang w:eastAsia="ru-RU"/>
        </w:rPr>
        <w:t>е й</w:t>
      </w:r>
      <w:proofErr w:type="gramEnd"/>
      <w:r w:rsidRPr="00330886">
        <w:rPr>
          <w:rFonts w:eastAsia="Times New Roman"/>
          <w:b/>
          <w:bCs/>
          <w:i/>
          <w:iCs/>
          <w:lang w:eastAsia="ru-RU"/>
        </w:rPr>
        <w:t>:</w:t>
      </w:r>
    </w:p>
    <w:p w:rsidR="0011532F" w:rsidRPr="00330886" w:rsidRDefault="0011532F" w:rsidP="00330886">
      <w:pPr>
        <w:numPr>
          <w:ilvl w:val="0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i/>
          <w:iCs/>
          <w:lang w:eastAsia="ru-RU"/>
        </w:rPr>
        <w:t>овладение </w:t>
      </w:r>
      <w:r w:rsidRPr="00330886">
        <w:rPr>
          <w:rFonts w:eastAsia="Times New Roman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1532F" w:rsidRPr="00330886" w:rsidRDefault="0011532F" w:rsidP="00330886">
      <w:pPr>
        <w:numPr>
          <w:ilvl w:val="0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i/>
          <w:iCs/>
          <w:lang w:eastAsia="ru-RU"/>
        </w:rPr>
        <w:t>интеллектуальное развитие, </w:t>
      </w:r>
      <w:r w:rsidRPr="00330886">
        <w:rPr>
          <w:rFonts w:eastAsia="Times New Roman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1532F" w:rsidRPr="00330886" w:rsidRDefault="0011532F" w:rsidP="00330886">
      <w:pPr>
        <w:numPr>
          <w:ilvl w:val="0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i/>
          <w:iCs/>
          <w:lang w:eastAsia="ru-RU"/>
        </w:rPr>
        <w:t>формирование представлений </w:t>
      </w:r>
      <w:r w:rsidRPr="00330886">
        <w:rPr>
          <w:rFonts w:eastAsia="Times New Roman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1532F" w:rsidRPr="00330886" w:rsidRDefault="0011532F" w:rsidP="00330886">
      <w:pPr>
        <w:numPr>
          <w:ilvl w:val="0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i/>
          <w:iCs/>
          <w:lang w:eastAsia="ru-RU"/>
        </w:rPr>
        <w:t>воспитание </w:t>
      </w:r>
      <w:r w:rsidRPr="00330886">
        <w:rPr>
          <w:rFonts w:eastAsia="Times New Roman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11532F" w:rsidRPr="00330886" w:rsidRDefault="0011532F" w:rsidP="00330886">
      <w:pPr>
        <w:jc w:val="center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Цели кружка</w:t>
      </w:r>
    </w:p>
    <w:p w:rsidR="0011532F" w:rsidRPr="00330886" w:rsidRDefault="0011532F" w:rsidP="00330886">
      <w:pPr>
        <w:ind w:firstLine="70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 xml:space="preserve">Основная задача обучения математике в основной школе – обеспечить прочное и сознательное овладение </w:t>
      </w:r>
      <w:proofErr w:type="gramStart"/>
      <w:r w:rsidRPr="00330886">
        <w:rPr>
          <w:rFonts w:eastAsia="Times New Roman"/>
          <w:lang w:eastAsia="ru-RU"/>
        </w:rPr>
        <w:t>обучающимися</w:t>
      </w:r>
      <w:proofErr w:type="gramEnd"/>
      <w:r w:rsidRPr="00330886">
        <w:rPr>
          <w:rFonts w:eastAsia="Times New Roman"/>
          <w:lang w:eastAsia="ru-RU"/>
        </w:rPr>
        <w:t xml:space="preserve"> системой математических знаний, умений и навыков, необходимых в повседневной жизни и трудовой деятельности каждому члену современного общества.</w:t>
      </w:r>
    </w:p>
    <w:p w:rsidR="0011532F" w:rsidRPr="00330886" w:rsidRDefault="0011532F" w:rsidP="00330886">
      <w:pPr>
        <w:ind w:firstLine="70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 xml:space="preserve">Однако </w:t>
      </w:r>
      <w:proofErr w:type="gramStart"/>
      <w:r w:rsidRPr="00330886">
        <w:rPr>
          <w:rFonts w:eastAsia="Times New Roman"/>
          <w:lang w:eastAsia="ru-RU"/>
        </w:rPr>
        <w:t>часть школьников по различным причинам не может усваивать</w:t>
      </w:r>
      <w:proofErr w:type="gramEnd"/>
      <w:r w:rsidRPr="00330886">
        <w:rPr>
          <w:rFonts w:eastAsia="Times New Roman"/>
          <w:lang w:eastAsia="ru-RU"/>
        </w:rPr>
        <w:t xml:space="preserve"> ряд разделов математики, что влечет за собой неудовлетворительные знания при изучении предметов естественного цикла.</w:t>
      </w:r>
    </w:p>
    <w:p w:rsidR="0011532F" w:rsidRPr="00330886" w:rsidRDefault="0011532F" w:rsidP="00330886">
      <w:pPr>
        <w:ind w:firstLine="70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Для закрепления у обучающихся знаний, умений и навыков, полученных в курсе математики основной школы, был организован данный кружок. Для учащихся, которые пока не проявляют заметной склонности к математике, эти занятия могут стать толчком в развитии интереса к  предмету и вызвать желание узнать больше.</w:t>
      </w:r>
    </w:p>
    <w:p w:rsidR="0011532F" w:rsidRPr="00330886" w:rsidRDefault="0011532F" w:rsidP="00330886">
      <w:pPr>
        <w:ind w:firstLine="70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i/>
          <w:iCs/>
          <w:lang w:eastAsia="ru-RU"/>
        </w:rPr>
        <w:t>Основные цели кружка:</w:t>
      </w:r>
    </w:p>
    <w:p w:rsidR="0011532F" w:rsidRPr="00330886" w:rsidRDefault="0011532F" w:rsidP="00330886">
      <w:pPr>
        <w:numPr>
          <w:ilvl w:val="0"/>
          <w:numId w:val="2"/>
        </w:numPr>
        <w:tabs>
          <w:tab w:val="clear" w:pos="720"/>
          <w:tab w:val="num" w:pos="1080"/>
        </w:tabs>
        <w:ind w:left="36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привитие интереса учащимся к математике;</w:t>
      </w:r>
    </w:p>
    <w:p w:rsidR="0011532F" w:rsidRPr="00330886" w:rsidRDefault="0011532F" w:rsidP="00330886">
      <w:pPr>
        <w:numPr>
          <w:ilvl w:val="0"/>
          <w:numId w:val="2"/>
        </w:numPr>
        <w:tabs>
          <w:tab w:val="clear" w:pos="720"/>
          <w:tab w:val="num" w:pos="1080"/>
        </w:tabs>
        <w:ind w:left="36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углубление и расширение знаний обучающихся по математике;</w:t>
      </w:r>
    </w:p>
    <w:p w:rsidR="0011532F" w:rsidRPr="00330886" w:rsidRDefault="0011532F" w:rsidP="00330886">
      <w:pPr>
        <w:numPr>
          <w:ilvl w:val="0"/>
          <w:numId w:val="2"/>
        </w:numPr>
        <w:tabs>
          <w:tab w:val="clear" w:pos="720"/>
          <w:tab w:val="num" w:pos="1080"/>
        </w:tabs>
        <w:ind w:left="36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развитие математического кругозора, мышления, исследовательских умений учащихся;</w:t>
      </w:r>
    </w:p>
    <w:p w:rsidR="0011532F" w:rsidRPr="00330886" w:rsidRDefault="0011532F" w:rsidP="00330886">
      <w:pPr>
        <w:numPr>
          <w:ilvl w:val="0"/>
          <w:numId w:val="2"/>
        </w:numPr>
        <w:tabs>
          <w:tab w:val="clear" w:pos="720"/>
          <w:tab w:val="num" w:pos="1080"/>
        </w:tabs>
        <w:ind w:left="36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 xml:space="preserve">формирование у </w:t>
      </w:r>
      <w:proofErr w:type="gramStart"/>
      <w:r w:rsidRPr="00330886">
        <w:rPr>
          <w:rFonts w:eastAsia="Times New Roman"/>
          <w:lang w:eastAsia="ru-RU"/>
        </w:rPr>
        <w:t>обучающихся</w:t>
      </w:r>
      <w:proofErr w:type="gramEnd"/>
      <w:r w:rsidRPr="00330886">
        <w:rPr>
          <w:rFonts w:eastAsia="Times New Roman"/>
          <w:lang w:eastAsia="ru-RU"/>
        </w:rPr>
        <w:t xml:space="preserve"> опыта творческой деятельности;</w:t>
      </w:r>
    </w:p>
    <w:p w:rsidR="0011532F" w:rsidRPr="00330886" w:rsidRDefault="0011532F" w:rsidP="00330886">
      <w:pPr>
        <w:numPr>
          <w:ilvl w:val="0"/>
          <w:numId w:val="2"/>
        </w:numPr>
        <w:tabs>
          <w:tab w:val="clear" w:pos="720"/>
          <w:tab w:val="num" w:pos="1080"/>
        </w:tabs>
        <w:ind w:left="36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воспитание у школьников настойчивости, инициативы, самостоятельности.</w:t>
      </w:r>
    </w:p>
    <w:p w:rsidR="0011532F" w:rsidRPr="00330886" w:rsidRDefault="0011532F" w:rsidP="00330886">
      <w:pPr>
        <w:ind w:left="360"/>
        <w:jc w:val="center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Задачи кружка</w:t>
      </w:r>
    </w:p>
    <w:p w:rsidR="0011532F" w:rsidRPr="00330886" w:rsidRDefault="0011532F" w:rsidP="00330886">
      <w:pPr>
        <w:numPr>
          <w:ilvl w:val="0"/>
          <w:numId w:val="3"/>
        </w:numPr>
        <w:ind w:left="0" w:firstLine="90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Научить учащихся выполнять тождественные преобразования выражений.</w:t>
      </w:r>
    </w:p>
    <w:p w:rsidR="0011532F" w:rsidRPr="00330886" w:rsidRDefault="0011532F" w:rsidP="00330886">
      <w:pPr>
        <w:numPr>
          <w:ilvl w:val="0"/>
          <w:numId w:val="3"/>
        </w:numPr>
        <w:ind w:left="0" w:firstLine="90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Научить учащихся основным приемам решения уравнений, неравенств и их систем.</w:t>
      </w:r>
    </w:p>
    <w:p w:rsidR="0011532F" w:rsidRPr="00330886" w:rsidRDefault="0011532F" w:rsidP="00330886">
      <w:pPr>
        <w:numPr>
          <w:ilvl w:val="0"/>
          <w:numId w:val="3"/>
        </w:numPr>
        <w:ind w:left="0" w:firstLine="90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Научить строить графики и читать их.</w:t>
      </w:r>
    </w:p>
    <w:p w:rsidR="0011532F" w:rsidRPr="00330886" w:rsidRDefault="0011532F" w:rsidP="00330886">
      <w:pPr>
        <w:numPr>
          <w:ilvl w:val="0"/>
          <w:numId w:val="3"/>
        </w:numPr>
        <w:ind w:left="0" w:firstLine="90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Научить различным приемам решения текстовых задач.</w:t>
      </w:r>
    </w:p>
    <w:p w:rsidR="0011532F" w:rsidRPr="00330886" w:rsidRDefault="0011532F" w:rsidP="00330886">
      <w:pPr>
        <w:numPr>
          <w:ilvl w:val="0"/>
          <w:numId w:val="3"/>
        </w:numPr>
        <w:ind w:left="0" w:firstLine="90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Помочь овладеть рядом технических и интеллектуальных умений на уровне свободного их использования.</w:t>
      </w:r>
    </w:p>
    <w:p w:rsidR="0011532F" w:rsidRPr="00330886" w:rsidRDefault="0011532F" w:rsidP="00330886">
      <w:pPr>
        <w:numPr>
          <w:ilvl w:val="0"/>
          <w:numId w:val="3"/>
        </w:numPr>
        <w:ind w:left="0" w:firstLine="90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Подготовить учащихся к ГИА по математике в 9 классе.</w:t>
      </w:r>
    </w:p>
    <w:p w:rsidR="0011532F" w:rsidRPr="00330886" w:rsidRDefault="0011532F" w:rsidP="00330886">
      <w:pPr>
        <w:numPr>
          <w:ilvl w:val="0"/>
          <w:numId w:val="3"/>
        </w:numPr>
        <w:ind w:left="0" w:firstLine="90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 xml:space="preserve">Подготовить </w:t>
      </w:r>
      <w:proofErr w:type="gramStart"/>
      <w:r w:rsidRPr="00330886">
        <w:rPr>
          <w:rFonts w:eastAsia="Times New Roman"/>
          <w:lang w:eastAsia="ru-RU"/>
        </w:rPr>
        <w:t>обучающихся</w:t>
      </w:r>
      <w:proofErr w:type="gramEnd"/>
      <w:r w:rsidRPr="00330886">
        <w:rPr>
          <w:rFonts w:eastAsia="Times New Roman"/>
          <w:lang w:eastAsia="ru-RU"/>
        </w:rPr>
        <w:t xml:space="preserve"> к изучению математики в старшей школе или к поступлению в средние учебные заведения, а также к углубленному изучению математики в профильной школе.</w:t>
      </w:r>
    </w:p>
    <w:p w:rsidR="0011532F" w:rsidRPr="0057214F" w:rsidRDefault="0011532F" w:rsidP="00330886">
      <w:pPr>
        <w:ind w:firstLine="720"/>
        <w:jc w:val="center"/>
        <w:rPr>
          <w:rFonts w:eastAsia="Times New Roman"/>
          <w:sz w:val="32"/>
          <w:szCs w:val="32"/>
          <w:lang w:eastAsia="ru-RU"/>
        </w:rPr>
      </w:pPr>
      <w:r w:rsidRPr="0057214F">
        <w:rPr>
          <w:rFonts w:eastAsia="Times New Roman"/>
          <w:b/>
          <w:bCs/>
          <w:sz w:val="32"/>
          <w:szCs w:val="32"/>
          <w:lang w:eastAsia="ru-RU"/>
        </w:rPr>
        <w:lastRenderedPageBreak/>
        <w:t>Результаты обучения</w:t>
      </w:r>
    </w:p>
    <w:p w:rsidR="0011532F" w:rsidRPr="00330886" w:rsidRDefault="0011532F" w:rsidP="00330886">
      <w:pPr>
        <w:ind w:firstLine="720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 </w:t>
      </w:r>
      <w:r w:rsidRPr="00330886">
        <w:rPr>
          <w:rFonts w:eastAsia="Times New Roman"/>
          <w:b/>
          <w:bCs/>
          <w:lang w:eastAsia="ru-RU"/>
        </w:rPr>
        <w:t>«знать/понимать», «уметь», «использовать приобретенные знания и умения в практической деятельности и повседневной жизни»</w:t>
      </w:r>
      <w:r w:rsidRPr="00330886">
        <w:rPr>
          <w:rFonts w:eastAsia="Times New Roman"/>
          <w:lang w:eastAsia="ru-RU"/>
        </w:rPr>
        <w:t>.</w:t>
      </w:r>
    </w:p>
    <w:p w:rsidR="0057214F" w:rsidRDefault="0057214F" w:rsidP="00330886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11532F" w:rsidRPr="0057214F" w:rsidRDefault="0011532F" w:rsidP="00330886">
      <w:pPr>
        <w:jc w:val="center"/>
        <w:rPr>
          <w:rFonts w:eastAsia="Times New Roman"/>
          <w:sz w:val="36"/>
          <w:szCs w:val="36"/>
          <w:lang w:eastAsia="ru-RU"/>
        </w:rPr>
      </w:pPr>
      <w:r w:rsidRPr="0057214F">
        <w:rPr>
          <w:rFonts w:eastAsia="Times New Roman"/>
          <w:b/>
          <w:bCs/>
          <w:sz w:val="36"/>
          <w:szCs w:val="36"/>
          <w:lang w:eastAsia="ru-RU"/>
        </w:rPr>
        <w:t>СОДЕРЖАНИЕ ПРОГРАММЫ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1. Системы счисления (4 ч)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 Понятия числа.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Рациональные числа и измерения.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Десятичная и двоичная системы счисления. Перевод чисел из одной системы в другую.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Десятичные дроби. Действия с десятичными дробями.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Обыкновенные дроби. Действия с обыкновенными дробями.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2. Алгебраические выражения (3 ч)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        </w:t>
      </w:r>
      <w:r w:rsidRPr="00330886">
        <w:rPr>
          <w:rFonts w:eastAsia="Times New Roman"/>
          <w:lang w:eastAsia="ru-RU"/>
        </w:rPr>
        <w:t xml:space="preserve">Числовые выражения и выражения с переменными. Преобразование алгебраических выражений с помощью формул сокращенного умножения. 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Дробно-рациональные выражения. Тождественные преобразования дробно-рациональных выражений.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Иррациональные числа. Действия с иррациональными числами. Два замечательных иррациональных числа.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3. Уравнения и системы уравнений (5 ч)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        </w:t>
      </w:r>
      <w:r w:rsidRPr="00330886">
        <w:rPr>
          <w:rFonts w:eastAsia="Times New Roman"/>
          <w:lang w:eastAsia="ru-RU"/>
        </w:rPr>
        <w:t>Развитие понятия уравнения</w:t>
      </w:r>
      <w:proofErr w:type="gramStart"/>
      <w:r w:rsidRPr="00330886">
        <w:rPr>
          <w:rFonts w:eastAsia="Times New Roman"/>
          <w:lang w:eastAsia="ru-RU"/>
        </w:rPr>
        <w:t>..</w:t>
      </w:r>
      <w:proofErr w:type="gramEnd"/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Равносильность уравнений, их систем. Следствие из уравнения и системы уравнений.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Основные методы решения рациональных уравнений: разложение на множители, введение новой переменной.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Квадратные уравнения. Теорема Виета. Решение квадратных уравнений.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Квадратный трехчлен. Нахождение корней квадратного трехчлена. Разложение квадратного трехчлена на множители.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Основные приемы решения систем уравнений.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4. Неравенства и системы неравенств (4 ч)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        </w:t>
      </w:r>
      <w:r w:rsidRPr="00330886">
        <w:rPr>
          <w:rFonts w:eastAsia="Times New Roman"/>
          <w:lang w:eastAsia="ru-RU"/>
        </w:rPr>
        <w:t xml:space="preserve">Развитие понятия неравенства. 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Равносильность неравенств, их систем. Свойства неравенств.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Решение неравенств. Метод интервалов – универсальный метод решения неравенств.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Метод оценки при решении неравенств.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Системы неравенств, основные методы их решения.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5. Функции и их графики (6 ч)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 xml:space="preserve">        Развитие понятия функции. 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lastRenderedPageBreak/>
        <w:t>        Числовые функции, их графики. Функции в природе и технике.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 xml:space="preserve">        Свойства графиков, чтение графиков.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Элементарные приемы построения и преобразования графиков функций.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Графическое решение уравнений и их систем.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Графическое решение неравенств и их систем.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Построение графиков «</w:t>
      </w:r>
      <w:proofErr w:type="spellStart"/>
      <w:r w:rsidRPr="00330886">
        <w:rPr>
          <w:rFonts w:eastAsia="Times New Roman"/>
          <w:lang w:eastAsia="ru-RU"/>
        </w:rPr>
        <w:t>кусочных</w:t>
      </w:r>
      <w:proofErr w:type="spellEnd"/>
      <w:r w:rsidRPr="00330886">
        <w:rPr>
          <w:rFonts w:eastAsia="Times New Roman"/>
          <w:lang w:eastAsia="ru-RU"/>
        </w:rPr>
        <w:t>» функций.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6. Текстовые задачи (10 ч)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        </w:t>
      </w:r>
      <w:r w:rsidRPr="00330886">
        <w:rPr>
          <w:rFonts w:eastAsia="Times New Roman"/>
          <w:lang w:eastAsia="ru-RU"/>
        </w:rPr>
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Задачи на равномерное движение.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Задачи на движение по реке.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Задачи на работу.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Задачи на проценты.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Задачи на пропорциональные отношения.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Арифметические текстовые задачи.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Задачи с геометрическими фигурами.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Логические задачи. Занимательные задачи.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lang w:eastAsia="ru-RU"/>
        </w:rPr>
        <w:t>        Нестандартные методы решения задач (графические методы, перебор вариантов).</w:t>
      </w:r>
    </w:p>
    <w:p w:rsidR="0011532F" w:rsidRPr="00330886" w:rsidRDefault="0011532F" w:rsidP="00330886">
      <w:pPr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7. Итоговое занятие. Защита творческих проектов (2 ч)</w:t>
      </w:r>
    </w:p>
    <w:p w:rsidR="0057214F" w:rsidRDefault="0057214F" w:rsidP="00330886">
      <w:pPr>
        <w:jc w:val="center"/>
        <w:rPr>
          <w:rFonts w:eastAsia="Times New Roman"/>
          <w:b/>
          <w:bCs/>
          <w:lang w:eastAsia="ru-RU"/>
        </w:rPr>
      </w:pPr>
    </w:p>
    <w:p w:rsidR="0011532F" w:rsidRPr="00330886" w:rsidRDefault="0011532F" w:rsidP="00330886">
      <w:pPr>
        <w:jc w:val="center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ТЕМАТИЧЕСКИЙ ПЛАН</w:t>
      </w:r>
    </w:p>
    <w:tbl>
      <w:tblPr>
        <w:tblW w:w="8315" w:type="dxa"/>
        <w:tblCellMar>
          <w:left w:w="0" w:type="dxa"/>
          <w:right w:w="0" w:type="dxa"/>
        </w:tblCellMar>
        <w:tblLook w:val="04A0"/>
      </w:tblPr>
      <w:tblGrid>
        <w:gridCol w:w="1370"/>
        <w:gridCol w:w="4313"/>
        <w:gridCol w:w="2632"/>
      </w:tblGrid>
      <w:tr w:rsidR="0011532F" w:rsidRPr="00330886" w:rsidTr="0057214F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11532F" w:rsidRPr="00330886" w:rsidTr="0057214F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Системы счисления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4</w:t>
            </w:r>
          </w:p>
        </w:tc>
      </w:tr>
      <w:tr w:rsidR="0011532F" w:rsidRPr="00330886" w:rsidTr="0057214F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Алгебраические выражения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3</w:t>
            </w:r>
          </w:p>
        </w:tc>
      </w:tr>
      <w:tr w:rsidR="0011532F" w:rsidRPr="00330886" w:rsidTr="0057214F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Уравнения и системы уравнений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5</w:t>
            </w:r>
          </w:p>
        </w:tc>
      </w:tr>
      <w:tr w:rsidR="0011532F" w:rsidRPr="00330886" w:rsidTr="0057214F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Неравенства и системы неравенств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4</w:t>
            </w:r>
          </w:p>
        </w:tc>
      </w:tr>
      <w:tr w:rsidR="0011532F" w:rsidRPr="00330886" w:rsidTr="0057214F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Функции и их графики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6</w:t>
            </w:r>
          </w:p>
        </w:tc>
      </w:tr>
      <w:tr w:rsidR="0011532F" w:rsidRPr="00330886" w:rsidTr="0057214F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Текстовые задачи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10</w:t>
            </w:r>
          </w:p>
        </w:tc>
      </w:tr>
      <w:tr w:rsidR="0011532F" w:rsidRPr="00330886" w:rsidTr="0057214F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Итоговое занятие. Защита творческих проектов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2</w:t>
            </w:r>
          </w:p>
        </w:tc>
      </w:tr>
      <w:tr w:rsidR="0011532F" w:rsidRPr="00330886" w:rsidTr="0057214F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right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34</w:t>
            </w:r>
          </w:p>
        </w:tc>
      </w:tr>
    </w:tbl>
    <w:p w:rsidR="0057214F" w:rsidRDefault="0057214F" w:rsidP="00330886">
      <w:pPr>
        <w:jc w:val="center"/>
        <w:rPr>
          <w:rFonts w:eastAsia="Times New Roman"/>
          <w:b/>
          <w:bCs/>
          <w:lang w:eastAsia="ru-RU"/>
        </w:rPr>
      </w:pPr>
    </w:p>
    <w:p w:rsidR="0011532F" w:rsidRPr="0057214F" w:rsidRDefault="0011532F" w:rsidP="0033088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7214F">
        <w:rPr>
          <w:rFonts w:eastAsia="Times New Roman"/>
          <w:b/>
          <w:bCs/>
          <w:sz w:val="32"/>
          <w:szCs w:val="32"/>
          <w:lang w:eastAsia="ru-RU"/>
        </w:rPr>
        <w:lastRenderedPageBreak/>
        <w:t>УЧЕБНО-ТЕМАТИЧЕСКИЙ ПЛАН</w:t>
      </w:r>
    </w:p>
    <w:tbl>
      <w:tblPr>
        <w:tblW w:w="15765" w:type="dxa"/>
        <w:tblCellMar>
          <w:left w:w="0" w:type="dxa"/>
          <w:right w:w="0" w:type="dxa"/>
        </w:tblCellMar>
        <w:tblLook w:val="04A0"/>
      </w:tblPr>
      <w:tblGrid>
        <w:gridCol w:w="2122"/>
        <w:gridCol w:w="3011"/>
        <w:gridCol w:w="3969"/>
        <w:gridCol w:w="3261"/>
        <w:gridCol w:w="3402"/>
      </w:tblGrid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Занятие в теме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Основное содержание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Контроль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Методы обучения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57214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1.</w:t>
            </w:r>
            <w:r w:rsidR="0011532F" w:rsidRPr="00330886">
              <w:rPr>
                <w:rFonts w:eastAsia="Times New Roman"/>
                <w:b/>
                <w:bCs/>
                <w:lang w:eastAsia="ru-RU"/>
              </w:rPr>
              <w:t>Системы счисления (4 ч)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</w:t>
            </w:r>
          </w:p>
          <w:p w:rsidR="0011532F" w:rsidRPr="00330886" w:rsidRDefault="00651CDB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</w:t>
            </w:r>
            <w:r w:rsidR="0011532F" w:rsidRPr="00330886">
              <w:rPr>
                <w:rFonts w:eastAsia="Times New Roman"/>
                <w:lang w:eastAsia="ru-RU"/>
              </w:rPr>
              <w:t>онятия числа. Рациональные числа и измерения.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Ввести понятие числа. Объяснить  использование рациональных чисел для измерений. Научить проводить измерения и решать простейшие задачи на измерения.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6D4507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 xml:space="preserve">Проверка </w:t>
            </w:r>
            <w:r w:rsidR="0011532F" w:rsidRPr="00330886">
              <w:rPr>
                <w:rFonts w:eastAsia="Times New Roman"/>
                <w:lang w:eastAsia="ru-RU"/>
              </w:rPr>
              <w:t>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Беседа,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Десятичная и двоичная системы счисления. Перевод чисел из одной системы в другую.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 xml:space="preserve">Ввести понятие непозиционных и позиционных систем счисления. </w:t>
            </w:r>
            <w:proofErr w:type="gramStart"/>
            <w:r w:rsidRPr="00330886">
              <w:rPr>
                <w:rFonts w:eastAsia="Times New Roman"/>
                <w:lang w:eastAsia="ru-RU"/>
              </w:rPr>
              <w:t>Работа в десятичной и знакомство с двоичной системой счисления.</w:t>
            </w:r>
            <w:proofErr w:type="gramEnd"/>
            <w:r w:rsidRPr="00330886">
              <w:rPr>
                <w:rFonts w:eastAsia="Times New Roman"/>
                <w:lang w:eastAsia="ru-RU"/>
              </w:rPr>
              <w:t xml:space="preserve"> Научить выполнять перевод чисел из одной системы в другую.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сообщение учащихся,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3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Десят</w:t>
            </w:r>
            <w:r w:rsidR="00651CDB" w:rsidRPr="00330886">
              <w:rPr>
                <w:rFonts w:eastAsia="Times New Roman"/>
                <w:lang w:eastAsia="ru-RU"/>
              </w:rPr>
              <w:t xml:space="preserve">ичные дроби.  Действия </w:t>
            </w:r>
            <w:r w:rsidRPr="00330886">
              <w:rPr>
                <w:rFonts w:eastAsia="Times New Roman"/>
                <w:lang w:eastAsia="ru-RU"/>
              </w:rPr>
              <w:t>с десятичными дробями.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Ввести понятие десятичной дроби. Познакомить с историческим очерком.  Формировать навыки выполнения действий с десятичными дробями.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сообщение учащихся,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4</w:t>
            </w:r>
            <w:r w:rsidRPr="00330886">
              <w:rPr>
                <w:rFonts w:eastAsia="Times New Roman"/>
                <w:lang w:eastAsia="ru-RU"/>
              </w:rPr>
              <w:t> 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Обыкновенные дроби.  Действия с обыкновенными дробями.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Ввести понятие обыкновенной дроби. Познакомить с историческим очерком.  Формировать навыки выполнения действий с обыкновенными дробями.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сообщение учащихся, объяснение, вы</w:t>
            </w:r>
            <w:r w:rsidR="006D4507" w:rsidRPr="00330886">
              <w:rPr>
                <w:rFonts w:eastAsia="Times New Roman"/>
                <w:lang w:eastAsia="ru-RU"/>
              </w:rPr>
              <w:t>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57214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2. Алгебраические выражения</w:t>
            </w:r>
            <w:r w:rsidR="0011532F" w:rsidRPr="00330886">
              <w:rPr>
                <w:rFonts w:eastAsia="Times New Roman"/>
                <w:b/>
                <w:bCs/>
                <w:lang w:eastAsia="ru-RU"/>
              </w:rPr>
              <w:t>(3 ч)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5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 xml:space="preserve">Числовые выражения и выражения с переменными. Преобразование </w:t>
            </w:r>
            <w:r w:rsidRPr="00330886">
              <w:rPr>
                <w:rFonts w:eastAsia="Times New Roman"/>
                <w:lang w:eastAsia="ru-RU"/>
              </w:rPr>
              <w:lastRenderedPageBreak/>
              <w:t xml:space="preserve">алгебраических выражений с помощью формул сокращенного умножения.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 xml:space="preserve">Познакомить с числовыми выражениями,  выражениями с переменными, историческим очерком.  Научить выполнять преобразования алгебраических </w:t>
            </w:r>
            <w:r w:rsidRPr="00330886">
              <w:rPr>
                <w:rFonts w:eastAsia="Times New Roman"/>
                <w:lang w:eastAsia="ru-RU"/>
              </w:rPr>
              <w:lastRenderedPageBreak/>
              <w:t>выражений с помощью формул сокращенного умножения.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сообщение учащихся, объяснение, выполнение т</w:t>
            </w:r>
            <w:r w:rsidR="006D4507" w:rsidRPr="00330886">
              <w:rPr>
                <w:rFonts w:eastAsia="Times New Roman"/>
                <w:lang w:eastAsia="ru-RU"/>
              </w:rPr>
              <w:t>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ind w:firstLine="34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6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Дробно-рациональные выражения. Тождественные преобразования дробно-рациональных выражений.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различными видами дробно-рациональных выражений. Научить выполнять тождественные преобразования дробно-рациональных выражений.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 Самостоятельная работа.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6D4507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Практикум по решению тренировоч</w:t>
            </w:r>
            <w:r w:rsidR="0011532F" w:rsidRPr="00330886">
              <w:rPr>
                <w:rFonts w:eastAsia="Times New Roman"/>
                <w:lang w:eastAsia="ru-RU"/>
              </w:rPr>
              <w:t>ных упражнений. Решение самостоятельной работы.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7</w:t>
            </w:r>
            <w:r w:rsidRPr="00330886">
              <w:rPr>
                <w:rFonts w:eastAsia="Times New Roman"/>
                <w:lang w:eastAsia="ru-RU"/>
              </w:rPr>
              <w:t> Иррациональные числа. Действия с иррациональными числами.  Два замечательных иррациональных числа.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понятием иррационального числа, мифом об иррациональных числах, двумя замечательными иррациональными числами. Научить выполнять действия с иррациональными числами.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сообщение учащихся,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3. Уравнения и системы уравнений (5 ч)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8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Развитие понятия уравнения. Равносильность уравнений, их систем. Следствие из уравнения и системы уравнений.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развитием понятия уравнения, историческим очерком. Дать понятие равносильности уравнений, их систем, следствия из уравнения и системы уравнений.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Беседа,</w:t>
            </w:r>
            <w:r w:rsidR="006D4507" w:rsidRPr="00330886">
              <w:rPr>
                <w:rFonts w:eastAsia="Times New Roman"/>
                <w:lang w:eastAsia="ru-RU"/>
              </w:rPr>
              <w:t xml:space="preserve"> объяснение, решение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9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Основные методы решения рациональных уравнений: разложение на множители, введение новой переменной.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основными методами решения рациональных уравнений: разложение на множители, введение новой переменной. Формировать навык использования данных методов для решения уравнений.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 и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6D4507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выполнение тренировоч</w:t>
            </w:r>
            <w:r w:rsidR="0011532F" w:rsidRPr="00330886">
              <w:rPr>
                <w:rFonts w:eastAsia="Times New Roman"/>
                <w:lang w:eastAsia="ru-RU"/>
              </w:rPr>
              <w:t>ных упражнений, самостоятельная работа.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10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Квадратные уравнения.  Теорема Виета. Решение квадратных уравнений.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Дать понятие квадратного уравнения. Познакомить с историческим очерком. Формировать умение применять теорему Виета для решения квадратных уравнений.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 и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6D4507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выполнение тренировоч</w:t>
            </w:r>
            <w:r w:rsidR="0011532F" w:rsidRPr="00330886">
              <w:rPr>
                <w:rFonts w:eastAsia="Times New Roman"/>
                <w:lang w:eastAsia="ru-RU"/>
              </w:rPr>
              <w:t>ных упражнений, самостоятельная работа.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11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Квадратный трехчлен. Нахождение корней квадратного трехчлена. Разложение квадратного трехчлена на множители.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Дать определение квадратного трехчлена. Формировать умения находить корни квадратного трехчлена, выполнять разложение квадратного трехчлена на множители.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 и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6D4507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выполнение тренировоч</w:t>
            </w:r>
            <w:r w:rsidR="0011532F" w:rsidRPr="00330886">
              <w:rPr>
                <w:rFonts w:eastAsia="Times New Roman"/>
                <w:lang w:eastAsia="ru-RU"/>
              </w:rPr>
              <w:t>ных упражнений, самостоятельная работа.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12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Основные приемы решения систем уравнений.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 xml:space="preserve">Познакомить с основными приемами решения систем уравнений. Формировать навыки </w:t>
            </w:r>
            <w:proofErr w:type="gramStart"/>
            <w:r w:rsidRPr="00330886">
              <w:rPr>
                <w:rFonts w:eastAsia="Times New Roman"/>
                <w:lang w:eastAsia="ru-RU"/>
              </w:rPr>
              <w:t>использования основных приемов решения систем уравнений</w:t>
            </w:r>
            <w:proofErr w:type="gramEnd"/>
            <w:r w:rsidRPr="0033088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 и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6D4507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выполнение тренировоч</w:t>
            </w:r>
            <w:r w:rsidR="0011532F" w:rsidRPr="00330886">
              <w:rPr>
                <w:rFonts w:eastAsia="Times New Roman"/>
                <w:lang w:eastAsia="ru-RU"/>
              </w:rPr>
              <w:t>ных упражнений, самостоятельная работа.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57214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4. Неравенства и </w:t>
            </w:r>
            <w:r w:rsidR="0011532F" w:rsidRPr="00330886">
              <w:rPr>
                <w:rFonts w:eastAsia="Times New Roman"/>
                <w:b/>
                <w:bCs/>
                <w:lang w:eastAsia="ru-RU"/>
              </w:rPr>
              <w:t>системы неравенств (4 ч)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13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Развитие понятия неравенства. Равносильность неравенств, их систем. Свойства неравенств.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развитием понятия неравенства, историческим очерком.</w:t>
            </w:r>
          </w:p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Ввести понятие равносильности неравенств, их систем. Формировать навыки применения свойств неравенств.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сообщение учащихся,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14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Решение неравенств. Метод интервалов – универсальный метод решения неравенств.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 xml:space="preserve">Познакомить с основными приемами решения неравенств, в частности, с методом интервалов – универсальным методом решения неравенств. Формировать навыки решения неравенств методом </w:t>
            </w:r>
            <w:r w:rsidRPr="00330886">
              <w:rPr>
                <w:rFonts w:eastAsia="Times New Roman"/>
                <w:lang w:eastAsia="ru-RU"/>
              </w:rPr>
              <w:lastRenderedPageBreak/>
              <w:t>интервалов.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>Проверка домашнего задания.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</w:t>
            </w:r>
            <w:r w:rsidR="006D4507" w:rsidRPr="00330886">
              <w:rPr>
                <w:rFonts w:eastAsia="Times New Roman"/>
                <w:lang w:eastAsia="ru-RU"/>
              </w:rPr>
              <w:t>, беседа,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15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Метод оценки при решении неравенств.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метод оценки при решении неравенств.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Формировать навыки решения неравенств методом оценки.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Беседа,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16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Системы неравенств, основные методы их решения.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 xml:space="preserve">Познакомить с основными приемами решения систем неравенств. Формировать навыки </w:t>
            </w:r>
            <w:proofErr w:type="gramStart"/>
            <w:r w:rsidRPr="00330886">
              <w:rPr>
                <w:rFonts w:eastAsia="Times New Roman"/>
                <w:lang w:eastAsia="ru-RU"/>
              </w:rPr>
              <w:t>использования основных приемов решения систем неравенств</w:t>
            </w:r>
            <w:proofErr w:type="gramEnd"/>
            <w:r w:rsidRPr="0033088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 и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6D4507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выполнение тренировоч</w:t>
            </w:r>
            <w:r w:rsidR="0011532F" w:rsidRPr="00330886">
              <w:rPr>
                <w:rFonts w:eastAsia="Times New Roman"/>
                <w:lang w:eastAsia="ru-RU"/>
              </w:rPr>
              <w:t>ных упражнений, самостоятельная работа.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5. Функции и их графики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(6 ч)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17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Развитие понятия функции.  Числовые функции, их графики. Функции в природе и технике.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развитие понятия функции, историческим очерком. Ввести понятие числовых функций, их графиков. Показать применение функции в природе и технике.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сообщение учащихся,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18</w:t>
            </w:r>
          </w:p>
          <w:p w:rsidR="0011532F" w:rsidRPr="00330886" w:rsidRDefault="0011532F" w:rsidP="00330886">
            <w:pPr>
              <w:ind w:firstLine="34"/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Свойства графиков, чтение графиков.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ind w:firstLine="34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Сформулировать основные свойства графиков. Формировать навыки чтения графиков.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задания.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19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Элементарные приемы построения и преобразования графиков функций.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элементарными приемами  построения и преобразования графиков функций. Формировать умения строить и выполнять преобразования графиков.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20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Графическое решение уравнений и их систем.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графическим решением уравнений и их систем. Формировать навыки графического решения уравнений и их систем.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21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>Графическое решение неравенств и их систем.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 xml:space="preserve">Познакомить с графическим </w:t>
            </w:r>
            <w:r w:rsidRPr="00330886">
              <w:rPr>
                <w:rFonts w:eastAsia="Times New Roman"/>
                <w:lang w:eastAsia="ru-RU"/>
              </w:rPr>
              <w:lastRenderedPageBreak/>
              <w:t>решением неравенств и их систем. Формировать навыки графического решения неравенств и их систем.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 xml:space="preserve">Проверка домашнего </w:t>
            </w:r>
            <w:r w:rsidRPr="00330886">
              <w:rPr>
                <w:rFonts w:eastAsia="Times New Roman"/>
                <w:lang w:eastAsia="ru-RU"/>
              </w:rPr>
              <w:lastRenderedPageBreak/>
              <w:t>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>Лекция, об</w:t>
            </w:r>
            <w:r w:rsidR="006D4507" w:rsidRPr="00330886">
              <w:rPr>
                <w:rFonts w:eastAsia="Times New Roman"/>
                <w:lang w:eastAsia="ru-RU"/>
              </w:rPr>
              <w:t xml:space="preserve">ъяснение, </w:t>
            </w:r>
            <w:r w:rsidR="006D4507" w:rsidRPr="00330886">
              <w:rPr>
                <w:rFonts w:eastAsia="Times New Roman"/>
                <w:lang w:eastAsia="ru-RU"/>
              </w:rPr>
              <w:lastRenderedPageBreak/>
              <w:t>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22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Построение графиков «</w:t>
            </w:r>
            <w:proofErr w:type="spellStart"/>
            <w:r w:rsidRPr="00330886">
              <w:rPr>
                <w:rFonts w:eastAsia="Times New Roman"/>
                <w:lang w:eastAsia="ru-RU"/>
              </w:rPr>
              <w:t>кусочных</w:t>
            </w:r>
            <w:proofErr w:type="spellEnd"/>
            <w:r w:rsidRPr="00330886">
              <w:rPr>
                <w:rFonts w:eastAsia="Times New Roman"/>
                <w:lang w:eastAsia="ru-RU"/>
              </w:rPr>
              <w:t>» функций.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алгоритмом построения графиков «</w:t>
            </w:r>
            <w:proofErr w:type="spellStart"/>
            <w:r w:rsidRPr="00330886">
              <w:rPr>
                <w:rFonts w:eastAsia="Times New Roman"/>
                <w:lang w:eastAsia="ru-RU"/>
              </w:rPr>
              <w:t>кусочных</w:t>
            </w:r>
            <w:proofErr w:type="spellEnd"/>
            <w:r w:rsidRPr="00330886">
              <w:rPr>
                <w:rFonts w:eastAsia="Times New Roman"/>
                <w:lang w:eastAsia="ru-RU"/>
              </w:rPr>
              <w:t>» функций. Формировать навыки алгоритмом построения графиков «</w:t>
            </w:r>
            <w:proofErr w:type="spellStart"/>
            <w:r w:rsidRPr="00330886">
              <w:rPr>
                <w:rFonts w:eastAsia="Times New Roman"/>
                <w:lang w:eastAsia="ru-RU"/>
              </w:rPr>
              <w:t>кусочных</w:t>
            </w:r>
            <w:proofErr w:type="spellEnd"/>
            <w:r w:rsidRPr="00330886">
              <w:rPr>
                <w:rFonts w:eastAsia="Times New Roman"/>
                <w:lang w:eastAsia="ru-RU"/>
              </w:rPr>
              <w:t>» функций.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6. Текстовые задачи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(10 ч)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23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основными типами текстовых задач. Формировать навыки применения алгоритма моделирования практических ситуаций и исследования построенных моделей с использованием аппарата алгебры.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24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Задачи на равномерное движение.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Формировать навыки решения задач на равномерное движение.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 и самостоят</w:t>
            </w:r>
            <w:r w:rsidR="006D4507" w:rsidRPr="00330886">
              <w:rPr>
                <w:rFonts w:eastAsia="Times New Roman"/>
                <w:lang w:eastAsia="ru-RU"/>
              </w:rPr>
              <w:t>е</w:t>
            </w:r>
            <w:r w:rsidRPr="00330886">
              <w:rPr>
                <w:rFonts w:eastAsia="Times New Roman"/>
                <w:lang w:eastAsia="ru-RU"/>
              </w:rPr>
              <w:t>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6D4507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выполнение тренировоч</w:t>
            </w:r>
            <w:r w:rsidR="0011532F" w:rsidRPr="00330886">
              <w:rPr>
                <w:rFonts w:eastAsia="Times New Roman"/>
                <w:lang w:eastAsia="ru-RU"/>
              </w:rPr>
              <w:t>ных упражнений, самостоятельная работа.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25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Задачи на движение по реке.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Формировать навыки решения задач на движение по реке.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6D4507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26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Задачи на работу.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Формировать навыки решения задач на работу.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3C7B14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27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>Задачи на проценты.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 xml:space="preserve">Формировать навыки решения </w:t>
            </w:r>
            <w:r w:rsidRPr="00330886">
              <w:rPr>
                <w:rFonts w:eastAsia="Times New Roman"/>
                <w:lang w:eastAsia="ru-RU"/>
              </w:rPr>
              <w:lastRenderedPageBreak/>
              <w:t>задач на проценты.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 xml:space="preserve">Проверка домашнего </w:t>
            </w:r>
            <w:r w:rsidRPr="00330886">
              <w:rPr>
                <w:rFonts w:eastAsia="Times New Roman"/>
                <w:lang w:eastAsia="ru-RU"/>
              </w:rPr>
              <w:lastRenderedPageBreak/>
              <w:t>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lastRenderedPageBreak/>
              <w:t>Лекция, об</w:t>
            </w:r>
            <w:r w:rsidR="003C7B14" w:rsidRPr="00330886">
              <w:rPr>
                <w:rFonts w:eastAsia="Times New Roman"/>
                <w:lang w:eastAsia="ru-RU"/>
              </w:rPr>
              <w:t xml:space="preserve">ъяснение, </w:t>
            </w:r>
            <w:r w:rsidR="003C7B14" w:rsidRPr="00330886">
              <w:rPr>
                <w:rFonts w:eastAsia="Times New Roman"/>
                <w:lang w:eastAsia="ru-RU"/>
              </w:rPr>
              <w:lastRenderedPageBreak/>
              <w:t>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28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Задачи на пропорциональные отношения.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Формировать навыки решения задач на пропорциональные отношения.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3C7B14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29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Арифметические текстовые задачи.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Формировать навыки решения арифметических текстовых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3C7B14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30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Задачи с геометрическими фигурами.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Задачи с геометрическими фигурами.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3C7B14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31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Логические задачи. Занимательные задачи.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Логические задачи. Занимательные задачи.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объяснение, вып</w:t>
            </w:r>
            <w:r w:rsidR="003C7B14" w:rsidRPr="00330886">
              <w:rPr>
                <w:rFonts w:eastAsia="Times New Roman"/>
                <w:lang w:eastAsia="ru-RU"/>
              </w:rPr>
              <w:t>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32</w:t>
            </w:r>
          </w:p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Нестандартные методы решения задач (графические методы, перебор вариантов).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Познакомить с нестандартными методами решения задач (графические методы, перебор вариантов).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Лекция, об</w:t>
            </w:r>
            <w:r w:rsidR="003C7B14" w:rsidRPr="00330886">
              <w:rPr>
                <w:rFonts w:eastAsia="Times New Roman"/>
                <w:lang w:eastAsia="ru-RU"/>
              </w:rPr>
              <w:t>ъяснение, выполнение тренировоч</w:t>
            </w:r>
            <w:r w:rsidRPr="00330886">
              <w:rPr>
                <w:rFonts w:eastAsia="Times New Roman"/>
                <w:lang w:eastAsia="ru-RU"/>
              </w:rPr>
              <w:t>ных упражнений.</w:t>
            </w: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7. Итоговое занятие. (2 ч)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№ 33, 34</w:t>
            </w:r>
          </w:p>
          <w:p w:rsidR="0011532F" w:rsidRPr="00330886" w:rsidRDefault="0011532F" w:rsidP="00330886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 xml:space="preserve">Прослушать и проанализировать выступления учащихся с подготовленными </w:t>
            </w:r>
            <w:r w:rsidR="00651CDB" w:rsidRPr="00330886">
              <w:rPr>
                <w:rFonts w:eastAsia="Times New Roman"/>
                <w:lang w:eastAsia="ru-RU"/>
              </w:rPr>
              <w:t xml:space="preserve">задачами </w:t>
            </w:r>
            <w:r w:rsidRPr="00330886">
              <w:rPr>
                <w:rFonts w:eastAsia="Times New Roman"/>
                <w:lang w:eastAsia="ru-RU"/>
              </w:rPr>
              <w:t>по изученному материалу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57214F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lang w:eastAsia="ru-RU"/>
              </w:rPr>
              <w:t>Проверка домашнего задания.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</w:tr>
      <w:tr w:rsidR="0011532F" w:rsidRPr="00330886" w:rsidTr="006D4507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330886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32F" w:rsidRPr="00330886" w:rsidRDefault="0011532F" w:rsidP="00330886">
            <w:pPr>
              <w:rPr>
                <w:rFonts w:eastAsia="Times New Roman"/>
                <w:sz w:val="1"/>
                <w:szCs w:val="12"/>
                <w:lang w:eastAsia="ru-RU"/>
              </w:rPr>
            </w:pPr>
          </w:p>
        </w:tc>
      </w:tr>
    </w:tbl>
    <w:p w:rsidR="0057214F" w:rsidRDefault="0057214F" w:rsidP="00330886">
      <w:pPr>
        <w:ind w:firstLine="568"/>
        <w:jc w:val="center"/>
        <w:rPr>
          <w:rFonts w:eastAsia="Times New Roman"/>
          <w:b/>
          <w:bCs/>
          <w:lang w:eastAsia="ru-RU"/>
        </w:rPr>
      </w:pPr>
    </w:p>
    <w:p w:rsidR="0057214F" w:rsidRDefault="0057214F" w:rsidP="00330886">
      <w:pPr>
        <w:ind w:firstLine="568"/>
        <w:jc w:val="center"/>
        <w:rPr>
          <w:rFonts w:eastAsia="Times New Roman"/>
          <w:b/>
          <w:bCs/>
          <w:lang w:eastAsia="ru-RU"/>
        </w:rPr>
      </w:pPr>
    </w:p>
    <w:p w:rsidR="0057214F" w:rsidRDefault="0057214F" w:rsidP="00330886">
      <w:pPr>
        <w:ind w:firstLine="568"/>
        <w:jc w:val="center"/>
        <w:rPr>
          <w:rFonts w:eastAsia="Times New Roman"/>
          <w:b/>
          <w:bCs/>
          <w:lang w:eastAsia="ru-RU"/>
        </w:rPr>
      </w:pPr>
    </w:p>
    <w:p w:rsidR="0011532F" w:rsidRPr="0057214F" w:rsidRDefault="0011532F" w:rsidP="00330886">
      <w:pPr>
        <w:ind w:firstLine="568"/>
        <w:jc w:val="center"/>
        <w:rPr>
          <w:rFonts w:eastAsia="Times New Roman"/>
          <w:sz w:val="36"/>
          <w:szCs w:val="36"/>
          <w:lang w:eastAsia="ru-RU"/>
        </w:rPr>
      </w:pPr>
      <w:r w:rsidRPr="0057214F">
        <w:rPr>
          <w:rFonts w:eastAsia="Times New Roman"/>
          <w:b/>
          <w:bCs/>
          <w:sz w:val="36"/>
          <w:szCs w:val="36"/>
          <w:lang w:eastAsia="ru-RU"/>
        </w:rPr>
        <w:lastRenderedPageBreak/>
        <w:t xml:space="preserve">ТРЕБОВАНИЯ К УРОВНЮ ПОДГОТОВКИ </w:t>
      </w:r>
      <w:proofErr w:type="gramStart"/>
      <w:r w:rsidRPr="0057214F">
        <w:rPr>
          <w:rFonts w:eastAsia="Times New Roman"/>
          <w:b/>
          <w:bCs/>
          <w:sz w:val="36"/>
          <w:szCs w:val="36"/>
          <w:lang w:eastAsia="ru-RU"/>
        </w:rPr>
        <w:t>ОБУЧАЮЩИХСЯ</w:t>
      </w:r>
      <w:proofErr w:type="gramEnd"/>
    </w:p>
    <w:p w:rsidR="0011532F" w:rsidRPr="00330886" w:rsidRDefault="0011532F" w:rsidP="00330886">
      <w:pPr>
        <w:ind w:firstLine="56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i/>
          <w:iCs/>
          <w:lang w:eastAsia="ru-RU"/>
        </w:rPr>
        <w:t>В результате изучения программы кружка ученик должен:</w:t>
      </w:r>
    </w:p>
    <w:p w:rsidR="0011532F" w:rsidRPr="00330886" w:rsidRDefault="0011532F" w:rsidP="00330886">
      <w:pPr>
        <w:ind w:firstLine="568"/>
        <w:jc w:val="both"/>
        <w:rPr>
          <w:rFonts w:eastAsia="Times New Roman"/>
          <w:sz w:val="12"/>
          <w:szCs w:val="12"/>
          <w:lang w:eastAsia="ru-RU"/>
        </w:rPr>
      </w:pPr>
      <w:r w:rsidRPr="00330886">
        <w:rPr>
          <w:rFonts w:eastAsia="Times New Roman"/>
          <w:b/>
          <w:bCs/>
          <w:lang w:eastAsia="ru-RU"/>
        </w:rPr>
        <w:t>знать/понимать</w:t>
      </w:r>
    </w:p>
    <w:p w:rsidR="0011532F" w:rsidRPr="00B716A8" w:rsidRDefault="0011532F" w:rsidP="00B716A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существо понятия алгоритма; примеры алгоритмов;</w:t>
      </w:r>
    </w:p>
    <w:p w:rsidR="0011532F" w:rsidRPr="00B716A8" w:rsidRDefault="0011532F" w:rsidP="00B716A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1532F" w:rsidRPr="00B716A8" w:rsidRDefault="0011532F" w:rsidP="00B716A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1532F" w:rsidRPr="00B716A8" w:rsidRDefault="0011532F" w:rsidP="00B716A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11532F" w:rsidRPr="00B716A8" w:rsidRDefault="0011532F" w:rsidP="00B716A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1532F" w:rsidRPr="00B716A8" w:rsidRDefault="0011532F" w:rsidP="00B716A8">
      <w:pPr>
        <w:tabs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b/>
          <w:bCs/>
          <w:sz w:val="26"/>
          <w:szCs w:val="26"/>
          <w:lang w:eastAsia="ru-RU"/>
        </w:rPr>
        <w:t>уметь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выполнять основные действия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решать линейные и квадратные неравенства с одной переменной и их системы;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11532F" w:rsidRPr="00B716A8" w:rsidRDefault="0011532F" w:rsidP="00B716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описывать свойства изученных функций, строить их графики;</w:t>
      </w:r>
    </w:p>
    <w:p w:rsidR="0011532F" w:rsidRPr="00B716A8" w:rsidRDefault="0011532F" w:rsidP="00B716A8">
      <w:pPr>
        <w:tabs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b/>
          <w:bCs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B716A8">
        <w:rPr>
          <w:rFonts w:eastAsia="Times New Roman"/>
          <w:sz w:val="26"/>
          <w:szCs w:val="26"/>
          <w:lang w:eastAsia="ru-RU"/>
        </w:rPr>
        <w:t>для</w:t>
      </w:r>
      <w:proofErr w:type="gramEnd"/>
      <w:r w:rsidRPr="00B716A8">
        <w:rPr>
          <w:rFonts w:eastAsia="Times New Roman"/>
          <w:sz w:val="26"/>
          <w:szCs w:val="26"/>
          <w:lang w:eastAsia="ru-RU"/>
        </w:rPr>
        <w:t>:</w:t>
      </w:r>
    </w:p>
    <w:p w:rsidR="0011532F" w:rsidRPr="00B716A8" w:rsidRDefault="0011532F" w:rsidP="00B716A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1532F" w:rsidRPr="00B716A8" w:rsidRDefault="0011532F" w:rsidP="00B716A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11532F" w:rsidRPr="00B716A8" w:rsidRDefault="0011532F" w:rsidP="00B716A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11532F" w:rsidRPr="00B716A8" w:rsidRDefault="0011532F" w:rsidP="00B716A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интерпретации графиков реальных зависимостей между величинами.</w:t>
      </w:r>
    </w:p>
    <w:p w:rsidR="00330886" w:rsidRPr="00330886" w:rsidRDefault="00330886" w:rsidP="00330886">
      <w:pPr>
        <w:jc w:val="both"/>
        <w:rPr>
          <w:rFonts w:eastAsia="Times New Roman"/>
          <w:lang w:eastAsia="ru-RU"/>
        </w:rPr>
      </w:pPr>
    </w:p>
    <w:p w:rsidR="0011532F" w:rsidRPr="00B716A8" w:rsidRDefault="0011532F" w:rsidP="00330886">
      <w:pPr>
        <w:jc w:val="center"/>
        <w:rPr>
          <w:rFonts w:eastAsia="Times New Roman"/>
          <w:sz w:val="36"/>
          <w:szCs w:val="36"/>
          <w:lang w:eastAsia="ru-RU"/>
        </w:rPr>
      </w:pPr>
      <w:r w:rsidRPr="00B716A8">
        <w:rPr>
          <w:rFonts w:eastAsia="Times New Roman"/>
          <w:b/>
          <w:bCs/>
          <w:sz w:val="36"/>
          <w:szCs w:val="36"/>
          <w:lang w:eastAsia="ru-RU"/>
        </w:rPr>
        <w:lastRenderedPageBreak/>
        <w:t>ЛИТЕРАТУРА ДЛЯ УЧАЩИХСЯ</w:t>
      </w:r>
    </w:p>
    <w:p w:rsidR="0011532F" w:rsidRPr="00B716A8" w:rsidRDefault="0011532F" w:rsidP="00B716A8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Кузнецова Л. В. Алгебра. Сборник заданий для подготовки к итоговой аттестации в 9 классе. [Текст] / Л.В. Кузнецова, С.Б.Суворова, Л.О.Рослова.  – М.: Просвещение, 2006. – 191 </w:t>
      </w:r>
      <w:proofErr w:type="gramStart"/>
      <w:r w:rsidRPr="00B716A8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B716A8">
        <w:rPr>
          <w:rFonts w:eastAsia="Times New Roman"/>
          <w:sz w:val="26"/>
          <w:szCs w:val="26"/>
          <w:lang w:eastAsia="ru-RU"/>
        </w:rPr>
        <w:t>.</w:t>
      </w:r>
    </w:p>
    <w:p w:rsidR="0011532F" w:rsidRPr="00B716A8" w:rsidRDefault="0011532F" w:rsidP="00B716A8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Мордкович А. Г.,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Мишустина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 Т. Н.,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Тульчинская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 Е. Е. Алгебра.  9 класс. Задачник. М.: Мнемозина, 2004.</w:t>
      </w:r>
    </w:p>
    <w:p w:rsidR="0011532F" w:rsidRPr="00B716A8" w:rsidRDefault="0011532F" w:rsidP="00B716A8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Галицкий М. Л. (и др.). Сборник задач по алгебре для 8-9 классов учебное пособие для учащихся школ и классов с углубленным изучением математики. М.: Просвещение, 1999.</w:t>
      </w:r>
    </w:p>
    <w:p w:rsidR="0011532F" w:rsidRPr="00B716A8" w:rsidRDefault="0011532F" w:rsidP="00B716A8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Макарычев Ю. Н. Алгебра: Дополнительные главы к школьному учебнику. 9 класс. Учебное пособие для учащихся школ и классов с углубленным изучением математики. М.: Просвещение, 2000.</w:t>
      </w:r>
    </w:p>
    <w:p w:rsidR="0011532F" w:rsidRPr="00B716A8" w:rsidRDefault="0011532F" w:rsidP="00B716A8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Энциклопедия для детей. Т.11. Математика / гл</w:t>
      </w:r>
      <w:proofErr w:type="gramStart"/>
      <w:r w:rsidRPr="00B716A8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B716A8">
        <w:rPr>
          <w:rFonts w:eastAsia="Times New Roman"/>
          <w:sz w:val="26"/>
          <w:szCs w:val="26"/>
          <w:lang w:eastAsia="ru-RU"/>
        </w:rPr>
        <w:t xml:space="preserve">ед. М.Д.Аксенова. – М.: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Аванта+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>, 2002. – 688 с.</w:t>
      </w:r>
    </w:p>
    <w:p w:rsidR="0011532F" w:rsidRPr="00B716A8" w:rsidRDefault="0011532F" w:rsidP="00B716A8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Черкасов О.Ю. Математика. Справочник / О.Ю.Черкасов, А.Г.Якушев. </w:t>
      </w:r>
      <w:proofErr w:type="gramStart"/>
      <w:r w:rsidRPr="00B716A8">
        <w:rPr>
          <w:rFonts w:eastAsia="Times New Roman"/>
          <w:sz w:val="26"/>
          <w:szCs w:val="26"/>
          <w:lang w:eastAsia="ru-RU"/>
        </w:rPr>
        <w:t>-М</w:t>
      </w:r>
      <w:proofErr w:type="gramEnd"/>
      <w:r w:rsidRPr="00B716A8">
        <w:rPr>
          <w:rFonts w:eastAsia="Times New Roman"/>
          <w:sz w:val="26"/>
          <w:szCs w:val="26"/>
          <w:lang w:eastAsia="ru-RU"/>
        </w:rPr>
        <w:t>.: АСТ-ПРЕСС ШКОЛА, 2006.</w:t>
      </w:r>
    </w:p>
    <w:p w:rsidR="0011532F" w:rsidRPr="00B716A8" w:rsidRDefault="0011532F" w:rsidP="00B716A8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B716A8">
        <w:rPr>
          <w:rFonts w:eastAsia="Times New Roman"/>
          <w:sz w:val="26"/>
          <w:szCs w:val="26"/>
          <w:lang w:eastAsia="ru-RU"/>
        </w:rPr>
        <w:t>Мантуленко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 В.Г. Кроссворды для школьников. Математика /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В.Г.Мантуленко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О.Г.Гетманенко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>. – Ярославль: Академия развития, 1998.</w:t>
      </w:r>
    </w:p>
    <w:p w:rsidR="0011532F" w:rsidRPr="00B716A8" w:rsidRDefault="0011532F" w:rsidP="00B716A8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Демонстрационные версии экзаменационной работы по алгебре в 2008 году, в 2009 году, в 2010 году. – М.: Федеральная служба по надзору в сфере образования и науки, 2008, 2009, 2010. – Режим доступа:</w:t>
      </w:r>
    </w:p>
    <w:p w:rsidR="0011532F" w:rsidRPr="00B716A8" w:rsidRDefault="0011532F" w:rsidP="00B716A8">
      <w:pPr>
        <w:tabs>
          <w:tab w:val="left" w:pos="0"/>
          <w:tab w:val="num" w:pos="284"/>
        </w:tabs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B716A8">
        <w:rPr>
          <w:rFonts w:eastAsia="Times New Roman"/>
          <w:sz w:val="26"/>
          <w:szCs w:val="26"/>
          <w:lang w:eastAsia="ru-RU"/>
        </w:rPr>
        <w:t>http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//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www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fipi.ru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>.</w:t>
      </w:r>
    </w:p>
    <w:p w:rsidR="0011532F" w:rsidRPr="00B716A8" w:rsidRDefault="0011532F" w:rsidP="00330886">
      <w:pPr>
        <w:jc w:val="center"/>
        <w:rPr>
          <w:rFonts w:eastAsia="Times New Roman"/>
          <w:sz w:val="36"/>
          <w:szCs w:val="36"/>
          <w:lang w:eastAsia="ru-RU"/>
        </w:rPr>
      </w:pPr>
      <w:r w:rsidRPr="00B716A8">
        <w:rPr>
          <w:rFonts w:eastAsia="Times New Roman"/>
          <w:b/>
          <w:bCs/>
          <w:sz w:val="36"/>
          <w:szCs w:val="36"/>
          <w:lang w:eastAsia="ru-RU"/>
        </w:rPr>
        <w:t>ЛИТЕРАТУРА ДЛЯ УЧИТЕЛЯ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Федеральный компонент государственного стандарта общего образования. Математика. Основное общее образование;  20004 г.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Сборник нормативных документов. Математика /сост. Э.Д.Днепров, А.Г.Аркадьев. – 3-е изд., стереотип. – М.: Дрофа, 2009. – 128 </w:t>
      </w:r>
      <w:proofErr w:type="gramStart"/>
      <w:r w:rsidRPr="00B716A8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B716A8">
        <w:rPr>
          <w:rFonts w:eastAsia="Times New Roman"/>
          <w:sz w:val="26"/>
          <w:szCs w:val="26"/>
          <w:lang w:eastAsia="ru-RU"/>
        </w:rPr>
        <w:t>.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Программы для общеобразовательных учреждений: Алгебра. 7-9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кл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. / сост.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Т.А.Бурмистрова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>. – М.: Просвещение, 2008.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Маркова В. И.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Деятельностный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 подход в обучении математике в условиях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предпрофильной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 подготовки и профильного обучения. Учебно-методическое пособие. Киров – 2006.  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Итоговая аттестация по математике в 9-м классе: новая форма [Текст] /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автор-сост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>. В.И.Маркова. – Киров: КИПК и ПРО, 2008. – 98 с.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B716A8">
        <w:rPr>
          <w:rFonts w:eastAsia="Times New Roman"/>
          <w:sz w:val="26"/>
          <w:szCs w:val="26"/>
          <w:lang w:eastAsia="ru-RU"/>
        </w:rPr>
        <w:t>Студенецкая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 В. Н.,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Сагателова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 Л. С. Математика. 8-9 классы: сборник элективных курсов. Волгоград: Учитель, 2006.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Кузнецова Л. В. Алгебра. Сборник заданий для подготовки к итоговой аттестации в 9 классе. [Текст] / Л.В. Кузнецова, С.Б.Суворова, Л.О.Рослова.  – М.: Просвещение, 2006. – 191 </w:t>
      </w:r>
      <w:proofErr w:type="gramStart"/>
      <w:r w:rsidRPr="00B716A8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B716A8">
        <w:rPr>
          <w:rFonts w:eastAsia="Times New Roman"/>
          <w:sz w:val="26"/>
          <w:szCs w:val="26"/>
          <w:lang w:eastAsia="ru-RU"/>
        </w:rPr>
        <w:t>.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Ткачук В. В. Математика – абитуриенту. М.: МЦНМО, ТЕИС, 1996.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B716A8">
        <w:rPr>
          <w:rFonts w:eastAsia="Times New Roman"/>
          <w:sz w:val="26"/>
          <w:szCs w:val="26"/>
          <w:lang w:eastAsia="ru-RU"/>
        </w:rPr>
        <w:t>Сканави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 xml:space="preserve"> М. И. Сборник задач по математике </w:t>
      </w:r>
      <w:proofErr w:type="gramStart"/>
      <w:r w:rsidRPr="00B716A8">
        <w:rPr>
          <w:rFonts w:eastAsia="Times New Roman"/>
          <w:sz w:val="26"/>
          <w:szCs w:val="26"/>
          <w:lang w:eastAsia="ru-RU"/>
        </w:rPr>
        <w:t>для</w:t>
      </w:r>
      <w:proofErr w:type="gramEnd"/>
      <w:r w:rsidRPr="00B716A8">
        <w:rPr>
          <w:rFonts w:eastAsia="Times New Roman"/>
          <w:sz w:val="26"/>
          <w:szCs w:val="26"/>
          <w:lang w:eastAsia="ru-RU"/>
        </w:rPr>
        <w:t xml:space="preserve"> поступающих во втузы. Тбилиси, 1992.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Обучение решению задач как средство развития учащихся: Из опыта работы: Методическое пособие для учителя.- Киров: Изд-во ИУУ, 1999 – 100 </w:t>
      </w:r>
      <w:proofErr w:type="gramStart"/>
      <w:r w:rsidRPr="00B716A8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B716A8">
        <w:rPr>
          <w:rFonts w:eastAsia="Times New Roman"/>
          <w:sz w:val="26"/>
          <w:szCs w:val="26"/>
          <w:lang w:eastAsia="ru-RU"/>
        </w:rPr>
        <w:t>.</w:t>
      </w:r>
    </w:p>
    <w:p w:rsidR="0011532F" w:rsidRPr="00B716A8" w:rsidRDefault="0011532F" w:rsidP="00B716A8">
      <w:pPr>
        <w:numPr>
          <w:ilvl w:val="0"/>
          <w:numId w:val="8"/>
        </w:numPr>
        <w:tabs>
          <w:tab w:val="clear" w:pos="720"/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> Демонстрационные версии экзаменационной работы по алгебре в 2008 году, в 2009 году, в 2010 году. – М.: Федеральная служба по надзору в сфере образования и науки, 2008, 2009, 2010. – Режим доступа:</w:t>
      </w:r>
    </w:p>
    <w:p w:rsidR="0011532F" w:rsidRPr="00B716A8" w:rsidRDefault="0011532F" w:rsidP="00B716A8">
      <w:pPr>
        <w:tabs>
          <w:tab w:val="num" w:pos="142"/>
        </w:tabs>
        <w:ind w:left="426" w:hanging="426"/>
        <w:jc w:val="both"/>
        <w:rPr>
          <w:rFonts w:eastAsia="Times New Roman"/>
          <w:sz w:val="26"/>
          <w:szCs w:val="26"/>
          <w:lang w:eastAsia="ru-RU"/>
        </w:rPr>
      </w:pPr>
      <w:r w:rsidRPr="00B716A8">
        <w:rPr>
          <w:rFonts w:eastAsia="Times New Roman"/>
          <w:sz w:val="26"/>
          <w:szCs w:val="26"/>
          <w:lang w:eastAsia="ru-RU"/>
        </w:rPr>
        <w:t xml:space="preserve">http:// </w:t>
      </w:r>
      <w:proofErr w:type="spellStart"/>
      <w:r w:rsidRPr="00B716A8">
        <w:rPr>
          <w:rFonts w:eastAsia="Times New Roman"/>
          <w:sz w:val="26"/>
          <w:szCs w:val="26"/>
          <w:lang w:eastAsia="ru-RU"/>
        </w:rPr>
        <w:t>www.fipi.ru</w:t>
      </w:r>
      <w:proofErr w:type="spellEnd"/>
      <w:r w:rsidRPr="00B716A8">
        <w:rPr>
          <w:rFonts w:eastAsia="Times New Roman"/>
          <w:sz w:val="26"/>
          <w:szCs w:val="26"/>
          <w:lang w:eastAsia="ru-RU"/>
        </w:rPr>
        <w:t>.</w:t>
      </w:r>
    </w:p>
    <w:p w:rsidR="00E64B60" w:rsidRPr="00330886" w:rsidRDefault="00E64B60" w:rsidP="00330886"/>
    <w:sectPr w:rsidR="00E64B60" w:rsidRPr="00330886" w:rsidSect="00330886">
      <w:pgSz w:w="16838" w:h="11906" w:orient="landscape"/>
      <w:pgMar w:top="284" w:right="454" w:bottom="289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0E9"/>
    <w:multiLevelType w:val="multilevel"/>
    <w:tmpl w:val="EFF67A3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F2FC5"/>
    <w:multiLevelType w:val="multilevel"/>
    <w:tmpl w:val="A06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B52F4"/>
    <w:multiLevelType w:val="multilevel"/>
    <w:tmpl w:val="2888709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247938"/>
    <w:multiLevelType w:val="multilevel"/>
    <w:tmpl w:val="B15A7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>
    <w:nsid w:val="342F1B1B"/>
    <w:multiLevelType w:val="multilevel"/>
    <w:tmpl w:val="330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3D04BC"/>
    <w:multiLevelType w:val="multilevel"/>
    <w:tmpl w:val="B422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9184D"/>
    <w:multiLevelType w:val="multilevel"/>
    <w:tmpl w:val="E38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57C56"/>
    <w:multiLevelType w:val="multilevel"/>
    <w:tmpl w:val="8696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1532F"/>
    <w:rsid w:val="000116BD"/>
    <w:rsid w:val="0011532F"/>
    <w:rsid w:val="00330886"/>
    <w:rsid w:val="003C1EC7"/>
    <w:rsid w:val="003C7B14"/>
    <w:rsid w:val="0057214F"/>
    <w:rsid w:val="00651CDB"/>
    <w:rsid w:val="0066624E"/>
    <w:rsid w:val="006D0E5F"/>
    <w:rsid w:val="006D4507"/>
    <w:rsid w:val="00737BA5"/>
    <w:rsid w:val="00B716A8"/>
    <w:rsid w:val="00E6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53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11532F"/>
  </w:style>
  <w:style w:type="character" w:customStyle="1" w:styleId="c19">
    <w:name w:val="c19"/>
    <w:basedOn w:val="a0"/>
    <w:rsid w:val="0011532F"/>
  </w:style>
  <w:style w:type="character" w:customStyle="1" w:styleId="c8">
    <w:name w:val="c8"/>
    <w:basedOn w:val="a0"/>
    <w:rsid w:val="0011532F"/>
  </w:style>
  <w:style w:type="paragraph" w:customStyle="1" w:styleId="c3">
    <w:name w:val="c3"/>
    <w:basedOn w:val="a"/>
    <w:rsid w:val="001153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32F"/>
  </w:style>
  <w:style w:type="paragraph" w:customStyle="1" w:styleId="c2">
    <w:name w:val="c2"/>
    <w:basedOn w:val="a"/>
    <w:rsid w:val="001153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0">
    <w:name w:val="c20"/>
    <w:basedOn w:val="a"/>
    <w:rsid w:val="001153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1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30F6F-AF87-46CA-BA94-907BCC0C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2012-10-10T15:14:00Z</dcterms:created>
  <dcterms:modified xsi:type="dcterms:W3CDTF">2012-10-10T17:52:00Z</dcterms:modified>
</cp:coreProperties>
</file>