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D0" w:rsidRDefault="00FC53D0" w:rsidP="003C3A80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Структура </w:t>
      </w:r>
      <w:r w:rsidRPr="007B1672">
        <w:rPr>
          <w:rStyle w:val="a4"/>
          <w:rFonts w:ascii="Times New Roman" w:hAnsi="Times New Roman"/>
          <w:sz w:val="24"/>
          <w:szCs w:val="24"/>
        </w:rPr>
        <w:t xml:space="preserve"> программы</w:t>
      </w:r>
      <w:r>
        <w:rPr>
          <w:rStyle w:val="a4"/>
          <w:rFonts w:ascii="Times New Roman" w:hAnsi="Times New Roman"/>
          <w:sz w:val="24"/>
          <w:szCs w:val="24"/>
        </w:rPr>
        <w:t xml:space="preserve"> по учебным предметам для 1-4 классов</w:t>
      </w:r>
    </w:p>
    <w:p w:rsidR="00FC53D0" w:rsidRPr="00604DE8" w:rsidRDefault="00FC53D0" w:rsidP="003F2B8F">
      <w:pPr>
        <w:pStyle w:val="a3"/>
        <w:spacing w:before="0" w:after="0" w:line="276" w:lineRule="auto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FC53D0" w:rsidRDefault="00FC53D0" w:rsidP="003F2B8F">
      <w:pPr>
        <w:shd w:val="clear" w:color="auto" w:fill="FFFFFF"/>
        <w:ind w:firstLine="749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Структура рабочих программ определена в пункте 19.5 «Программы отдельных учебных предметов, курсов» Стандарта.</w:t>
      </w:r>
    </w:p>
    <w:p w:rsidR="00FC53D0" w:rsidRPr="00604DE8" w:rsidRDefault="00FC53D0" w:rsidP="003F2B8F">
      <w:pPr>
        <w:shd w:val="clear" w:color="auto" w:fill="FFFFFF"/>
        <w:ind w:firstLine="7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составлено на основе Рекомендаций по формированию  программ по учебным предметам, курсам и курсам внеурочной деятельности методического письма «Об организации образовательного процесса в начальной школе  в общеобразовательных организациях Челябинской области в 2014-2015 учебном году»</w:t>
      </w:r>
    </w:p>
    <w:p w:rsidR="00FC53D0" w:rsidRPr="00604DE8" w:rsidRDefault="00FC53D0" w:rsidP="003F2B8F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04DE8">
        <w:rPr>
          <w:rFonts w:ascii="Times New Roman" w:hAnsi="Times New Roman" w:cs="Times New Roman"/>
          <w:sz w:val="24"/>
          <w:szCs w:val="24"/>
        </w:rPr>
        <w:t xml:space="preserve"> учебных предметов, курсов (рабочие программы) должны содержать:</w:t>
      </w:r>
    </w:p>
    <w:p w:rsidR="00FC53D0" w:rsidRPr="00604DE8" w:rsidRDefault="00FC53D0" w:rsidP="003F2B8F">
      <w:pPr>
        <w:numPr>
          <w:ilvl w:val="0"/>
          <w:numId w:val="1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FC53D0" w:rsidRPr="00604DE8" w:rsidRDefault="00FC53D0" w:rsidP="003F2B8F">
      <w:pPr>
        <w:numPr>
          <w:ilvl w:val="0"/>
          <w:numId w:val="1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общую характеристику учебного предмета, курса;</w:t>
      </w:r>
    </w:p>
    <w:p w:rsidR="00FC53D0" w:rsidRPr="00604DE8" w:rsidRDefault="00FC53D0" w:rsidP="003F2B8F">
      <w:pPr>
        <w:numPr>
          <w:ilvl w:val="0"/>
          <w:numId w:val="1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описание места учебного предмета, курса в учебном плане;</w:t>
      </w:r>
    </w:p>
    <w:p w:rsidR="00FC53D0" w:rsidRPr="00604DE8" w:rsidRDefault="00FC53D0" w:rsidP="003F2B8F">
      <w:pPr>
        <w:numPr>
          <w:ilvl w:val="0"/>
          <w:numId w:val="1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предмета;</w:t>
      </w:r>
    </w:p>
    <w:p w:rsidR="00FC53D0" w:rsidRPr="00604DE8" w:rsidRDefault="00FC53D0" w:rsidP="003F2B8F">
      <w:pPr>
        <w:numPr>
          <w:ilvl w:val="0"/>
          <w:numId w:val="1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604DE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04DE8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FC53D0" w:rsidRPr="00604DE8" w:rsidRDefault="00FC53D0" w:rsidP="003F2B8F">
      <w:pPr>
        <w:numPr>
          <w:ilvl w:val="0"/>
          <w:numId w:val="1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FC53D0" w:rsidRPr="00604DE8" w:rsidRDefault="00FC53D0" w:rsidP="003F2B8F">
      <w:pPr>
        <w:numPr>
          <w:ilvl w:val="0"/>
          <w:numId w:val="1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FC53D0" w:rsidRPr="00604DE8" w:rsidRDefault="00FC53D0" w:rsidP="003F2B8F">
      <w:pPr>
        <w:numPr>
          <w:ilvl w:val="0"/>
          <w:numId w:val="1"/>
        </w:numPr>
        <w:tabs>
          <w:tab w:val="clear" w:pos="1800"/>
          <w:tab w:val="left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FC53D0" w:rsidRPr="00604DE8" w:rsidRDefault="00FC53D0" w:rsidP="003F2B8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 xml:space="preserve">Разделы 1, 2, 3 и 6 разрабатываются на основе примерных программ начального общего образования с учетом специфики авторской программы. </w:t>
      </w:r>
    </w:p>
    <w:p w:rsidR="00FC53D0" w:rsidRPr="00604DE8" w:rsidRDefault="00FC53D0" w:rsidP="003F2B8F">
      <w:pPr>
        <w:tabs>
          <w:tab w:val="left" w:pos="1080"/>
        </w:tabs>
        <w:autoSpaceDE w:val="0"/>
        <w:autoSpaceDN w:val="0"/>
        <w:adjustRightInd w:val="0"/>
        <w:spacing w:after="0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04DE8">
        <w:rPr>
          <w:rFonts w:ascii="Times New Roman" w:hAnsi="Times New Roman" w:cs="Times New Roman"/>
          <w:sz w:val="24"/>
          <w:szCs w:val="24"/>
        </w:rPr>
        <w:t>В пункт 7 «Тематическое планирование» рекомендуется включить название крупных тем, разделов с указанием часов на изучение</w:t>
      </w:r>
      <w:r>
        <w:rPr>
          <w:rFonts w:ascii="Times New Roman" w:hAnsi="Times New Roman" w:cs="Times New Roman"/>
          <w:sz w:val="24"/>
          <w:szCs w:val="24"/>
        </w:rPr>
        <w:t xml:space="preserve"> и кратким содержанием</w:t>
      </w:r>
      <w:r w:rsidRPr="00604D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Подробное содержание  и </w:t>
      </w:r>
      <w:r w:rsidRPr="00604DE8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е виды</w:t>
      </w:r>
      <w:r w:rsidRPr="00604DE8">
        <w:rPr>
          <w:rFonts w:ascii="Times New Roman" w:hAnsi="Times New Roman" w:cs="Times New Roman"/>
          <w:sz w:val="24"/>
          <w:szCs w:val="24"/>
        </w:rPr>
        <w:t xml:space="preserve"> деятельности учащихся рекомендовано указывать в календарно-тематическом планировании в отдельной графе.  Пункт 8 «Описание материально-технического обеспечения образовательного процесса» рекомендуется  </w:t>
      </w:r>
      <w:r>
        <w:rPr>
          <w:rFonts w:ascii="Times New Roman" w:hAnsi="Times New Roman" w:cs="Times New Roman"/>
          <w:sz w:val="24"/>
          <w:szCs w:val="24"/>
        </w:rPr>
        <w:t xml:space="preserve">оформлять </w:t>
      </w:r>
      <w:r w:rsidRPr="00604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04DE8">
        <w:rPr>
          <w:rFonts w:ascii="Times New Roman" w:hAnsi="Times New Roman" w:cs="Times New Roman"/>
          <w:sz w:val="24"/>
          <w:szCs w:val="24"/>
        </w:rPr>
        <w:t>виде таблицы или в свободной форме (по выбору учителя)</w:t>
      </w:r>
    </w:p>
    <w:p w:rsidR="00FC53D0" w:rsidRDefault="00FC53D0" w:rsidP="003F2B8F">
      <w:pPr>
        <w:ind w:left="72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53D0" w:rsidRDefault="00FC53D0" w:rsidP="003F2B8F">
      <w:pPr>
        <w:ind w:left="72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C10E8">
        <w:rPr>
          <w:rFonts w:ascii="Times New Roman" w:eastAsia="Times New Roman" w:hAnsi="Times New Roman" w:cs="Times New Roman"/>
          <w:sz w:val="24"/>
          <w:szCs w:val="24"/>
        </w:rPr>
        <w:t>Примерная форма календарно-тематического планирования:</w:t>
      </w:r>
    </w:p>
    <w:tbl>
      <w:tblPr>
        <w:tblStyle w:val="a5"/>
        <w:tblW w:w="0" w:type="auto"/>
        <w:tblLook w:val="04A0"/>
      </w:tblPr>
      <w:tblGrid>
        <w:gridCol w:w="817"/>
        <w:gridCol w:w="2155"/>
        <w:gridCol w:w="1488"/>
        <w:gridCol w:w="1489"/>
        <w:gridCol w:w="1496"/>
        <w:gridCol w:w="1489"/>
        <w:gridCol w:w="1487"/>
      </w:tblGrid>
      <w:tr w:rsidR="00FC53D0" w:rsidTr="00594C0E">
        <w:tc>
          <w:tcPr>
            <w:tcW w:w="817" w:type="dxa"/>
            <w:vAlign w:val="center"/>
          </w:tcPr>
          <w:p w:rsidR="00FC53D0" w:rsidRPr="00D83DCE" w:rsidRDefault="00FC53D0" w:rsidP="003F2B8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D83D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83DC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55" w:type="dxa"/>
            <w:vAlign w:val="center"/>
          </w:tcPr>
          <w:p w:rsidR="00FC53D0" w:rsidRPr="00D83DCE" w:rsidRDefault="00FC53D0" w:rsidP="003F2B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 xml:space="preserve"> Раздел. Тема урока.</w:t>
            </w:r>
          </w:p>
        </w:tc>
        <w:tc>
          <w:tcPr>
            <w:tcW w:w="1488" w:type="dxa"/>
            <w:vAlign w:val="center"/>
          </w:tcPr>
          <w:p w:rsidR="00FC53D0" w:rsidRPr="00D83DCE" w:rsidRDefault="00FC53D0" w:rsidP="003F2B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  <w:p w:rsidR="00FC53D0" w:rsidRPr="00D83DCE" w:rsidRDefault="00FC53D0" w:rsidP="003F2B8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FC53D0" w:rsidRPr="00D83DCE" w:rsidRDefault="00FC53D0" w:rsidP="003F2B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Содержание урока.</w:t>
            </w:r>
          </w:p>
        </w:tc>
        <w:tc>
          <w:tcPr>
            <w:tcW w:w="1496" w:type="dxa"/>
            <w:vAlign w:val="center"/>
          </w:tcPr>
          <w:p w:rsidR="00FC53D0" w:rsidRPr="00D83DCE" w:rsidRDefault="00FC53D0" w:rsidP="003F2B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 (УУД)</w:t>
            </w:r>
          </w:p>
          <w:p w:rsidR="00FC53D0" w:rsidRPr="00D83DCE" w:rsidRDefault="00FC53D0" w:rsidP="003F2B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FC53D0" w:rsidRPr="00D83DCE" w:rsidRDefault="00FC53D0" w:rsidP="003F2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1487" w:type="dxa"/>
          </w:tcPr>
          <w:p w:rsidR="00FC53D0" w:rsidRPr="00D83DCE" w:rsidRDefault="00FC53D0" w:rsidP="003F2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3D0" w:rsidRPr="00D83DCE" w:rsidRDefault="00FC53D0" w:rsidP="003F2B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D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FC53D0" w:rsidRDefault="00FC53D0" w:rsidP="003F2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3D0" w:rsidRPr="00D83DCE" w:rsidRDefault="00FC53D0" w:rsidP="003F2B8F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классах</w:t>
      </w:r>
      <w:r w:rsidRPr="00D83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DCE">
        <w:rPr>
          <w:rFonts w:ascii="Times New Roman" w:hAnsi="Times New Roman" w:cs="Times New Roman"/>
          <w:sz w:val="24"/>
          <w:szCs w:val="24"/>
        </w:rPr>
        <w:t>на основе П</w:t>
      </w:r>
      <w:r w:rsidRPr="00D83DCE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исьма Министерства образования РФ от 20.04.01 № 408/13-13</w:t>
      </w:r>
    </w:p>
    <w:p w:rsidR="00FC53D0" w:rsidRPr="00D83DCE" w:rsidRDefault="00FC53D0" w:rsidP="003F2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 xml:space="preserve"> "Рекомендации по организации обучения первоклассников в адаптационный период"</w:t>
      </w:r>
      <w:r w:rsidRPr="00D83DCE">
        <w:rPr>
          <w:rFonts w:ascii="Times New Roman" w:hAnsi="Times New Roman" w:cs="Times New Roman"/>
          <w:sz w:val="24"/>
          <w:szCs w:val="24"/>
        </w:rPr>
        <w:t xml:space="preserve"> рекомендовано включить в </w:t>
      </w:r>
      <w:r w:rsidRPr="0022751F">
        <w:rPr>
          <w:rFonts w:ascii="Times New Roman" w:hAnsi="Times New Roman" w:cs="Times New Roman"/>
          <w:b/>
          <w:sz w:val="24"/>
          <w:szCs w:val="24"/>
        </w:rPr>
        <w:t>календарно-тематический план уроки в нестандартной форме</w:t>
      </w:r>
      <w:r w:rsidRPr="00D83DCE">
        <w:rPr>
          <w:rFonts w:ascii="Times New Roman" w:hAnsi="Times New Roman" w:cs="Times New Roman"/>
          <w:sz w:val="24"/>
          <w:szCs w:val="24"/>
        </w:rPr>
        <w:t>. Первая четверть по учебному плану длится 9 недель, что равно 45 урокам в нестандартной форме</w:t>
      </w:r>
      <w:r w:rsidR="00861CCE">
        <w:rPr>
          <w:rFonts w:ascii="Times New Roman" w:hAnsi="Times New Roman" w:cs="Times New Roman"/>
          <w:sz w:val="24"/>
          <w:szCs w:val="24"/>
        </w:rPr>
        <w:t>.</w:t>
      </w:r>
    </w:p>
    <w:p w:rsidR="00FC53D0" w:rsidRPr="00D83DCE" w:rsidRDefault="00E43CF7" w:rsidP="003F2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количества нестандартных уроков по каждому учебному предмету   остается на усмотрение учителя, работающего в классе. </w:t>
      </w:r>
    </w:p>
    <w:p w:rsidR="00FC53D0" w:rsidRPr="00D83DCE" w:rsidRDefault="00FC53D0" w:rsidP="003F2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DCE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уроков 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</w:t>
      </w:r>
      <w:r w:rsidRPr="00D83DCE">
        <w:rPr>
          <w:rFonts w:ascii="Times New Roman" w:hAnsi="Times New Roman" w:cs="Times New Roman"/>
          <w:sz w:val="24"/>
          <w:szCs w:val="24"/>
        </w:rPr>
        <w:t>выбра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D83DCE">
        <w:rPr>
          <w:rFonts w:ascii="Times New Roman" w:hAnsi="Times New Roman" w:cs="Times New Roman"/>
          <w:sz w:val="24"/>
          <w:szCs w:val="24"/>
        </w:rPr>
        <w:t xml:space="preserve"> разнообразные формы:  урок-игра, урок-соревнование, урок-эстафета,  урок-сказка, урок-путешествие, урок викторина, урок-экскурсия, урок – виртуальная экскурсия,  урок-путешествие и другие.</w:t>
      </w:r>
      <w:proofErr w:type="gramEnd"/>
    </w:p>
    <w:p w:rsidR="00FC53D0" w:rsidRDefault="00FC53D0" w:rsidP="003F2B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D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Формы уроков следует указывать в графе «тема урока»  КТП и в классном журнале в графе «что пройдено на уроке».</w:t>
      </w:r>
    </w:p>
    <w:p w:rsidR="00861CCE" w:rsidRDefault="00861CCE" w:rsidP="003F2B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распределение уроков в нестандартной форме  представлено в следующей таблице: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739"/>
        <w:gridCol w:w="826"/>
        <w:gridCol w:w="4521"/>
        <w:gridCol w:w="3685"/>
      </w:tblGrid>
      <w:tr w:rsidR="00861CCE" w:rsidRPr="00861CCE" w:rsidTr="00861CCE">
        <w:tc>
          <w:tcPr>
            <w:tcW w:w="685" w:type="dxa"/>
          </w:tcPr>
          <w:p w:rsidR="00861CCE" w:rsidRPr="00861CCE" w:rsidRDefault="00861CCE" w:rsidP="003F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1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1C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1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" w:type="dxa"/>
          </w:tcPr>
          <w:p w:rsidR="00861CCE" w:rsidRPr="00861CCE" w:rsidRDefault="00861CCE" w:rsidP="003F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6" w:type="dxa"/>
          </w:tcPr>
          <w:p w:rsidR="00861CCE" w:rsidRPr="00861CCE" w:rsidRDefault="00861CCE" w:rsidP="003F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C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521" w:type="dxa"/>
          </w:tcPr>
          <w:p w:rsidR="00861CCE" w:rsidRPr="00861CCE" w:rsidRDefault="00861CCE" w:rsidP="003F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CE">
              <w:rPr>
                <w:rFonts w:ascii="Times New Roman" w:hAnsi="Times New Roman" w:cs="Times New Roman"/>
                <w:sz w:val="24"/>
                <w:szCs w:val="24"/>
              </w:rPr>
              <w:t>Тема урока в календарно-тематическом планировании</w:t>
            </w:r>
          </w:p>
        </w:tc>
        <w:tc>
          <w:tcPr>
            <w:tcW w:w="3685" w:type="dxa"/>
          </w:tcPr>
          <w:p w:rsidR="00861CCE" w:rsidRPr="00861CCE" w:rsidRDefault="00861CCE" w:rsidP="003F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CE">
              <w:rPr>
                <w:rFonts w:ascii="Times New Roman" w:hAnsi="Times New Roman" w:cs="Times New Roman"/>
                <w:sz w:val="24"/>
                <w:szCs w:val="24"/>
              </w:rPr>
              <w:t>Нестандартная форма</w:t>
            </w:r>
          </w:p>
        </w:tc>
      </w:tr>
    </w:tbl>
    <w:p w:rsidR="00861CCE" w:rsidRPr="00D83DCE" w:rsidRDefault="00861CCE" w:rsidP="003F2B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1CCE" w:rsidRPr="00A00631" w:rsidRDefault="00FC53D0" w:rsidP="003F2B8F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рабочую программу следует включить</w:t>
      </w:r>
      <w:r w:rsidRPr="00D83DCE">
        <w:rPr>
          <w:rFonts w:ascii="Times New Roman" w:hAnsi="Times New Roman" w:cs="Times New Roman"/>
          <w:sz w:val="24"/>
          <w:szCs w:val="24"/>
        </w:rPr>
        <w:t xml:space="preserve"> </w:t>
      </w:r>
      <w:r w:rsidR="00861CCE">
        <w:rPr>
          <w:rFonts w:ascii="Times New Roman" w:hAnsi="Times New Roman" w:cs="Times New Roman"/>
          <w:sz w:val="24"/>
          <w:szCs w:val="24"/>
        </w:rPr>
        <w:t xml:space="preserve"> </w:t>
      </w:r>
      <w:r w:rsidR="00861CCE" w:rsidRPr="00861CCE">
        <w:rPr>
          <w:rFonts w:ascii="Times New Roman" w:hAnsi="Times New Roman" w:cs="Times New Roman"/>
          <w:sz w:val="24"/>
          <w:szCs w:val="24"/>
        </w:rPr>
        <w:t xml:space="preserve">материалы  по изучению </w:t>
      </w:r>
      <w:r w:rsidR="00861CCE" w:rsidRPr="00861CCE">
        <w:rPr>
          <w:rFonts w:ascii="Times New Roman" w:hAnsi="Times New Roman" w:cs="Times New Roman"/>
          <w:b/>
          <w:bCs/>
          <w:sz w:val="24"/>
          <w:szCs w:val="24"/>
        </w:rPr>
        <w:t>национальных, региональных и этнокультурных особенностей</w:t>
      </w:r>
      <w:r w:rsidR="00594C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53D0" w:rsidRDefault="00FC53D0" w:rsidP="003F2B8F">
      <w:pPr>
        <w:tabs>
          <w:tab w:val="left" w:pos="108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форма, в которой обосновывается тематика содержания НР</w:t>
      </w:r>
      <w:r w:rsidR="00861CCE">
        <w:rPr>
          <w:rFonts w:ascii="Times New Roman" w:hAnsi="Times New Roman" w:cs="Times New Roman"/>
          <w:sz w:val="24"/>
          <w:szCs w:val="24"/>
        </w:rPr>
        <w:t>ЭО</w:t>
      </w:r>
      <w:r>
        <w:rPr>
          <w:rFonts w:ascii="Times New Roman" w:hAnsi="Times New Roman" w:cs="Times New Roman"/>
          <w:sz w:val="24"/>
          <w:szCs w:val="24"/>
        </w:rPr>
        <w:t xml:space="preserve"> (учебные пособия, рекомендуемые инструктивно-мет</w:t>
      </w:r>
      <w:r w:rsidR="00861CCE">
        <w:rPr>
          <w:rFonts w:ascii="Times New Roman" w:hAnsi="Times New Roman" w:cs="Times New Roman"/>
          <w:sz w:val="24"/>
          <w:szCs w:val="24"/>
        </w:rPr>
        <w:t>одическим письмом, связь тем НРЭО</w:t>
      </w:r>
      <w:r>
        <w:rPr>
          <w:rFonts w:ascii="Times New Roman" w:hAnsi="Times New Roman" w:cs="Times New Roman"/>
          <w:sz w:val="24"/>
          <w:szCs w:val="24"/>
        </w:rPr>
        <w:t xml:space="preserve"> с темами предмета)  и формы проведения: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1276"/>
        <w:gridCol w:w="1559"/>
        <w:gridCol w:w="2410"/>
        <w:gridCol w:w="1701"/>
        <w:gridCol w:w="2126"/>
      </w:tblGrid>
      <w:tr w:rsidR="00A00631" w:rsidRPr="008B4DA6" w:rsidTr="00A00631">
        <w:tc>
          <w:tcPr>
            <w:tcW w:w="709" w:type="dxa"/>
          </w:tcPr>
          <w:p w:rsidR="00A00631" w:rsidRPr="00394AA0" w:rsidRDefault="00A00631" w:rsidP="003F2B8F">
            <w:pPr>
              <w:ind w:firstLine="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A00631" w:rsidRPr="00394AA0" w:rsidRDefault="00A00631" w:rsidP="003F2B8F">
            <w:pPr>
              <w:ind w:firstLine="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proofErr w:type="gramStart"/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A00631" w:rsidRPr="00394AA0" w:rsidRDefault="00A00631" w:rsidP="003F2B8F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00631" w:rsidRPr="00394AA0" w:rsidRDefault="00A00631" w:rsidP="003F2B8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00631" w:rsidRPr="00394AA0" w:rsidRDefault="00A00631" w:rsidP="003F2B8F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559" w:type="dxa"/>
          </w:tcPr>
          <w:p w:rsidR="00A00631" w:rsidRPr="00394AA0" w:rsidRDefault="00A00631" w:rsidP="003F2B8F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A00631" w:rsidRPr="00394AA0" w:rsidRDefault="00A00631" w:rsidP="003F2B8F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-108" w:right="43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НРЭО</w:t>
            </w:r>
          </w:p>
        </w:tc>
        <w:tc>
          <w:tcPr>
            <w:tcW w:w="1701" w:type="dxa"/>
          </w:tcPr>
          <w:p w:rsidR="00A00631" w:rsidRPr="00394AA0" w:rsidRDefault="00A00631" w:rsidP="003F2B8F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33" w:right="43" w:firstLine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Количество времени</w:t>
            </w:r>
          </w:p>
        </w:tc>
        <w:tc>
          <w:tcPr>
            <w:tcW w:w="2126" w:type="dxa"/>
          </w:tcPr>
          <w:p w:rsidR="00A00631" w:rsidRPr="00394AA0" w:rsidRDefault="00A00631" w:rsidP="003F2B8F">
            <w:pPr>
              <w:ind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AA0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</w:tbl>
    <w:p w:rsidR="00FC53D0" w:rsidRDefault="00FC53D0" w:rsidP="003F2B8F">
      <w:pPr>
        <w:tabs>
          <w:tab w:val="left" w:pos="108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3D0" w:rsidRDefault="00FC53D0" w:rsidP="003F2B8F">
      <w:pPr>
        <w:tabs>
          <w:tab w:val="left" w:pos="108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рабочую программу рекомен</w:t>
      </w:r>
      <w:r w:rsidR="00A00631">
        <w:rPr>
          <w:rFonts w:ascii="Times New Roman" w:eastAsia="Times New Roman" w:hAnsi="Times New Roman" w:cs="Times New Roman"/>
          <w:sz w:val="24"/>
          <w:szCs w:val="24"/>
        </w:rPr>
        <w:t xml:space="preserve">дуется внести характеристику </w:t>
      </w:r>
      <w:r w:rsidR="00A00631" w:rsidRPr="00A00631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контрольно-измерительных 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>, может быть предложена следующая форма: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559"/>
        <w:gridCol w:w="1843"/>
        <w:gridCol w:w="3969"/>
        <w:gridCol w:w="1984"/>
      </w:tblGrid>
      <w:tr w:rsidR="00FC53D0" w:rsidRPr="00745D44" w:rsidTr="00594C0E">
        <w:trPr>
          <w:trHeight w:val="563"/>
        </w:trPr>
        <w:tc>
          <w:tcPr>
            <w:tcW w:w="993" w:type="dxa"/>
          </w:tcPr>
          <w:p w:rsidR="00FC53D0" w:rsidRPr="00A87486" w:rsidRDefault="00FC53D0" w:rsidP="003F2B8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Форма КИМ</w:t>
            </w:r>
          </w:p>
        </w:tc>
        <w:tc>
          <w:tcPr>
            <w:tcW w:w="1559" w:type="dxa"/>
          </w:tcPr>
          <w:p w:rsidR="00FC53D0" w:rsidRPr="00A87486" w:rsidRDefault="00FC53D0" w:rsidP="003F2B8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</w:tcPr>
          <w:p w:rsidR="00FC53D0" w:rsidRPr="00A87486" w:rsidRDefault="00FC53D0" w:rsidP="003F2B8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969" w:type="dxa"/>
          </w:tcPr>
          <w:p w:rsidR="00FC53D0" w:rsidRPr="00A87486" w:rsidRDefault="00FC53D0" w:rsidP="003F2B8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Цель проведения</w:t>
            </w:r>
          </w:p>
        </w:tc>
        <w:tc>
          <w:tcPr>
            <w:tcW w:w="1984" w:type="dxa"/>
          </w:tcPr>
          <w:p w:rsidR="00FC53D0" w:rsidRPr="00A87486" w:rsidRDefault="00FC53D0" w:rsidP="003F2B8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48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FC53D0" w:rsidRPr="00604DE8" w:rsidRDefault="00FC53D0" w:rsidP="003F2B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B3C" w:rsidRDefault="005B4B3C" w:rsidP="003F2B8F"/>
    <w:p w:rsidR="003C3A80" w:rsidRDefault="003C3A80" w:rsidP="003F2B8F"/>
    <w:p w:rsidR="003C3A80" w:rsidRDefault="003C3A80"/>
    <w:p w:rsidR="003C3A80" w:rsidRDefault="003C3A80"/>
    <w:p w:rsidR="003C3A80" w:rsidRDefault="003C3A80"/>
    <w:p w:rsidR="003C3A80" w:rsidRDefault="003C3A80"/>
    <w:p w:rsidR="003C3A80" w:rsidRDefault="003C3A80"/>
    <w:p w:rsidR="00594C0E" w:rsidRDefault="00594C0E"/>
    <w:p w:rsidR="003C3A80" w:rsidRDefault="003C3A80"/>
    <w:p w:rsidR="003C3A80" w:rsidRDefault="003C3A80"/>
    <w:p w:rsidR="003C3A80" w:rsidRDefault="003C3A80"/>
    <w:p w:rsidR="003C3A80" w:rsidRDefault="003C3A80"/>
    <w:p w:rsidR="003C3A80" w:rsidRDefault="003C3A80" w:rsidP="003C3A80">
      <w:pPr>
        <w:pStyle w:val="a3"/>
        <w:spacing w:before="0" w:after="0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lastRenderedPageBreak/>
        <w:t>Структура  Программ курсов внеурочной деятельности для 1-4 классов</w:t>
      </w:r>
    </w:p>
    <w:p w:rsidR="003C3A80" w:rsidRDefault="003C3A80"/>
    <w:p w:rsidR="006D577B" w:rsidRPr="00604DE8" w:rsidRDefault="006D577B" w:rsidP="003F2B8F">
      <w:pPr>
        <w:shd w:val="clear" w:color="auto" w:fill="FFFFFF"/>
        <w:ind w:firstLine="7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положение составлено на основе Рекомендаций по формированию  программ по учебным предметам, курсам и курсам внеурочной деятельности методического письма «Об организации образовательного процесса в начальной школе  в общеобразовательных организациях Челябинской области в 2014-2015 учебном году»</w:t>
      </w:r>
    </w:p>
    <w:p w:rsidR="006D577B" w:rsidRPr="006D577B" w:rsidRDefault="006D577B" w:rsidP="003F2B8F">
      <w:pPr>
        <w:pStyle w:val="-11"/>
        <w:autoSpaceDE w:val="0"/>
        <w:autoSpaceDN w:val="0"/>
        <w:adjustRightInd w:val="0"/>
        <w:spacing w:line="276" w:lineRule="auto"/>
        <w:ind w:left="0" w:firstLine="709"/>
        <w:jc w:val="both"/>
        <w:rPr>
          <w:kern w:val="2"/>
        </w:rPr>
      </w:pPr>
      <w:r w:rsidRPr="006D577B">
        <w:rPr>
          <w:kern w:val="2"/>
        </w:rPr>
        <w:t xml:space="preserve">При разработке Программ курсов внеурочной деятельности  </w:t>
      </w:r>
      <w:r>
        <w:rPr>
          <w:kern w:val="2"/>
        </w:rPr>
        <w:t>учитывалась структура, определенная</w:t>
      </w:r>
      <w:r w:rsidRPr="006D577B">
        <w:rPr>
          <w:kern w:val="2"/>
        </w:rPr>
        <w:t xml:space="preserve"> в п. 18.2.2. федерального государственного образовательного стандарта среднего (полного) общего образования. Программы курсов внеурочной деятельности </w:t>
      </w:r>
      <w:r>
        <w:rPr>
          <w:kern w:val="2"/>
        </w:rPr>
        <w:t>могут</w:t>
      </w:r>
      <w:r w:rsidRPr="006D577B">
        <w:rPr>
          <w:kern w:val="2"/>
        </w:rPr>
        <w:t xml:space="preserve"> </w:t>
      </w:r>
      <w:r>
        <w:rPr>
          <w:kern w:val="2"/>
        </w:rPr>
        <w:t xml:space="preserve">включать </w:t>
      </w:r>
      <w:r w:rsidRPr="006D577B">
        <w:rPr>
          <w:kern w:val="2"/>
        </w:rPr>
        <w:t xml:space="preserve"> следующи</w:t>
      </w:r>
      <w:r>
        <w:rPr>
          <w:kern w:val="2"/>
        </w:rPr>
        <w:t>е</w:t>
      </w:r>
      <w:r w:rsidRPr="006D577B">
        <w:rPr>
          <w:kern w:val="2"/>
        </w:rPr>
        <w:t xml:space="preserve"> компонент</w:t>
      </w:r>
      <w:r>
        <w:rPr>
          <w:kern w:val="2"/>
        </w:rPr>
        <w:t>ы</w:t>
      </w:r>
      <w:r w:rsidRPr="006D577B">
        <w:rPr>
          <w:kern w:val="2"/>
        </w:rPr>
        <w:t>:</w:t>
      </w:r>
    </w:p>
    <w:p w:rsidR="006D577B" w:rsidRPr="006D577B" w:rsidRDefault="006D577B" w:rsidP="003F2B8F">
      <w:pPr>
        <w:pStyle w:val="-11"/>
        <w:autoSpaceDE w:val="0"/>
        <w:autoSpaceDN w:val="0"/>
        <w:adjustRightInd w:val="0"/>
        <w:spacing w:line="276" w:lineRule="auto"/>
        <w:ind w:left="0" w:firstLine="709"/>
        <w:jc w:val="both"/>
        <w:rPr>
          <w:kern w:val="2"/>
        </w:rPr>
      </w:pPr>
      <w:r w:rsidRPr="006D577B">
        <w:t>1) пояснительная</w:t>
      </w:r>
      <w:r w:rsidRPr="006D577B">
        <w:rPr>
          <w:kern w:val="2"/>
        </w:rPr>
        <w:t xml:space="preserve"> записка, в которой конкретизируются общие цели  начального общего образования с учётом специфики курса внеурочной деятельности;</w:t>
      </w:r>
    </w:p>
    <w:p w:rsidR="006D577B" w:rsidRPr="006D577B" w:rsidRDefault="009C2832" w:rsidP="003F2B8F">
      <w:pPr>
        <w:pStyle w:val="-11"/>
        <w:tabs>
          <w:tab w:val="num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"/>
        </w:rPr>
      </w:pPr>
      <w:r>
        <w:t xml:space="preserve">2) общая </w:t>
      </w:r>
      <w:r>
        <w:rPr>
          <w:kern w:val="2"/>
        </w:rPr>
        <w:t xml:space="preserve"> характеристика</w:t>
      </w:r>
      <w:r w:rsidR="006D577B" w:rsidRPr="006D577B">
        <w:rPr>
          <w:kern w:val="2"/>
        </w:rPr>
        <w:t xml:space="preserve"> курса внеурочной деятельности;</w:t>
      </w:r>
    </w:p>
    <w:p w:rsidR="006D577B" w:rsidRPr="006D577B" w:rsidRDefault="006D577B" w:rsidP="003F2B8F">
      <w:pPr>
        <w:pStyle w:val="-11"/>
        <w:tabs>
          <w:tab w:val="num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"/>
        </w:rPr>
      </w:pPr>
      <w:r w:rsidRPr="006D577B">
        <w:t>3) личностные и</w:t>
      </w:r>
      <w:r w:rsidRPr="006D577B">
        <w:rPr>
          <w:kern w:val="2"/>
        </w:rPr>
        <w:t xml:space="preserve"> </w:t>
      </w:r>
      <w:proofErr w:type="spellStart"/>
      <w:r w:rsidRPr="006D577B">
        <w:rPr>
          <w:kern w:val="2"/>
        </w:rPr>
        <w:t>метапредметные</w:t>
      </w:r>
      <w:proofErr w:type="spellEnd"/>
      <w:r w:rsidRPr="006D577B">
        <w:rPr>
          <w:kern w:val="2"/>
        </w:rPr>
        <w:t xml:space="preserve"> результаты освоения курса внеурочной деятельности;</w:t>
      </w:r>
    </w:p>
    <w:p w:rsidR="006D577B" w:rsidRPr="006D577B" w:rsidRDefault="006D577B" w:rsidP="003F2B8F">
      <w:pPr>
        <w:pStyle w:val="-11"/>
        <w:tabs>
          <w:tab w:val="num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"/>
        </w:rPr>
      </w:pPr>
      <w:r w:rsidRPr="006D577B">
        <w:t>4) содержание</w:t>
      </w:r>
      <w:r w:rsidRPr="006D577B">
        <w:rPr>
          <w:kern w:val="2"/>
        </w:rPr>
        <w:t xml:space="preserve"> курса внеурочной деятельности;</w:t>
      </w:r>
    </w:p>
    <w:p w:rsidR="006D577B" w:rsidRPr="006D577B" w:rsidRDefault="006D577B" w:rsidP="003F2B8F">
      <w:pPr>
        <w:pStyle w:val="-11"/>
        <w:tabs>
          <w:tab w:val="num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"/>
        </w:rPr>
      </w:pPr>
      <w:r w:rsidRPr="006D577B">
        <w:t>5) </w:t>
      </w:r>
      <w:r w:rsidRPr="006D577B">
        <w:rPr>
          <w:kern w:val="2"/>
        </w:rPr>
        <w:t>тематическое планирование с определением основных видов внеурочной деятельности обучающихся;</w:t>
      </w:r>
    </w:p>
    <w:p w:rsidR="006D577B" w:rsidRPr="006D577B" w:rsidRDefault="006D577B" w:rsidP="003F2B8F">
      <w:pPr>
        <w:spacing w:after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6D577B">
        <w:rPr>
          <w:rFonts w:ascii="Times New Roman" w:hAnsi="Times New Roman"/>
          <w:sz w:val="24"/>
          <w:szCs w:val="24"/>
        </w:rPr>
        <w:t>6) описание</w:t>
      </w:r>
      <w:r w:rsidRPr="006D577B">
        <w:rPr>
          <w:rFonts w:ascii="Times New Roman" w:hAnsi="Times New Roman"/>
          <w:kern w:val="2"/>
          <w:sz w:val="24"/>
          <w:szCs w:val="24"/>
        </w:rPr>
        <w:t xml:space="preserve"> учебно-методического и материально-технического обеспечения курса внеурочной деятельности.</w:t>
      </w:r>
    </w:p>
    <w:p w:rsidR="003C3A80" w:rsidRPr="009C2832" w:rsidRDefault="009C2832" w:rsidP="003F2B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C2832">
        <w:rPr>
          <w:rFonts w:ascii="Times New Roman" w:hAnsi="Times New Roman" w:cs="Times New Roman"/>
          <w:sz w:val="24"/>
          <w:szCs w:val="24"/>
        </w:rPr>
        <w:t>Возможно</w:t>
      </w:r>
      <w:r w:rsidR="003F2B8F">
        <w:rPr>
          <w:rFonts w:ascii="Times New Roman" w:hAnsi="Times New Roman" w:cs="Times New Roman"/>
          <w:sz w:val="24"/>
          <w:szCs w:val="24"/>
        </w:rPr>
        <w:t xml:space="preserve">, </w:t>
      </w:r>
      <w:r w:rsidRPr="009C2832">
        <w:rPr>
          <w:rFonts w:ascii="Times New Roman" w:hAnsi="Times New Roman" w:cs="Times New Roman"/>
          <w:sz w:val="24"/>
          <w:szCs w:val="24"/>
        </w:rPr>
        <w:t xml:space="preserve"> по усмотрению педагог</w:t>
      </w:r>
      <w:r w:rsidR="00E83BD8">
        <w:rPr>
          <w:rFonts w:ascii="Times New Roman" w:hAnsi="Times New Roman" w:cs="Times New Roman"/>
          <w:sz w:val="24"/>
          <w:szCs w:val="24"/>
        </w:rPr>
        <w:t>а,  включение дополнительных</w:t>
      </w:r>
      <w:r w:rsidR="003F2B8F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E83BD8">
        <w:rPr>
          <w:rFonts w:ascii="Times New Roman" w:hAnsi="Times New Roman" w:cs="Times New Roman"/>
          <w:sz w:val="24"/>
          <w:szCs w:val="24"/>
        </w:rPr>
        <w:t>ов</w:t>
      </w:r>
      <w:r w:rsidR="003F2B8F">
        <w:rPr>
          <w:rFonts w:ascii="Times New Roman" w:hAnsi="Times New Roman" w:cs="Times New Roman"/>
          <w:sz w:val="24"/>
          <w:szCs w:val="24"/>
        </w:rPr>
        <w:t xml:space="preserve"> в программу курса. </w:t>
      </w:r>
    </w:p>
    <w:p w:rsidR="003C3A80" w:rsidRPr="006D577B" w:rsidRDefault="003C3A80">
      <w:pPr>
        <w:rPr>
          <w:sz w:val="24"/>
          <w:szCs w:val="24"/>
        </w:rPr>
      </w:pPr>
    </w:p>
    <w:p w:rsidR="003C3A80" w:rsidRDefault="003C3A80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Default="00912CA7">
      <w:pPr>
        <w:rPr>
          <w:sz w:val="24"/>
          <w:szCs w:val="24"/>
        </w:rPr>
      </w:pPr>
    </w:p>
    <w:p w:rsidR="00912CA7" w:rsidRPr="00032E04" w:rsidRDefault="00912CA7">
      <w:pPr>
        <w:rPr>
          <w:sz w:val="24"/>
          <w:szCs w:val="24"/>
        </w:rPr>
      </w:pPr>
      <w:r w:rsidRPr="00032E04">
        <w:rPr>
          <w:b/>
          <w:sz w:val="24"/>
          <w:szCs w:val="24"/>
        </w:rPr>
        <w:lastRenderedPageBreak/>
        <w:t xml:space="preserve">Каникулы </w:t>
      </w:r>
      <w:r w:rsidRPr="00032E04">
        <w:rPr>
          <w:sz w:val="24"/>
          <w:szCs w:val="24"/>
        </w:rPr>
        <w:t>с 24 по 31 марта, в школу 1 апреля.</w:t>
      </w:r>
      <w:r w:rsidR="00032E04" w:rsidRPr="00032E04">
        <w:rPr>
          <w:sz w:val="24"/>
          <w:szCs w:val="24"/>
        </w:rPr>
        <w:t xml:space="preserve"> В каникулы </w:t>
      </w:r>
      <w:r w:rsidR="00032E04" w:rsidRPr="00032E04">
        <w:rPr>
          <w:b/>
          <w:sz w:val="24"/>
          <w:szCs w:val="24"/>
        </w:rPr>
        <w:t>читать ежедневно</w:t>
      </w:r>
      <w:r w:rsidR="00032E04" w:rsidRPr="00032E04">
        <w:rPr>
          <w:sz w:val="24"/>
          <w:szCs w:val="24"/>
        </w:rPr>
        <w:t xml:space="preserve">, регулярно аккуратно, правильно заполнять читательский дневник (!). </w:t>
      </w:r>
    </w:p>
    <w:p w:rsidR="00912CA7" w:rsidRPr="00032E04" w:rsidRDefault="00912CA7">
      <w:pPr>
        <w:rPr>
          <w:sz w:val="24"/>
          <w:szCs w:val="24"/>
        </w:rPr>
      </w:pPr>
      <w:r w:rsidRPr="00032E04">
        <w:rPr>
          <w:sz w:val="24"/>
          <w:szCs w:val="24"/>
        </w:rPr>
        <w:t xml:space="preserve">30 марта 2015 г в 12-00 в сельской библиотеке состоится </w:t>
      </w:r>
      <w:r w:rsidRPr="00032E04">
        <w:rPr>
          <w:b/>
          <w:sz w:val="24"/>
          <w:szCs w:val="24"/>
        </w:rPr>
        <w:t>праздник «Прощание с Азбукой».</w:t>
      </w:r>
      <w:r w:rsidRPr="00032E04">
        <w:rPr>
          <w:sz w:val="24"/>
          <w:szCs w:val="24"/>
        </w:rPr>
        <w:t xml:space="preserve"> К празднику  нужно выучить стихи (кому дали слова), после торжественной части чаепитие – принести с собой сладкое (печенье, конфеты или еще что-либо) – немного, сок, блюдце, кружку.</w:t>
      </w:r>
    </w:p>
    <w:p w:rsidR="00912CA7" w:rsidRPr="00032E04" w:rsidRDefault="00912CA7">
      <w:pPr>
        <w:rPr>
          <w:sz w:val="24"/>
          <w:szCs w:val="24"/>
        </w:rPr>
      </w:pPr>
      <w:r w:rsidRPr="00032E04">
        <w:rPr>
          <w:sz w:val="24"/>
          <w:szCs w:val="24"/>
        </w:rPr>
        <w:t xml:space="preserve">На каникулах поработать </w:t>
      </w:r>
      <w:r w:rsidRPr="00032E04">
        <w:rPr>
          <w:b/>
          <w:i/>
          <w:sz w:val="24"/>
          <w:szCs w:val="24"/>
        </w:rPr>
        <w:t>над проектом «Мои домашние питомцы»</w:t>
      </w:r>
      <w:r w:rsidR="00D44145" w:rsidRPr="00032E04">
        <w:rPr>
          <w:sz w:val="24"/>
          <w:szCs w:val="24"/>
        </w:rPr>
        <w:t xml:space="preserve"> </w:t>
      </w:r>
      <w:r w:rsidRPr="00032E04">
        <w:rPr>
          <w:sz w:val="24"/>
          <w:szCs w:val="24"/>
        </w:rPr>
        <w:t>(для примера стр. 44-45 в Окружающем мире)</w:t>
      </w:r>
      <w:r w:rsidR="00D44145" w:rsidRPr="00032E04">
        <w:rPr>
          <w:sz w:val="24"/>
          <w:szCs w:val="24"/>
        </w:rPr>
        <w:t>. Цель проекта</w:t>
      </w:r>
      <w:r w:rsidR="00032E04" w:rsidRPr="00032E04">
        <w:rPr>
          <w:sz w:val="24"/>
          <w:szCs w:val="24"/>
        </w:rPr>
        <w:t>:</w:t>
      </w:r>
      <w:r w:rsidR="00D44145" w:rsidRPr="00032E04">
        <w:rPr>
          <w:sz w:val="24"/>
          <w:szCs w:val="24"/>
        </w:rPr>
        <w:t xml:space="preserve"> познакомить со своим питомцем (кошкой, собакой, хомячком и.т.д.) в виде фоторепортажа, оформить на листах А</w:t>
      </w:r>
      <w:proofErr w:type="gramStart"/>
      <w:r w:rsidR="00D44145" w:rsidRPr="00032E04">
        <w:rPr>
          <w:sz w:val="24"/>
          <w:szCs w:val="24"/>
        </w:rPr>
        <w:t>4</w:t>
      </w:r>
      <w:proofErr w:type="gramEnd"/>
      <w:r w:rsidR="00D44145" w:rsidRPr="00032E04">
        <w:rPr>
          <w:sz w:val="24"/>
          <w:szCs w:val="24"/>
        </w:rPr>
        <w:t>, альбомных: 2-3 фотографии питомца, подписи к фото и небольшой устный рассказ о питомце (как зовут, сколько лет, как появился в доме, внешний вид, повадки, чем питается,  интересный случай). Можно сделать в электронной презентации.</w:t>
      </w:r>
    </w:p>
    <w:p w:rsidR="00912CA7" w:rsidRPr="00032E04" w:rsidRDefault="00D44145">
      <w:pPr>
        <w:rPr>
          <w:sz w:val="24"/>
          <w:szCs w:val="24"/>
        </w:rPr>
      </w:pPr>
      <w:r w:rsidRPr="00032E04">
        <w:rPr>
          <w:sz w:val="24"/>
          <w:szCs w:val="24"/>
        </w:rPr>
        <w:t xml:space="preserve">Уважаемые родители! На печатные  </w:t>
      </w:r>
      <w:r w:rsidRPr="00032E04">
        <w:rPr>
          <w:b/>
          <w:i/>
          <w:sz w:val="24"/>
          <w:szCs w:val="24"/>
        </w:rPr>
        <w:t>учебные тетради, пособия</w:t>
      </w:r>
      <w:r w:rsidRPr="00032E04">
        <w:rPr>
          <w:sz w:val="24"/>
          <w:szCs w:val="24"/>
        </w:rPr>
        <w:t xml:space="preserve"> необходимо собрать сумму в размере </w:t>
      </w:r>
      <w:r w:rsidRPr="00032E04">
        <w:rPr>
          <w:b/>
          <w:i/>
          <w:sz w:val="24"/>
          <w:szCs w:val="24"/>
        </w:rPr>
        <w:t>1300 руб</w:t>
      </w:r>
      <w:r w:rsidRPr="00032E04">
        <w:rPr>
          <w:sz w:val="24"/>
          <w:szCs w:val="24"/>
        </w:rPr>
        <w:t>. в течение двух недель, с апреля цены увеличатся, закупку необходимо про</w:t>
      </w:r>
      <w:r w:rsidR="00032E04" w:rsidRPr="00032E04">
        <w:rPr>
          <w:sz w:val="24"/>
          <w:szCs w:val="24"/>
        </w:rPr>
        <w:t>извести массово, чтобы была скидка, и в скорые сроки.</w:t>
      </w:r>
      <w:r w:rsidRPr="00032E04">
        <w:rPr>
          <w:sz w:val="24"/>
          <w:szCs w:val="24"/>
        </w:rPr>
        <w:t xml:space="preserve">  Найдите возможность сдать деньги на тетради до 5 апреля. Спасибо за понимание.</w:t>
      </w:r>
    </w:p>
    <w:p w:rsidR="00032E04" w:rsidRDefault="00032E04" w:rsidP="00032E04">
      <w:pPr>
        <w:rPr>
          <w:b/>
          <w:sz w:val="24"/>
          <w:szCs w:val="24"/>
        </w:rPr>
      </w:pPr>
    </w:p>
    <w:p w:rsidR="00032E04" w:rsidRDefault="00032E04" w:rsidP="00032E04">
      <w:pPr>
        <w:rPr>
          <w:b/>
          <w:sz w:val="24"/>
          <w:szCs w:val="24"/>
        </w:rPr>
      </w:pPr>
    </w:p>
    <w:p w:rsidR="00032E04" w:rsidRDefault="00032E04" w:rsidP="00032E04">
      <w:pPr>
        <w:rPr>
          <w:b/>
          <w:sz w:val="24"/>
          <w:szCs w:val="24"/>
        </w:rPr>
      </w:pPr>
    </w:p>
    <w:p w:rsidR="00032E04" w:rsidRDefault="00032E04" w:rsidP="00032E04">
      <w:pPr>
        <w:rPr>
          <w:b/>
          <w:sz w:val="24"/>
          <w:szCs w:val="24"/>
        </w:rPr>
      </w:pPr>
    </w:p>
    <w:p w:rsidR="00032E04" w:rsidRDefault="00032E04" w:rsidP="00032E04">
      <w:pPr>
        <w:rPr>
          <w:b/>
          <w:sz w:val="24"/>
          <w:szCs w:val="24"/>
        </w:rPr>
      </w:pPr>
    </w:p>
    <w:p w:rsidR="00032E04" w:rsidRDefault="00032E04" w:rsidP="00032E04">
      <w:pPr>
        <w:rPr>
          <w:b/>
          <w:sz w:val="24"/>
          <w:szCs w:val="24"/>
        </w:rPr>
      </w:pPr>
    </w:p>
    <w:p w:rsidR="00032E04" w:rsidRPr="00032E04" w:rsidRDefault="00032E04" w:rsidP="00032E04">
      <w:pPr>
        <w:rPr>
          <w:sz w:val="24"/>
          <w:szCs w:val="24"/>
        </w:rPr>
      </w:pPr>
      <w:r w:rsidRPr="00032E04">
        <w:rPr>
          <w:b/>
          <w:sz w:val="24"/>
          <w:szCs w:val="24"/>
        </w:rPr>
        <w:t xml:space="preserve">Каникулы </w:t>
      </w:r>
      <w:r w:rsidRPr="00032E04">
        <w:rPr>
          <w:sz w:val="24"/>
          <w:szCs w:val="24"/>
        </w:rPr>
        <w:t xml:space="preserve">с 24 по 31 марта, в школу 1 апреля. В каникулы </w:t>
      </w:r>
      <w:r w:rsidRPr="00032E04">
        <w:rPr>
          <w:b/>
          <w:sz w:val="24"/>
          <w:szCs w:val="24"/>
        </w:rPr>
        <w:t>читать ежедневно</w:t>
      </w:r>
      <w:r w:rsidRPr="00032E04">
        <w:rPr>
          <w:sz w:val="24"/>
          <w:szCs w:val="24"/>
        </w:rPr>
        <w:t xml:space="preserve">, регулярно аккуратно, правильно заполнять читательский дневник (!). </w:t>
      </w:r>
    </w:p>
    <w:p w:rsidR="00032E04" w:rsidRPr="00032E04" w:rsidRDefault="00032E04" w:rsidP="00032E04">
      <w:pPr>
        <w:rPr>
          <w:sz w:val="24"/>
          <w:szCs w:val="24"/>
        </w:rPr>
      </w:pPr>
      <w:r w:rsidRPr="00032E04">
        <w:rPr>
          <w:sz w:val="24"/>
          <w:szCs w:val="24"/>
        </w:rPr>
        <w:t xml:space="preserve">30 марта 2015 г в 12-00 в сельской библиотеке состоится </w:t>
      </w:r>
      <w:r w:rsidRPr="00032E04">
        <w:rPr>
          <w:b/>
          <w:sz w:val="24"/>
          <w:szCs w:val="24"/>
        </w:rPr>
        <w:t>праздник «Прощание с Азбукой».</w:t>
      </w:r>
      <w:r w:rsidRPr="00032E04">
        <w:rPr>
          <w:sz w:val="24"/>
          <w:szCs w:val="24"/>
        </w:rPr>
        <w:t xml:space="preserve"> К празднику  нужно выучить стихи (кому дали слова), после торжественной части чаепитие – принести с собой сладкое (печенье, конфеты или еще что-либо) – немного, сок, блюдце, кружку.</w:t>
      </w:r>
    </w:p>
    <w:p w:rsidR="00032E04" w:rsidRPr="00032E04" w:rsidRDefault="00032E04" w:rsidP="00032E04">
      <w:pPr>
        <w:rPr>
          <w:sz w:val="24"/>
          <w:szCs w:val="24"/>
        </w:rPr>
      </w:pPr>
      <w:r w:rsidRPr="00032E04">
        <w:rPr>
          <w:sz w:val="24"/>
          <w:szCs w:val="24"/>
        </w:rPr>
        <w:t xml:space="preserve">На каникулах поработать </w:t>
      </w:r>
      <w:r w:rsidRPr="00032E04">
        <w:rPr>
          <w:b/>
          <w:i/>
          <w:sz w:val="24"/>
          <w:szCs w:val="24"/>
        </w:rPr>
        <w:t>над проектом «Мои домашние питомцы»</w:t>
      </w:r>
      <w:r w:rsidRPr="00032E04">
        <w:rPr>
          <w:sz w:val="24"/>
          <w:szCs w:val="24"/>
        </w:rPr>
        <w:t xml:space="preserve"> (для примера стр. 44-45 в Окружающем мире). Цель проекта: познакомить со своим питомцем (кошкой, собакой, хомячком и.т.д.) в виде фоторепортажа, оформить на листах А</w:t>
      </w:r>
      <w:proofErr w:type="gramStart"/>
      <w:r w:rsidRPr="00032E04">
        <w:rPr>
          <w:sz w:val="24"/>
          <w:szCs w:val="24"/>
        </w:rPr>
        <w:t>4</w:t>
      </w:r>
      <w:proofErr w:type="gramEnd"/>
      <w:r w:rsidRPr="00032E04">
        <w:rPr>
          <w:sz w:val="24"/>
          <w:szCs w:val="24"/>
        </w:rPr>
        <w:t>, альбомных: 2-3 фотографии питомца, подписи к фото и небольшой устный рассказ о питомце (как зовут, сколько лет, как появился в доме, внешний вид, повадки, чем питается,  интересный случай). Можно сделать в электронной презентации.</w:t>
      </w:r>
    </w:p>
    <w:p w:rsidR="003C3A80" w:rsidRDefault="00032E04">
      <w:r w:rsidRPr="00032E04">
        <w:rPr>
          <w:sz w:val="24"/>
          <w:szCs w:val="24"/>
        </w:rPr>
        <w:t xml:space="preserve">Уважаемые родители! На печатные  </w:t>
      </w:r>
      <w:r w:rsidRPr="00032E04">
        <w:rPr>
          <w:b/>
          <w:i/>
          <w:sz w:val="24"/>
          <w:szCs w:val="24"/>
        </w:rPr>
        <w:t>учебные тетради, пособия</w:t>
      </w:r>
      <w:r w:rsidRPr="00032E04">
        <w:rPr>
          <w:sz w:val="24"/>
          <w:szCs w:val="24"/>
        </w:rPr>
        <w:t xml:space="preserve"> необходимо собрать сумму в размере </w:t>
      </w:r>
      <w:r w:rsidRPr="00032E04">
        <w:rPr>
          <w:b/>
          <w:i/>
          <w:sz w:val="24"/>
          <w:szCs w:val="24"/>
        </w:rPr>
        <w:t>1300 руб</w:t>
      </w:r>
      <w:r w:rsidRPr="00032E04">
        <w:rPr>
          <w:sz w:val="24"/>
          <w:szCs w:val="24"/>
        </w:rPr>
        <w:t>. в течение двух недель, с апреля цены увеличатся, закупку необходимо произвести массово, чтобы была скидка, и в скорые сроки.  Найдите возможность сдать деньги на тетради до 5 апреля. Спасибо за понимание.</w:t>
      </w:r>
    </w:p>
    <w:sectPr w:rsidR="003C3A80" w:rsidSect="00594C0E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4131"/>
    <w:multiLevelType w:val="hybridMultilevel"/>
    <w:tmpl w:val="58504A4C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D0"/>
    <w:rsid w:val="00032E04"/>
    <w:rsid w:val="003C3A80"/>
    <w:rsid w:val="003F2B8F"/>
    <w:rsid w:val="004C3200"/>
    <w:rsid w:val="004E0132"/>
    <w:rsid w:val="00594C0E"/>
    <w:rsid w:val="005B4B3C"/>
    <w:rsid w:val="005D6784"/>
    <w:rsid w:val="006D577B"/>
    <w:rsid w:val="00861CCE"/>
    <w:rsid w:val="00912CA7"/>
    <w:rsid w:val="009830F1"/>
    <w:rsid w:val="009C2832"/>
    <w:rsid w:val="00A00631"/>
    <w:rsid w:val="00D21DD5"/>
    <w:rsid w:val="00D44145"/>
    <w:rsid w:val="00DD6C2D"/>
    <w:rsid w:val="00E43CF7"/>
    <w:rsid w:val="00E83BD8"/>
    <w:rsid w:val="00EF531A"/>
    <w:rsid w:val="00FC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53D0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4">
    <w:name w:val="Strong"/>
    <w:basedOn w:val="a0"/>
    <w:qFormat/>
    <w:rsid w:val="00FC53D0"/>
    <w:rPr>
      <w:b/>
      <w:bCs/>
    </w:rPr>
  </w:style>
  <w:style w:type="table" w:styleId="a5">
    <w:name w:val="Table Grid"/>
    <w:basedOn w:val="a1"/>
    <w:uiPriority w:val="59"/>
    <w:rsid w:val="00FC53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6D5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2014-11-11T18:22:00Z</cp:lastPrinted>
  <dcterms:created xsi:type="dcterms:W3CDTF">2014-11-11T17:04:00Z</dcterms:created>
  <dcterms:modified xsi:type="dcterms:W3CDTF">2015-05-26T02:50:00Z</dcterms:modified>
</cp:coreProperties>
</file>