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Pr="00F06D8B" w:rsidRDefault="00ED1518" w:rsidP="004B6AC9">
      <w:pPr>
        <w:rPr>
          <w:rFonts w:ascii="Times New Roman" w:hAnsi="Times New Roman" w:cs="Times New Roman"/>
          <w:b/>
          <w:sz w:val="44"/>
          <w:szCs w:val="44"/>
        </w:rPr>
      </w:pPr>
      <w:r w:rsidRPr="00F06D8B"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  <w:r w:rsidR="004B6AC9" w:rsidRPr="00F06D8B">
        <w:rPr>
          <w:rFonts w:ascii="Times New Roman" w:hAnsi="Times New Roman" w:cs="Times New Roman"/>
          <w:b/>
          <w:sz w:val="44"/>
          <w:szCs w:val="44"/>
        </w:rPr>
        <w:t xml:space="preserve"> для старшего дошкольного возраста </w:t>
      </w:r>
      <w:r w:rsidR="00F06D8B">
        <w:rPr>
          <w:rFonts w:ascii="Times New Roman" w:hAnsi="Times New Roman" w:cs="Times New Roman"/>
          <w:b/>
          <w:sz w:val="44"/>
          <w:szCs w:val="44"/>
        </w:rPr>
        <w:t xml:space="preserve">на тему  </w:t>
      </w:r>
      <w:r w:rsidRPr="00F06D8B">
        <w:rPr>
          <w:rFonts w:ascii="Times New Roman" w:hAnsi="Times New Roman" w:cs="Times New Roman"/>
          <w:b/>
          <w:sz w:val="44"/>
          <w:szCs w:val="44"/>
        </w:rPr>
        <w:t>«Полезные привычки».</w:t>
      </w: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E424F1" wp14:editId="1E6A3786">
            <wp:extent cx="5242052" cy="3886200"/>
            <wp:effectExtent l="0" t="0" r="0" b="0"/>
            <wp:docPr id="4" name="Рисунок 4" descr="http://apteka-argo.ru/blog/wp-content/uploads/2014/10/zakalivanie-page-picture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teka-argo.ru/blog/wp-content/uploads/2014/10/zakalivanie-page-picture-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18" cy="389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Default="004B6AC9" w:rsidP="004B6AC9">
      <w:pPr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Разработала и внедрила </w:t>
      </w:r>
    </w:p>
    <w:p w:rsidR="004B6AC9" w:rsidRDefault="004B6AC9" w:rsidP="004B6AC9">
      <w:pPr>
        <w:tabs>
          <w:tab w:val="left" w:pos="3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06D8B">
        <w:rPr>
          <w:rFonts w:ascii="Times New Roman" w:hAnsi="Times New Roman" w:cs="Times New Roman"/>
          <w:b/>
          <w:sz w:val="28"/>
          <w:szCs w:val="28"/>
        </w:rPr>
        <w:t>воспитатель 1 кв</w:t>
      </w:r>
      <w:r w:rsidRPr="004B6AC9">
        <w:rPr>
          <w:rFonts w:ascii="Times New Roman" w:hAnsi="Times New Roman" w:cs="Times New Roman"/>
          <w:b/>
          <w:sz w:val="28"/>
          <w:szCs w:val="28"/>
        </w:rPr>
        <w:t>. категории</w:t>
      </w:r>
      <w:r w:rsidR="00F06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AC9">
        <w:rPr>
          <w:rFonts w:ascii="Times New Roman" w:hAnsi="Times New Roman" w:cs="Times New Roman"/>
          <w:b/>
          <w:sz w:val="28"/>
          <w:szCs w:val="28"/>
        </w:rPr>
        <w:t>- Брызгалова Н.В.</w:t>
      </w: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</w:p>
    <w:p w:rsidR="004B6AC9" w:rsidRDefault="004B6A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2015 г.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4B6A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Актуальность:</w:t>
      </w:r>
      <w:r w:rsidRPr="007C11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112E">
        <w:rPr>
          <w:rFonts w:ascii="Times New Roman" w:hAnsi="Times New Roman" w:cs="Times New Roman"/>
          <w:sz w:val="28"/>
          <w:szCs w:val="28"/>
        </w:rPr>
        <w:t>По данным учёных, удельный вес здоровых детей в образовательных учреждениях составляет 25-30% от общего количества детей.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Формирование культуры здоровья детей не только актуально на современном этапе, но и достаточно сложно.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4B6AC9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 w:rsidRPr="007C112E">
        <w:rPr>
          <w:rFonts w:ascii="Times New Roman" w:hAnsi="Times New Roman" w:cs="Times New Roman"/>
          <w:sz w:val="28"/>
          <w:szCs w:val="28"/>
        </w:rPr>
        <w:t xml:space="preserve"> снизить уровень заболеваемости в группе.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4B6AC9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4B6AC9">
        <w:rPr>
          <w:rFonts w:ascii="Times New Roman" w:hAnsi="Times New Roman" w:cs="Times New Roman"/>
          <w:b/>
          <w:sz w:val="28"/>
          <w:szCs w:val="28"/>
        </w:rPr>
        <w:t>:</w:t>
      </w:r>
      <w:r w:rsidRPr="007C112E">
        <w:rPr>
          <w:rFonts w:ascii="Times New Roman" w:hAnsi="Times New Roman" w:cs="Times New Roman"/>
          <w:sz w:val="28"/>
          <w:szCs w:val="28"/>
        </w:rPr>
        <w:t xml:space="preserve"> воспитание у детей дошкольного возраста потребности в здоровом образе жизни.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4B6AC9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7C112E">
        <w:rPr>
          <w:rFonts w:ascii="Times New Roman" w:hAnsi="Times New Roman" w:cs="Times New Roman"/>
          <w:sz w:val="28"/>
          <w:szCs w:val="28"/>
        </w:rPr>
        <w:t>: творческий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4B6AC9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7C11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112E"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группы, воспитатели, родители.  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4B6AC9">
        <w:rPr>
          <w:rFonts w:ascii="Times New Roman" w:hAnsi="Times New Roman" w:cs="Times New Roman"/>
          <w:b/>
          <w:sz w:val="28"/>
          <w:szCs w:val="28"/>
          <w:u w:val="single"/>
        </w:rPr>
        <w:t>Срок реализа</w:t>
      </w:r>
      <w:r w:rsidR="00E51123" w:rsidRPr="004B6AC9">
        <w:rPr>
          <w:rFonts w:ascii="Times New Roman" w:hAnsi="Times New Roman" w:cs="Times New Roman"/>
          <w:b/>
          <w:sz w:val="28"/>
          <w:szCs w:val="28"/>
          <w:u w:val="single"/>
        </w:rPr>
        <w:t>ции</w:t>
      </w:r>
      <w:r w:rsidR="00E51123" w:rsidRPr="007C112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51123" w:rsidRPr="007C112E">
        <w:rPr>
          <w:rFonts w:ascii="Times New Roman" w:hAnsi="Times New Roman" w:cs="Times New Roman"/>
          <w:sz w:val="28"/>
          <w:szCs w:val="28"/>
        </w:rPr>
        <w:t xml:space="preserve"> кра</w:t>
      </w:r>
      <w:r w:rsidRPr="007C112E">
        <w:rPr>
          <w:rFonts w:ascii="Times New Roman" w:hAnsi="Times New Roman" w:cs="Times New Roman"/>
          <w:sz w:val="28"/>
          <w:szCs w:val="28"/>
        </w:rPr>
        <w:t>ткосрочный.</w:t>
      </w:r>
    </w:p>
    <w:p w:rsidR="00ED1518" w:rsidRPr="004B6AC9" w:rsidRDefault="00ED1518" w:rsidP="00ED15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AC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1. Углубить представления о правилах гигиены и способах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осущестления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 xml:space="preserve"> гигиенических процедур: уход за волосами, телом, зубами, поддержание опрятности обуви и одежды.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2. Формировать у ребёнка умение правильно выбирать только полезную для здоровья пищу и уметь отказаться от всего вредного.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3.Сформировать сознание потребности в закаливании организма. </w:t>
      </w:r>
    </w:p>
    <w:p w:rsidR="00ED1518" w:rsidRPr="007C112E" w:rsidRDefault="00ED1518" w:rsidP="00ED1518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4. Повысить компетентность родителей в вопросах здорового образа жизни.</w:t>
      </w:r>
    </w:p>
    <w:p w:rsidR="004B6AC9" w:rsidRDefault="004B6AC9" w:rsidP="00E511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6AC9" w:rsidRDefault="004B6AC9" w:rsidP="00E511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6AC9" w:rsidRDefault="004B6AC9" w:rsidP="00E511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6AC9" w:rsidRDefault="004B6AC9" w:rsidP="00E511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6AC9" w:rsidRDefault="004B6AC9" w:rsidP="00E511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6AC9" w:rsidRDefault="004B6AC9" w:rsidP="00E511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6AC9" w:rsidRDefault="004B6AC9" w:rsidP="00E511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123" w:rsidRPr="004B6AC9" w:rsidRDefault="00E51123" w:rsidP="00E511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A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Реализация проекта.</w:t>
      </w:r>
    </w:p>
    <w:p w:rsidR="00E51123" w:rsidRPr="004B6AC9" w:rsidRDefault="00E51123" w:rsidP="00E511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 с детьми.</w:t>
      </w:r>
    </w:p>
    <w:p w:rsidR="00E51123" w:rsidRPr="007C112E" w:rsidRDefault="00E51123" w:rsidP="00E51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900"/>
      </w:tblGrid>
      <w:tr w:rsidR="00E51123" w:rsidRPr="007C112E" w:rsidTr="00E51123">
        <w:trPr>
          <w:trHeight w:val="7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E51123" w:rsidRPr="007C112E" w:rsidTr="00E511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AC9" w:rsidRDefault="004B6AC9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1552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1552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1552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1552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C61552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23" w:rsidRPr="007C112E" w:rsidRDefault="00E51123" w:rsidP="00E5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ЕЖЕДНЕВНАЯ ПРОФИЛАКТИЧЕСКАЯ РАБОТА.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профилактическая  гимнастика (дыхательная, улучшение осанки, плоскостопия).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Гимнастика пробуждения, дорожка «здоровья», воздушное контрастное закаливание, </w:t>
            </w:r>
            <w:proofErr w:type="spellStart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самомассаж массажными мячами.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Витаминизация.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Ежедневные прогулки с двигательной активностью детей.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«Полезные продукты».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название фруктов, овощей; закреплять знания детей о природных витаминах.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«Будем спортом заниматься».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знание названий видов спорта, умение узнавать их по картинке.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НОД.</w:t>
            </w:r>
          </w:p>
          <w:p w:rsidR="00E51123" w:rsidRPr="007C112E" w:rsidRDefault="00E51123" w:rsidP="00E51123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Тема: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«Полезные и вредные продукты»</w:t>
            </w:r>
          </w:p>
          <w:p w:rsidR="00E51123" w:rsidRPr="007C112E" w:rsidRDefault="00E51123" w:rsidP="00E5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сформировать у дошкольников представление о здоровом образе жизни, познакомить с понятием здорового образа жизни; развивать познавательную активность детей, учить рассуждать, делать выводы, воспитывать волю и характер</w:t>
            </w:r>
            <w:proofErr w:type="gramStart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истематизировать представления детей о вредных и полезных продуктах.</w:t>
            </w:r>
          </w:p>
          <w:p w:rsidR="00E51123" w:rsidRPr="007C112E" w:rsidRDefault="00E51123" w:rsidP="00E51123">
            <w:pPr>
              <w:tabs>
                <w:tab w:val="left" w:pos="300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tabs>
                <w:tab w:val="left" w:pos="300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Физкультура.</w:t>
            </w:r>
          </w:p>
          <w:p w:rsidR="00E51123" w:rsidRPr="007C112E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двигательные 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умения и навыки детей; развивать психофизические качества: быстроту, силу, выносливость, гибкость.</w:t>
            </w:r>
          </w:p>
          <w:p w:rsidR="00E51123" w:rsidRPr="007C112E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в книжном уголке:</w:t>
            </w:r>
          </w:p>
          <w:p w:rsidR="00E51123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картин, фотографий о здоровье, спорте; заучивание пословиц, поговорок о здоровье. Чтение художественной литературы. Отгадывание загадок о здоровье.</w:t>
            </w:r>
          </w:p>
          <w:p w:rsidR="004B6AC9" w:rsidRPr="007C112E" w:rsidRDefault="004B6AC9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Сюжетно – ролевые игры:</w:t>
            </w:r>
          </w:p>
          <w:p w:rsidR="00E51123" w:rsidRPr="007C112E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«Поликлиника», «Аптека», «Больница».</w:t>
            </w:r>
          </w:p>
          <w:p w:rsidR="00E51123" w:rsidRPr="007C112E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 игры: «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Умею, не умею», «Правильная и вредная </w:t>
            </w:r>
            <w:proofErr w:type="spellStart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еда»,</w:t>
            </w:r>
            <w:r w:rsidR="00C61552"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№Съедобное</w:t>
            </w:r>
            <w:proofErr w:type="spellEnd"/>
            <w:proofErr w:type="gramStart"/>
            <w:r w:rsidR="00C61552"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61552"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несъедобное»</w:t>
            </w:r>
          </w:p>
          <w:p w:rsidR="00E51123" w:rsidRPr="007C112E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ВЫСТАВКА РИСУНКОВ</w:t>
            </w:r>
          </w:p>
          <w:p w:rsidR="00E51123" w:rsidRPr="007C112E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 на тему ЗОЖ;</w:t>
            </w:r>
          </w:p>
          <w:p w:rsidR="00C61552" w:rsidRPr="007C112E" w:rsidRDefault="00C61552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552" w:rsidRPr="007C112E" w:rsidRDefault="00E51123" w:rsidP="00E51123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ТЕАТРАЛИЗОВАННОЕ ПРЕДСТАВЛЕНИЕ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«Интересные истории в деревне </w:t>
            </w:r>
            <w:proofErr w:type="spellStart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Неболейкино</w:t>
            </w:r>
            <w:proofErr w:type="spellEnd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B0486" w:rsidRPr="007C112E" w:rsidRDefault="000B0486" w:rsidP="00C615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B6AC9" w:rsidRDefault="004B6AC9" w:rsidP="00E5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23" w:rsidRDefault="00E51123" w:rsidP="00E51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AC9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4B6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 с родителями.</w:t>
      </w:r>
    </w:p>
    <w:p w:rsidR="004B6AC9" w:rsidRPr="007C112E" w:rsidRDefault="004B6AC9" w:rsidP="004B6AC9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900"/>
      </w:tblGrid>
      <w:tr w:rsidR="00E51123" w:rsidRPr="007C112E" w:rsidTr="00E511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E51123" w:rsidRPr="007C112E" w:rsidTr="00E511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C61552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23" w:rsidRPr="007C112E" w:rsidRDefault="00E51123" w:rsidP="00E5112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АНКЕТИРОВАНИЕ РОДИТЕЛЕЙ</w:t>
            </w:r>
            <w:proofErr w:type="gramStart"/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51123" w:rsidRPr="007C112E" w:rsidRDefault="00E51123" w:rsidP="00E5112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</w:p>
          <w:p w:rsidR="00E51123" w:rsidRPr="007C112E" w:rsidRDefault="00E51123" w:rsidP="00E5112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определить уровень знаний родителей по вопросам оздоровления ребёнка;</w:t>
            </w:r>
          </w:p>
          <w:p w:rsidR="00E51123" w:rsidRPr="007C112E" w:rsidRDefault="00E51123" w:rsidP="00E5112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выявить семьи, имеющие интересный опыт оздоровления ребёнка.</w:t>
            </w:r>
          </w:p>
          <w:p w:rsidR="00E51123" w:rsidRPr="007C112E" w:rsidRDefault="00E51123" w:rsidP="00E5112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КОНСУЛЬТАЦИИ В РОДИТЕЛЬСКИЙ УГОЛОК</w:t>
            </w:r>
          </w:p>
          <w:p w:rsidR="00E51123" w:rsidRPr="007C112E" w:rsidRDefault="00E51123" w:rsidP="00E51123">
            <w:pPr>
              <w:numPr>
                <w:ilvl w:val="0"/>
                <w:numId w:val="1"/>
              </w:num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укреплению здоровья;</w:t>
            </w:r>
          </w:p>
          <w:p w:rsidR="00E51123" w:rsidRPr="007C112E" w:rsidRDefault="00E51123" w:rsidP="00E51123">
            <w:pPr>
              <w:numPr>
                <w:ilvl w:val="0"/>
                <w:numId w:val="1"/>
              </w:num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питанию детей.</w:t>
            </w:r>
          </w:p>
          <w:p w:rsidR="000B0486" w:rsidRPr="007C112E" w:rsidRDefault="00E51123" w:rsidP="00C6155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 и убедительно давать родителям нужную информацию, побуждать их пересматривать неправильные методы и приёмы домашнего физического воспитания</w:t>
            </w:r>
            <w:r w:rsidR="00C61552"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1552" w:rsidRPr="007C112E" w:rsidRDefault="00C61552" w:rsidP="00C6155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552" w:rsidRPr="007C112E" w:rsidRDefault="00C61552" w:rsidP="00C61552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помощи  родителей в постановке театрализованного представления.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23" w:rsidRPr="007C112E" w:rsidRDefault="00E51123" w:rsidP="00E5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51123" w:rsidRPr="007C112E" w:rsidRDefault="00E51123" w:rsidP="00ED1518">
      <w:pPr>
        <w:rPr>
          <w:rFonts w:ascii="Times New Roman" w:hAnsi="Times New Roman" w:cs="Times New Roman"/>
          <w:sz w:val="28"/>
          <w:szCs w:val="28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AC9" w:rsidRDefault="004B6AC9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552" w:rsidRPr="007C112E" w:rsidRDefault="00C61552" w:rsidP="00C615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1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Театрализованное представление</w:t>
      </w:r>
    </w:p>
    <w:p w:rsidR="00C61552" w:rsidRPr="007C112E" w:rsidRDefault="00C61552" w:rsidP="00C61552">
      <w:pPr>
        <w:rPr>
          <w:rFonts w:ascii="Times New Roman" w:hAnsi="Times New Roman" w:cs="Times New Roman"/>
          <w:b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ab/>
      </w:r>
      <w:r w:rsidR="004B6AC9">
        <w:rPr>
          <w:rFonts w:ascii="Times New Roman" w:hAnsi="Times New Roman" w:cs="Times New Roman"/>
          <w:sz w:val="28"/>
          <w:szCs w:val="28"/>
        </w:rPr>
        <w:t>«</w:t>
      </w:r>
      <w:r w:rsidRPr="007C112E">
        <w:rPr>
          <w:rFonts w:ascii="Times New Roman" w:hAnsi="Times New Roman" w:cs="Times New Roman"/>
          <w:b/>
          <w:sz w:val="28"/>
          <w:szCs w:val="28"/>
        </w:rPr>
        <w:t xml:space="preserve">Интересные истории в деревне </w:t>
      </w:r>
      <w:proofErr w:type="spellStart"/>
      <w:r w:rsidRPr="007C112E">
        <w:rPr>
          <w:rFonts w:ascii="Times New Roman" w:hAnsi="Times New Roman" w:cs="Times New Roman"/>
          <w:b/>
          <w:sz w:val="28"/>
          <w:szCs w:val="28"/>
        </w:rPr>
        <w:t>Неболейкино</w:t>
      </w:r>
      <w:proofErr w:type="spellEnd"/>
      <w:r w:rsidRPr="007C112E">
        <w:rPr>
          <w:rFonts w:ascii="Times New Roman" w:hAnsi="Times New Roman" w:cs="Times New Roman"/>
          <w:b/>
          <w:sz w:val="28"/>
          <w:szCs w:val="28"/>
        </w:rPr>
        <w:t>»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Действующие лица: доктор по имени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Неболей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 xml:space="preserve">; жители деревни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Неболейкино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 xml:space="preserve">; мальчик, девочка, собака, кошка, петух, большие звери: заяц, медвежонок, волчонок, дети 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микробы».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сцены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 xml:space="preserve"> заднем плане нарисованы лес и деревья, справа – спортивная площадка, слева – берег реки. На сцене стоит домик, около домика – скамейки спортивное оборудование и инвентарь для трудовой деятельности.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Мы вам расскажем сказку,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А может, и не сказку…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Правдивые истории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Про то, как не болеть.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2-й ребенок: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Неболейкино</w:t>
      </w:r>
      <w:proofErr w:type="spellEnd"/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Жил доктор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Неболейкина</w:t>
      </w:r>
      <w:proofErr w:type="spellEnd"/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У доктора у этого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Полно было друзей.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3-й ребенок: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А если в той деревне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Случится вдруг беда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Дает она  тогда.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4-й ребенок: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Советы эти надо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Всем знать и выполнять…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lastRenderedPageBreak/>
        <w:t xml:space="preserve">Заглянем в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Неболейкино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>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Чтобы и нам их знать.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 xml:space="preserve">Продолжает звучать музыка. Доктор </w:t>
      </w:r>
      <w:proofErr w:type="spellStart"/>
      <w:r w:rsidRPr="00F06D8B">
        <w:rPr>
          <w:rFonts w:ascii="Times New Roman" w:hAnsi="Times New Roman" w:cs="Times New Roman"/>
          <w:sz w:val="24"/>
          <w:szCs w:val="24"/>
        </w:rPr>
        <w:t>Неболейкина</w:t>
      </w:r>
      <w:proofErr w:type="spellEnd"/>
      <w:r w:rsidRPr="00F06D8B">
        <w:rPr>
          <w:rFonts w:ascii="Times New Roman" w:hAnsi="Times New Roman" w:cs="Times New Roman"/>
          <w:sz w:val="24"/>
          <w:szCs w:val="24"/>
        </w:rPr>
        <w:t xml:space="preserve"> обходит деревню. Она наблюдает за тем, чем заняты жители деревни: кошка умывается, петух делает зарядку, пёс упражняется с гантелями.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с довольным видом, поощрительно кивает головой).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Жизнь в деревне идет гладко: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Все уж сделали зарядку,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Ключевой водой умылись,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Овощами подкрепились,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А теперь взялись за дело,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Все у них идет умело…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Только слышу чей-то плач,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Видно, зайцу нужен врач!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Появляется плачущий Заяц.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Что случилось? Что за вид?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Что-то у тебя болит?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Заяц: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Доктор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октор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>, помогите!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Плохо мне, меня спасите!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 xml:space="preserve"> (вокруг зайца сбегаются </w:t>
      </w:r>
      <w:proofErr w:type="gramStart"/>
      <w:r w:rsidRPr="00F06D8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06D8B">
        <w:rPr>
          <w:rFonts w:ascii="Times New Roman" w:hAnsi="Times New Roman" w:cs="Times New Roman"/>
          <w:sz w:val="24"/>
          <w:szCs w:val="24"/>
        </w:rPr>
        <w:t>ошка, пёс, петух…)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Расскажи все про себя,</w:t>
      </w:r>
    </w:p>
    <w:p w:rsidR="00C61552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А вы послушайте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друзья.</w:t>
      </w:r>
    </w:p>
    <w:p w:rsidR="00F06D8B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lastRenderedPageBreak/>
        <w:t>Заяц: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Жил я весело, без бед,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Ел морковку на обед,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А теперь болит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живот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>…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Ну-ка, ну-ка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поподробней…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Мыл ли ты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дружок, морковку?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Заяц: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А зачем ее мне мыть,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Лапочки свои мочить?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Морковку с грядки я срываю,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Сразу же ее сгрызаю.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На вопрос твой есть ответ,</w:t>
      </w:r>
    </w:p>
    <w:p w:rsidR="00F06D8B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Он спасает тебя от бед</w:t>
      </w:r>
    </w:p>
    <w:p w:rsidR="00C61552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 xml:space="preserve">К зайчику подходят жители деревни </w:t>
      </w:r>
      <w:proofErr w:type="spellStart"/>
      <w:r w:rsidRPr="00F06D8B">
        <w:rPr>
          <w:rFonts w:ascii="Times New Roman" w:hAnsi="Times New Roman" w:cs="Times New Roman"/>
          <w:sz w:val="24"/>
          <w:szCs w:val="24"/>
        </w:rPr>
        <w:t>Неболейкино</w:t>
      </w:r>
      <w:proofErr w:type="spellEnd"/>
      <w:r w:rsidRPr="00F06D8B">
        <w:rPr>
          <w:rFonts w:ascii="Times New Roman" w:hAnsi="Times New Roman" w:cs="Times New Roman"/>
          <w:sz w:val="24"/>
          <w:szCs w:val="24"/>
        </w:rPr>
        <w:t xml:space="preserve"> и дают советы.</w:t>
      </w:r>
    </w:p>
    <w:p w:rsidR="00F06D8B" w:rsidRPr="00F06D8B" w:rsidRDefault="00F06D8B" w:rsidP="00C61552">
      <w:pPr>
        <w:rPr>
          <w:rFonts w:ascii="Times New Roman" w:hAnsi="Times New Roman" w:cs="Times New Roman"/>
          <w:sz w:val="24"/>
          <w:szCs w:val="24"/>
        </w:rPr>
      </w:pP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Кошка: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Чтоб здоровым тебе быть,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Надо лапки с мылом мыть!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Пёс: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И немытую морковь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Не спеши отправить в рот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Ведь в грязи живут микробы,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К злым делам они готовы.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lastRenderedPageBreak/>
        <w:t>Вот с твоих немытых рук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 рот к тебе они ползут…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На сцене появляются дети – микробы. Под фонограмму из мультфильма «Бременские музыканты» они исполняют танец микробов и поют.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 xml:space="preserve">Мальчик </w:t>
      </w:r>
      <w:r w:rsidRPr="00F06D8B">
        <w:rPr>
          <w:rFonts w:ascii="Times New Roman" w:hAnsi="Times New Roman" w:cs="Times New Roman"/>
          <w:sz w:val="24"/>
          <w:szCs w:val="24"/>
        </w:rPr>
        <w:t>(подаёт девочке мыло и лейку)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Микробы с виду хоть страшны-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Боятся мыла и воды.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Девочка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(имитирует поливание овощей в тазу из лейки)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Мы с водой микробы 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Руки, овощи помоем.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И лишь чистую морковь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Мы отправим смело в рот.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(обращается к Зайцу)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Ну а ты прими лекарство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И ложись скорей в кровать,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Но запомни: очень важно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Гигиену соблюдать!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Заяц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Понял, понял я, друзья,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Гигиена всем нужна!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Зайчик уходит. Дет</w:t>
      </w:r>
      <w:proofErr w:type="gramStart"/>
      <w:r w:rsidRPr="00F06D8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06D8B">
        <w:rPr>
          <w:rFonts w:ascii="Times New Roman" w:hAnsi="Times New Roman" w:cs="Times New Roman"/>
          <w:sz w:val="24"/>
          <w:szCs w:val="24"/>
        </w:rPr>
        <w:t xml:space="preserve"> жители деревни исполняют хореографическую композицию с овощами, в основе которой лежит идея о необходимости соблюдения гигиены.</w:t>
      </w:r>
    </w:p>
    <w:p w:rsidR="00F06D8B" w:rsidRDefault="00F06D8B" w:rsidP="00C61552">
      <w:pPr>
        <w:rPr>
          <w:rFonts w:ascii="Times New Roman" w:hAnsi="Times New Roman" w:cs="Times New Roman"/>
          <w:sz w:val="28"/>
          <w:szCs w:val="28"/>
        </w:rPr>
      </w:pP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lastRenderedPageBreak/>
        <w:t>Доктор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Кто-то к нам опять идет,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Громким голосом ревет…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Медвежонок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Доктор, доктор, помогите,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От беды меня спасите!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 чем проблема? Говорите.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Медвежонок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Чуть подует ветерок,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У меня заколет бок…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Только выйду на прогулку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А на завтра начинаю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Сильно кашлять и чихать…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Нет уж спасу от болезней,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Что мне делать – не пойму,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Ведь тепло я одеваюсь,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Свое тело берегу…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Есть реце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пт к тв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оей проблеме.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Ну-ка, к нам, скорей, спешите –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Медвежонку теплолюбу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Про закалку расскажи!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Жители деревни внимательно слушают, одобрительно кивая головой, затем дают Медвежонку советы, которые помогут ему укрепить здоровье.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lastRenderedPageBreak/>
        <w:t>Петушок</w:t>
      </w:r>
      <w:proofErr w:type="gramStart"/>
      <w:r w:rsidRPr="00F06D8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Ноги 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 xml:space="preserve"> водой холодной,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Пятки крепко растирай,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По утрам после постели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C112E">
        <w:rPr>
          <w:rFonts w:ascii="Times New Roman" w:hAnsi="Times New Roman" w:cs="Times New Roman"/>
          <w:sz w:val="28"/>
          <w:szCs w:val="28"/>
        </w:rPr>
        <w:t>Душ бодрящий</w:t>
      </w:r>
      <w:r w:rsidRPr="00F06D8B">
        <w:rPr>
          <w:rFonts w:ascii="Times New Roman" w:hAnsi="Times New Roman" w:cs="Times New Roman"/>
          <w:sz w:val="28"/>
          <w:szCs w:val="28"/>
          <w:u w:val="single"/>
        </w:rPr>
        <w:t xml:space="preserve"> принимай.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Кошка</w:t>
      </w:r>
      <w:r w:rsidRPr="007C11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Не живи ты, как в теплице,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В доме форточку открой,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Пусть бодрящий свежий ветер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Обдувает домик твой!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Со здоровьем лишь попрощаться,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Коль не будешь закаляться –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обращаясь к Медвежонку)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Солнце, воздух и вода-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Это лучшие друзья!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Медвежонок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Про закалку позабыл,</w:t>
      </w:r>
    </w:p>
    <w:p w:rsidR="00C61552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Сам себе я навредил!</w:t>
      </w:r>
    </w:p>
    <w:p w:rsidR="00F06D8B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Жители деревни под фонограмму песни «В краю магнолий» организуют народные подвижные игры: «Кто ударил?», «Чехарда», «Ручеек».</w:t>
      </w: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Слышится плач, появляется Волчонок.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Волчонок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Доктор, доктор, что со мной?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Я какой-то не такой!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lastRenderedPageBreak/>
        <w:t>Часто голова болит,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Потерял я аппетит.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Расскажи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как ты живешь.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Волчонок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На диване я лежу,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Телевизор я гляжу,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По ночам всегда гуляю,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Лесных жителей пугаю.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Но со мной случилось что-то!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Нынче вышел на охоту: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Не сумел догнать зайчонка,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Не заметил лисью норку,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Закружилась голова.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беде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еда,беда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>…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Доктор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Ну, с тобой теперь все ясно: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Жить, как ты живешь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 xml:space="preserve"> опасно!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Без режима и движенья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Растеряешь все уменья.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Мы тебе дадим совет,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Ты послушай и решай: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 xml:space="preserve">Хочешь быть ты </w:t>
      </w:r>
      <w:proofErr w:type="spellStart"/>
      <w:r w:rsidRPr="007C112E">
        <w:rPr>
          <w:rFonts w:ascii="Times New Roman" w:hAnsi="Times New Roman" w:cs="Times New Roman"/>
          <w:sz w:val="28"/>
          <w:szCs w:val="28"/>
        </w:rPr>
        <w:t>сильным</w:t>
      </w:r>
      <w:proofErr w:type="gramStart"/>
      <w:r w:rsidRPr="007C112E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7C112E">
        <w:rPr>
          <w:rFonts w:ascii="Times New Roman" w:hAnsi="Times New Roman" w:cs="Times New Roman"/>
          <w:sz w:val="28"/>
          <w:szCs w:val="28"/>
        </w:rPr>
        <w:t>овким</w:t>
      </w:r>
      <w:proofErr w:type="spellEnd"/>
      <w:r w:rsidRPr="007C112E">
        <w:rPr>
          <w:rFonts w:ascii="Times New Roman" w:hAnsi="Times New Roman" w:cs="Times New Roman"/>
          <w:sz w:val="28"/>
          <w:szCs w:val="28"/>
        </w:rPr>
        <w:t>-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Образ жизни поменяй!</w:t>
      </w:r>
    </w:p>
    <w:p w:rsidR="00C61552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4"/>
          <w:szCs w:val="24"/>
        </w:rPr>
        <w:t>Жители деревни подходят к Волчонку и дают советы.</w:t>
      </w:r>
    </w:p>
    <w:p w:rsidR="00F06D8B" w:rsidRPr="00F06D8B" w:rsidRDefault="00F06D8B" w:rsidP="00C61552">
      <w:pPr>
        <w:rPr>
          <w:rFonts w:ascii="Times New Roman" w:hAnsi="Times New Roman" w:cs="Times New Roman"/>
          <w:sz w:val="24"/>
          <w:szCs w:val="24"/>
        </w:rPr>
      </w:pPr>
    </w:p>
    <w:p w:rsidR="00C61552" w:rsidRPr="00F06D8B" w:rsidRDefault="00C61552" w:rsidP="00C61552">
      <w:pPr>
        <w:rPr>
          <w:rFonts w:ascii="Times New Roman" w:hAnsi="Times New Roman" w:cs="Times New Roman"/>
          <w:sz w:val="24"/>
          <w:szCs w:val="24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lastRenderedPageBreak/>
        <w:t>Девочка</w:t>
      </w:r>
      <w:r w:rsidRPr="007C112E">
        <w:rPr>
          <w:rFonts w:ascii="Times New Roman" w:hAnsi="Times New Roman" w:cs="Times New Roman"/>
          <w:sz w:val="28"/>
          <w:szCs w:val="28"/>
        </w:rPr>
        <w:t xml:space="preserve"> </w:t>
      </w:r>
      <w:r w:rsidRPr="00F06D8B">
        <w:rPr>
          <w:rFonts w:ascii="Times New Roman" w:hAnsi="Times New Roman" w:cs="Times New Roman"/>
          <w:sz w:val="24"/>
          <w:szCs w:val="24"/>
        </w:rPr>
        <w:t>(выносит скакалку, и спортивную палку)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По утрам зарядку делай.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На прогулке прыгай, бегай.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Подружись с волчатами-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Спортивными ребятами.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Мальчик: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Про закалку не забудь,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  <w:r w:rsidRPr="007C112E">
        <w:rPr>
          <w:rFonts w:ascii="Times New Roman" w:hAnsi="Times New Roman" w:cs="Times New Roman"/>
          <w:sz w:val="28"/>
          <w:szCs w:val="28"/>
        </w:rPr>
        <w:t>Это все к здоровью путь!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 xml:space="preserve">Под фонограмму песни «Оранжевая песенка» на сцену выходят все участники театрализованного </w:t>
      </w:r>
      <w:r w:rsidR="00F06D8B">
        <w:rPr>
          <w:rFonts w:ascii="Times New Roman" w:hAnsi="Times New Roman" w:cs="Times New Roman"/>
          <w:sz w:val="28"/>
          <w:szCs w:val="28"/>
          <w:u w:val="single"/>
        </w:rPr>
        <w:t>представления и исполняют песню:</w:t>
      </w:r>
    </w:p>
    <w:p w:rsidR="00C61552" w:rsidRPr="00F06D8B" w:rsidRDefault="00C61552" w:rsidP="00F06D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6D8B">
        <w:rPr>
          <w:rFonts w:ascii="Times New Roman" w:hAnsi="Times New Roman" w:cs="Times New Roman"/>
          <w:sz w:val="28"/>
          <w:szCs w:val="28"/>
        </w:rPr>
        <w:t>Если очень захотелось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1552" w:rsidRPr="007C112E">
        <w:rPr>
          <w:rFonts w:ascii="Times New Roman" w:hAnsi="Times New Roman" w:cs="Times New Roman"/>
          <w:sz w:val="28"/>
          <w:szCs w:val="28"/>
        </w:rPr>
        <w:t>Взрослым всем и детям,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1552" w:rsidRPr="007C112E">
        <w:rPr>
          <w:rFonts w:ascii="Times New Roman" w:hAnsi="Times New Roman" w:cs="Times New Roman"/>
          <w:sz w:val="28"/>
          <w:szCs w:val="28"/>
        </w:rPr>
        <w:t>Можно жить и не болеть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Никогда на свете.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Мы хотим вам дать совет,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Как дожить до сотни лет.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C61552" w:rsidRPr="00F06D8B" w:rsidRDefault="00F06D8B" w:rsidP="00F06D8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F06D8B">
        <w:rPr>
          <w:rFonts w:ascii="Times New Roman" w:hAnsi="Times New Roman" w:cs="Times New Roman"/>
          <w:sz w:val="28"/>
          <w:szCs w:val="28"/>
        </w:rPr>
        <w:t>Зарядкой заниматься,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552" w:rsidRPr="007C112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C61552" w:rsidRPr="007C112E">
        <w:rPr>
          <w:rFonts w:ascii="Times New Roman" w:hAnsi="Times New Roman" w:cs="Times New Roman"/>
          <w:sz w:val="28"/>
          <w:szCs w:val="28"/>
        </w:rPr>
        <w:t xml:space="preserve"> умываться,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Конечно, закаляться.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Конфеты не жевать!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Морковку, кашу кушать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И маму с папой слушать,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А вместо телевизора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На улице гулять!</w:t>
      </w:r>
    </w:p>
    <w:p w:rsidR="00C61552" w:rsidRPr="007C112E" w:rsidRDefault="00C61552" w:rsidP="00C61552">
      <w:pPr>
        <w:rPr>
          <w:rFonts w:ascii="Times New Roman" w:hAnsi="Times New Roman" w:cs="Times New Roman"/>
          <w:sz w:val="28"/>
          <w:szCs w:val="28"/>
        </w:rPr>
      </w:pPr>
    </w:p>
    <w:p w:rsidR="00C61552" w:rsidRPr="00F06D8B" w:rsidRDefault="00C61552" w:rsidP="00F06D8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6D8B">
        <w:rPr>
          <w:rFonts w:ascii="Times New Roman" w:hAnsi="Times New Roman" w:cs="Times New Roman"/>
          <w:sz w:val="28"/>
          <w:szCs w:val="28"/>
        </w:rPr>
        <w:lastRenderedPageBreak/>
        <w:t>Если будете зимой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На коньках кататься,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Ну а летнею порой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Каждый день купаться,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Если будет вам не лень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Зубы чистить дважды в день.</w:t>
      </w:r>
    </w:p>
    <w:p w:rsidR="00C61552" w:rsidRPr="00F06D8B" w:rsidRDefault="00C61552" w:rsidP="00C615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D8B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Тогда на радость маме,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Тогда на радость папе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Станете вы ловкими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61552" w:rsidRPr="007C112E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C61552" w:rsidRPr="007C112E">
        <w:rPr>
          <w:rFonts w:ascii="Times New Roman" w:hAnsi="Times New Roman" w:cs="Times New Roman"/>
          <w:sz w:val="28"/>
          <w:szCs w:val="28"/>
        </w:rPr>
        <w:t>, друзья!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Болезни все отступят,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Здоровье крепким будет,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 xml:space="preserve">И тоже </w:t>
      </w:r>
      <w:proofErr w:type="spellStart"/>
      <w:r w:rsidR="00C61552" w:rsidRPr="007C112E">
        <w:rPr>
          <w:rFonts w:ascii="Times New Roman" w:hAnsi="Times New Roman" w:cs="Times New Roman"/>
          <w:sz w:val="28"/>
          <w:szCs w:val="28"/>
        </w:rPr>
        <w:t>Неболейками</w:t>
      </w:r>
      <w:proofErr w:type="spellEnd"/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Вас назовут тогда!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В конце песенки показывают буквы:</w:t>
      </w:r>
    </w:p>
    <w:p w:rsidR="00C61552" w:rsidRPr="007C112E" w:rsidRDefault="00F06D8B" w:rsidP="00C61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552" w:rsidRPr="007C112E">
        <w:rPr>
          <w:rFonts w:ascii="Times New Roman" w:hAnsi="Times New Roman" w:cs="Times New Roman"/>
          <w:sz w:val="28"/>
          <w:szCs w:val="28"/>
        </w:rPr>
        <w:t>БУДЬ ЗДОРОВ!</w:t>
      </w:r>
    </w:p>
    <w:p w:rsidR="00ED1518" w:rsidRDefault="00ED1518" w:rsidP="00ED1518">
      <w:pPr>
        <w:rPr>
          <w:rFonts w:ascii="Times New Roman" w:hAnsi="Times New Roman" w:cs="Times New Roman"/>
          <w:sz w:val="28"/>
          <w:szCs w:val="28"/>
        </w:rPr>
      </w:pPr>
    </w:p>
    <w:p w:rsidR="007C112E" w:rsidRDefault="007C112E" w:rsidP="00ED1518">
      <w:pPr>
        <w:rPr>
          <w:rFonts w:ascii="Times New Roman" w:hAnsi="Times New Roman" w:cs="Times New Roman"/>
          <w:sz w:val="28"/>
          <w:szCs w:val="28"/>
        </w:rPr>
      </w:pPr>
    </w:p>
    <w:p w:rsidR="007C112E" w:rsidRDefault="007C112E" w:rsidP="00ED1518">
      <w:pPr>
        <w:rPr>
          <w:rFonts w:ascii="Times New Roman" w:hAnsi="Times New Roman" w:cs="Times New Roman"/>
          <w:sz w:val="28"/>
          <w:szCs w:val="28"/>
        </w:rPr>
      </w:pPr>
    </w:p>
    <w:p w:rsidR="007C112E" w:rsidRDefault="007C112E" w:rsidP="00ED1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2156" cy="2781567"/>
            <wp:effectExtent l="0" t="0" r="0" b="0"/>
            <wp:docPr id="1" name="Рисунок 1" descr="H:\DCIM\105_FUJI\DSCF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5_FUJI\DSCF5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121" cy="278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12E" w:rsidRDefault="007C112E" w:rsidP="00ED1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2686264"/>
            <wp:effectExtent l="0" t="0" r="0" b="0"/>
            <wp:docPr id="2" name="Рисунок 2" descr="H:\DCIM\105_FUJI\DSCF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5_FUJI\DSCF52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27" cy="269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2E" w:rsidRPr="007C112E" w:rsidRDefault="007C112E" w:rsidP="00ED1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1987" cy="2714625"/>
            <wp:effectExtent l="0" t="0" r="0" b="0"/>
            <wp:docPr id="3" name="Рисунок 3" descr="H:\DCIM\105_FUJI\DSCF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5_FUJI\DSCF52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893" cy="27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12E" w:rsidRPr="007C112E" w:rsidSect="00F06D8B">
      <w:pgSz w:w="11906" w:h="16838"/>
      <w:pgMar w:top="1134" w:right="850" w:bottom="1134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CEE"/>
    <w:multiLevelType w:val="hybridMultilevel"/>
    <w:tmpl w:val="4D9E1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77E46"/>
    <w:multiLevelType w:val="hybridMultilevel"/>
    <w:tmpl w:val="6D1E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18"/>
    <w:rsid w:val="000B0486"/>
    <w:rsid w:val="004B6AC9"/>
    <w:rsid w:val="007C112E"/>
    <w:rsid w:val="00C61552"/>
    <w:rsid w:val="00CF2262"/>
    <w:rsid w:val="00E51123"/>
    <w:rsid w:val="00ED1518"/>
    <w:rsid w:val="00F0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1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1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B0CA-0A42-41BA-8A05-07386860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2015-05-07T16:25:00Z</dcterms:created>
  <dcterms:modified xsi:type="dcterms:W3CDTF">2015-06-09T17:49:00Z</dcterms:modified>
</cp:coreProperties>
</file>