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A4" w:rsidRPr="00680CA4" w:rsidRDefault="00680CA4" w:rsidP="00680CA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80CA4">
        <w:rPr>
          <w:rFonts w:ascii="Times New Roman" w:hAnsi="Times New Roman" w:cs="Times New Roman"/>
          <w:b/>
          <w:bCs/>
        </w:rPr>
        <w:t>Выступление подготовила:</w:t>
      </w:r>
    </w:p>
    <w:p w:rsidR="00680CA4" w:rsidRPr="00680CA4" w:rsidRDefault="00680CA4" w:rsidP="00680CA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80CA4">
        <w:rPr>
          <w:rFonts w:ascii="Times New Roman" w:hAnsi="Times New Roman" w:cs="Times New Roman"/>
          <w:b/>
          <w:bCs/>
        </w:rPr>
        <w:t xml:space="preserve"> Хакимова Л.И., </w:t>
      </w:r>
    </w:p>
    <w:p w:rsidR="00680CA4" w:rsidRPr="00680CA4" w:rsidRDefault="00680CA4" w:rsidP="00680CA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80CA4">
        <w:rPr>
          <w:rFonts w:ascii="Times New Roman" w:hAnsi="Times New Roman" w:cs="Times New Roman"/>
          <w:b/>
          <w:bCs/>
        </w:rPr>
        <w:t>учитель начальных классов</w:t>
      </w:r>
    </w:p>
    <w:p w:rsidR="00680CA4" w:rsidRPr="00680CA4" w:rsidRDefault="00680CA4" w:rsidP="00680CA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680CA4" w:rsidRDefault="00680CA4" w:rsidP="00680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CA4" w:rsidRDefault="00543114" w:rsidP="00680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114">
        <w:rPr>
          <w:rFonts w:ascii="Times New Roman" w:hAnsi="Times New Roman" w:cs="Times New Roman"/>
          <w:b/>
          <w:bCs/>
          <w:sz w:val="28"/>
          <w:szCs w:val="28"/>
        </w:rPr>
        <w:t>ИКТ компетентность учителя</w:t>
      </w:r>
      <w:r w:rsidR="00A64B21" w:rsidRPr="00543114">
        <w:rPr>
          <w:rFonts w:ascii="Times New Roman" w:hAnsi="Times New Roman" w:cs="Times New Roman"/>
          <w:b/>
          <w:bCs/>
          <w:sz w:val="28"/>
          <w:szCs w:val="28"/>
        </w:rPr>
        <w:t xml:space="preserve"> начальны</w:t>
      </w:r>
      <w:r w:rsidRPr="00543114">
        <w:rPr>
          <w:rFonts w:ascii="Times New Roman" w:hAnsi="Times New Roman" w:cs="Times New Roman"/>
          <w:b/>
          <w:bCs/>
          <w:sz w:val="28"/>
          <w:szCs w:val="28"/>
        </w:rPr>
        <w:t>х классов.</w:t>
      </w:r>
    </w:p>
    <w:p w:rsidR="00543114" w:rsidRPr="00543114" w:rsidRDefault="00543114" w:rsidP="00543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3C8" w:rsidRPr="00543114" w:rsidRDefault="00C373C8" w:rsidP="00543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114">
        <w:rPr>
          <w:rFonts w:ascii="Times New Roman" w:hAnsi="Times New Roman" w:cs="Times New Roman"/>
          <w:sz w:val="28"/>
          <w:szCs w:val="28"/>
        </w:rPr>
        <w:t xml:space="preserve">В наши дни современная школа должна готовить выпускников к жизни в информационном обществе, в котором главными продуктами производства являются информация и знания. Одна из первых задач, которую мы должны решить, заключается в создании таких условий обучения, при которых уже в школе дети могли бы раскрыть свои возможности, подготовиться к жизни в высокотехнологичном конкурентном мире. </w:t>
      </w:r>
    </w:p>
    <w:p w:rsidR="00AF4496" w:rsidRPr="00543114" w:rsidRDefault="00AF4496" w:rsidP="00543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114">
        <w:rPr>
          <w:rFonts w:ascii="Times New Roman" w:hAnsi="Times New Roman" w:cs="Times New Roman"/>
          <w:sz w:val="28"/>
          <w:szCs w:val="28"/>
        </w:rPr>
        <w:t xml:space="preserve">Информатизация школы является в данное время одним из приоритетных направлений. При информатизации должна быть решена проблема соотношения традиционных составляющих учебного процесса и новых информационных технологий, новых взаимоотношений обучающегося, учителя и образовательной среды. </w:t>
      </w:r>
    </w:p>
    <w:p w:rsidR="00C373C8" w:rsidRPr="00543114" w:rsidRDefault="00AF4496" w:rsidP="00543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114">
        <w:rPr>
          <w:rFonts w:ascii="Times New Roman" w:hAnsi="Times New Roman" w:cs="Times New Roman"/>
          <w:sz w:val="28"/>
          <w:szCs w:val="28"/>
        </w:rPr>
        <w:t xml:space="preserve">С введением новых образовательных стандартов одной из </w:t>
      </w:r>
      <w:r w:rsidR="009F3991" w:rsidRPr="00543114">
        <w:rPr>
          <w:rFonts w:ascii="Times New Roman" w:hAnsi="Times New Roman" w:cs="Times New Roman"/>
          <w:sz w:val="28"/>
          <w:szCs w:val="28"/>
        </w:rPr>
        <w:t>ключевых</w:t>
      </w:r>
      <w:r w:rsidRPr="00543114">
        <w:rPr>
          <w:rFonts w:ascii="Times New Roman" w:hAnsi="Times New Roman" w:cs="Times New Roman"/>
          <w:sz w:val="28"/>
          <w:szCs w:val="28"/>
        </w:rPr>
        <w:t xml:space="preserve">  компетентностей учителей начальных классов является информационно-коммуника</w:t>
      </w:r>
      <w:r w:rsidR="003D33FA" w:rsidRPr="00543114">
        <w:rPr>
          <w:rFonts w:ascii="Times New Roman" w:hAnsi="Times New Roman" w:cs="Times New Roman"/>
          <w:sz w:val="28"/>
          <w:szCs w:val="28"/>
        </w:rPr>
        <w:t>ционная компетентность.</w:t>
      </w:r>
    </w:p>
    <w:p w:rsidR="009F3991" w:rsidRPr="00543114" w:rsidRDefault="009F3991" w:rsidP="00543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114">
        <w:rPr>
          <w:rFonts w:ascii="Times New Roman" w:hAnsi="Times New Roman" w:cs="Times New Roman"/>
          <w:sz w:val="28"/>
          <w:szCs w:val="28"/>
        </w:rPr>
        <w:t xml:space="preserve">Начальная школа – это первые шаги ребенка по дорогам наук и открытий. Здесь закладывается фундамент знаний, на котором ученик будет строить свое дальнейшее образование. </w:t>
      </w:r>
    </w:p>
    <w:p w:rsidR="003D33FA" w:rsidRPr="00543114" w:rsidRDefault="009F3991" w:rsidP="00543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114">
        <w:rPr>
          <w:rFonts w:ascii="Times New Roman" w:hAnsi="Times New Roman" w:cs="Times New Roman"/>
          <w:sz w:val="28"/>
          <w:szCs w:val="28"/>
        </w:rPr>
        <w:t>Чтобы ответить на вопросы: чему учить, как учить,  зачем учить, следует вспомнить, что в</w:t>
      </w:r>
      <w:r w:rsidR="003D33FA" w:rsidRPr="00543114">
        <w:rPr>
          <w:rFonts w:ascii="Times New Roman" w:hAnsi="Times New Roman" w:cs="Times New Roman"/>
          <w:sz w:val="28"/>
          <w:szCs w:val="28"/>
        </w:rPr>
        <w:t xml:space="preserve"> результате обучения выпускнику современной школы нужны  не сумма знаний и умений, а способности к получению знаний и умений, не исполнительность, а инициатива и самостоятельность. Происходит смещение с того, что не знает и не умеет ребёнок, на то, что знает и умеет!</w:t>
      </w:r>
    </w:p>
    <w:p w:rsidR="00D2296F" w:rsidRPr="00543114" w:rsidRDefault="00D2296F" w:rsidP="00543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114">
        <w:rPr>
          <w:rFonts w:ascii="Times New Roman" w:hAnsi="Times New Roman" w:cs="Times New Roman"/>
          <w:sz w:val="28"/>
          <w:szCs w:val="28"/>
        </w:rPr>
        <w:t>Я считаю, что главные приоритеты новых стандартов образования должны базироваться на развитии ИКТ</w:t>
      </w:r>
      <w:r w:rsidR="00C84F21" w:rsidRPr="00543114">
        <w:rPr>
          <w:rFonts w:ascii="Times New Roman" w:hAnsi="Times New Roman" w:cs="Times New Roman"/>
          <w:sz w:val="28"/>
          <w:szCs w:val="28"/>
        </w:rPr>
        <w:t xml:space="preserve"> грамотности и формировании ИКТ </w:t>
      </w:r>
      <w:r w:rsidRPr="00543114">
        <w:rPr>
          <w:rFonts w:ascii="Times New Roman" w:hAnsi="Times New Roman" w:cs="Times New Roman"/>
          <w:sz w:val="28"/>
          <w:szCs w:val="28"/>
        </w:rPr>
        <w:t>компетентности на всех ступенях обучения. Под ИКТ грамотностью мы понимаем использование цифровых технологий,</w:t>
      </w:r>
      <w:r w:rsidR="00543114">
        <w:rPr>
          <w:rFonts w:ascii="Times New Roman" w:hAnsi="Times New Roman" w:cs="Times New Roman"/>
          <w:sz w:val="28"/>
          <w:szCs w:val="28"/>
        </w:rPr>
        <w:t xml:space="preserve"> инструментов коммуникации и </w:t>
      </w:r>
      <w:r w:rsidRPr="00543114">
        <w:rPr>
          <w:rFonts w:ascii="Times New Roman" w:hAnsi="Times New Roman" w:cs="Times New Roman"/>
          <w:sz w:val="28"/>
          <w:szCs w:val="28"/>
        </w:rPr>
        <w:t xml:space="preserve"> сетей для получения доступа к информации, управления информацией, ее интеграции, оценки и создания для функционирования в современном обществе.</w:t>
      </w:r>
    </w:p>
    <w:p w:rsidR="00D2296F" w:rsidRPr="00543114" w:rsidRDefault="002A58C0" w:rsidP="00543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114">
        <w:rPr>
          <w:rFonts w:ascii="Times New Roman" w:hAnsi="Times New Roman" w:cs="Times New Roman"/>
          <w:sz w:val="28"/>
          <w:szCs w:val="28"/>
        </w:rPr>
        <w:t xml:space="preserve">Что же обозначает понятие: ИКТ-компетентность? Это </w:t>
      </w:r>
      <w:r w:rsidRPr="00543114">
        <w:rPr>
          <w:rFonts w:ascii="Times New Roman" w:hAnsi="Times New Roman" w:cs="Times New Roman"/>
          <w:bCs/>
          <w:sz w:val="28"/>
          <w:szCs w:val="28"/>
        </w:rPr>
        <w:t>приобретение  умений самостоятельно искать, собирать, анализировать, оценивать, организовывать, представлять, передавать информацию, моделировать и проектировать объекты и процессы, в том числе – собственную индивидуальную деятельность и работу коллектива, квалифицированно используя доступные современные средства информационных и коммуникационных технологий.</w:t>
      </w:r>
    </w:p>
    <w:p w:rsidR="00D2296F" w:rsidRPr="00543114" w:rsidRDefault="00D2296F" w:rsidP="0054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11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2296F" w:rsidRPr="00543114" w:rsidRDefault="00D2296F" w:rsidP="00543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3114">
        <w:rPr>
          <w:rFonts w:ascii="Times New Roman" w:hAnsi="Times New Roman" w:cs="Times New Roman"/>
          <w:sz w:val="28"/>
          <w:szCs w:val="28"/>
        </w:rPr>
        <w:t>Таким образом, компетентность составляет основу любой профессиональной деятельности. По мнению М. Б. Лебедевой, О. Н. Шиловой, ИКТ-компетентность проявляется в способности индивида «решать учебные, бытовые и профессиональные задачи с использованием информационных и коммуникационных технологий».</w:t>
      </w:r>
    </w:p>
    <w:p w:rsidR="005F2200" w:rsidRPr="00543114" w:rsidRDefault="007A70CA" w:rsidP="00543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114">
        <w:rPr>
          <w:rFonts w:ascii="Times New Roman" w:hAnsi="Times New Roman" w:cs="Times New Roman"/>
          <w:sz w:val="28"/>
          <w:szCs w:val="28"/>
        </w:rPr>
        <w:t xml:space="preserve">Для того чтобы урок был интересен детям, чтобы активизировалась их мыслительная деятельность, появилась потребность к творческому созиданию, учителю необходимо уделять большое внимание отбору методов, приемов, средств обучения, их разнообразию и целесообразности их применения. </w:t>
      </w:r>
    </w:p>
    <w:p w:rsidR="005F2200" w:rsidRPr="00543114" w:rsidRDefault="005F2200" w:rsidP="00543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114">
        <w:rPr>
          <w:rFonts w:ascii="Times New Roman" w:hAnsi="Times New Roman" w:cs="Times New Roman"/>
          <w:sz w:val="28"/>
          <w:szCs w:val="28"/>
        </w:rPr>
        <w:t xml:space="preserve">Следует помнить, что младший школьный возраст является благоприятным для формирования мотивационного компонента учебной деятельности, развития </w:t>
      </w:r>
      <w:r w:rsidRPr="00543114">
        <w:rPr>
          <w:rFonts w:ascii="Times New Roman" w:hAnsi="Times New Roman" w:cs="Times New Roman"/>
          <w:sz w:val="28"/>
          <w:szCs w:val="28"/>
        </w:rPr>
        <w:lastRenderedPageBreak/>
        <w:t>познавательных интересов и потребностей, раскрытия индивидуальных особенностей и личностных способностей, освоения продуктивных приёмов и навыков учения, становления адекватной самооценки, критичности в отношении себя и окружающих, а также развития навыков самоконтроля, самоорганизации и саморегуляции.</w:t>
      </w:r>
    </w:p>
    <w:p w:rsidR="005F2200" w:rsidRPr="00543114" w:rsidRDefault="005F2200" w:rsidP="00543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114">
        <w:rPr>
          <w:rFonts w:ascii="Times New Roman" w:hAnsi="Times New Roman" w:cs="Times New Roman"/>
          <w:sz w:val="28"/>
          <w:szCs w:val="28"/>
        </w:rPr>
        <w:t>Существует достаточно много путей и средств, выработанных практикой для формирования устойчивых познавательных мотивов, среди них И.П. Подласый выделяет как особо значимые следующие:</w:t>
      </w:r>
    </w:p>
    <w:p w:rsidR="005F2200" w:rsidRPr="00543114" w:rsidRDefault="005F2200" w:rsidP="005431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114">
        <w:rPr>
          <w:rFonts w:ascii="Times New Roman" w:hAnsi="Times New Roman" w:cs="Times New Roman"/>
          <w:sz w:val="28"/>
          <w:szCs w:val="28"/>
        </w:rPr>
        <w:t>обучение с компьютерной поддержкой;</w:t>
      </w:r>
    </w:p>
    <w:p w:rsidR="005F2200" w:rsidRPr="00543114" w:rsidRDefault="005F2200" w:rsidP="005431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114">
        <w:rPr>
          <w:rFonts w:ascii="Times New Roman" w:hAnsi="Times New Roman" w:cs="Times New Roman"/>
          <w:sz w:val="28"/>
          <w:szCs w:val="28"/>
        </w:rPr>
        <w:t>применение мультимедиа-систем;</w:t>
      </w:r>
    </w:p>
    <w:p w:rsidR="005F2200" w:rsidRPr="00543114" w:rsidRDefault="005F2200" w:rsidP="005431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114">
        <w:rPr>
          <w:rFonts w:ascii="Times New Roman" w:hAnsi="Times New Roman" w:cs="Times New Roman"/>
          <w:sz w:val="28"/>
          <w:szCs w:val="28"/>
        </w:rPr>
        <w:t>использование интерактивных компьютерных средств.</w:t>
      </w:r>
    </w:p>
    <w:p w:rsidR="005F2200" w:rsidRPr="00543114" w:rsidRDefault="005F2200" w:rsidP="00543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114">
        <w:rPr>
          <w:rFonts w:ascii="Times New Roman" w:hAnsi="Times New Roman" w:cs="Times New Roman"/>
          <w:sz w:val="28"/>
          <w:szCs w:val="28"/>
        </w:rPr>
        <w:t xml:space="preserve">Как показывают данные психолого-педагогичеких и дидактических исследований (Я.А. Ваграменко, А.А. Кузнецов, Е.И. Машбиц, Е.С. Полат, И.В. Роберт, В.В. Рубцов, О.К. Тихомиров и др.), необходимым потенциалом в развитии мотивационной сферы </w:t>
      </w:r>
      <w:r w:rsidR="008E5B7F" w:rsidRPr="00543114">
        <w:rPr>
          <w:rFonts w:ascii="Times New Roman" w:hAnsi="Times New Roman" w:cs="Times New Roman"/>
          <w:sz w:val="28"/>
          <w:szCs w:val="28"/>
        </w:rPr>
        <w:t>об</w:t>
      </w:r>
      <w:r w:rsidRPr="00543114">
        <w:rPr>
          <w:rFonts w:ascii="Times New Roman" w:hAnsi="Times New Roman" w:cs="Times New Roman"/>
          <w:sz w:val="28"/>
          <w:szCs w:val="28"/>
        </w:rPr>
        <w:t>уча</w:t>
      </w:r>
      <w:r w:rsidR="008E5B7F" w:rsidRPr="00543114">
        <w:rPr>
          <w:rFonts w:ascii="Times New Roman" w:hAnsi="Times New Roman" w:cs="Times New Roman"/>
          <w:sz w:val="28"/>
          <w:szCs w:val="28"/>
        </w:rPr>
        <w:t>ю</w:t>
      </w:r>
      <w:r w:rsidRPr="00543114">
        <w:rPr>
          <w:rFonts w:ascii="Times New Roman" w:hAnsi="Times New Roman" w:cs="Times New Roman"/>
          <w:sz w:val="28"/>
          <w:szCs w:val="28"/>
        </w:rPr>
        <w:t>щихся обладают методики обучения на основе информационно-коммуникационных технологий (ИКТ), так как именно они способны обеспечить индивидуализацию обучения, адаптацию к способностям и интересам обучаемых, развитие их самостоятельности и творчества, доступ к новым источникам учебной информации, использование компьютерного моделирования изучаемых процессов и объектов и т. д. Использование средств ИКТ способствует учёту индивидуальных возможностей каждого ученика, его интересов, склонностей, субъективного опыта, накопленного в обучении и реальной жизни, а также необходимости требования индивидуализации обучения, адаптации его к познавательным потребностям и интересам обучаемых.</w:t>
      </w:r>
    </w:p>
    <w:p w:rsidR="005F2200" w:rsidRPr="00543114" w:rsidRDefault="005F2200" w:rsidP="00543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114">
        <w:rPr>
          <w:rFonts w:ascii="Times New Roman" w:hAnsi="Times New Roman" w:cs="Times New Roman"/>
          <w:sz w:val="28"/>
          <w:szCs w:val="28"/>
        </w:rPr>
        <w:t xml:space="preserve"> Включение ИКТ- компонента в учебный процесс изменяет роль средств обучения, используемых при преподавании различных дисциплин, в результате изменяет саму учебную среду. В центре обучения оказывается сам обучающийся - его мотивы, цели, его психологические особенности. Таким образом, применение ИКТ- компонента в учебном процессе позволяет увеличить объём информации, сообщаемой ученику на уроке, более активно по сравнению с обычными занятиями организовать познавательную деятельность, воздействовать на такие психологические процессы, как восприятие, мышление, запоминание, усвоение информации. Использование ИКТ- компонента на уроках приводит к активации умственной деятельности, формирует положительную мотивацию у большинства обучающихся к этим занятиям.</w:t>
      </w:r>
    </w:p>
    <w:p w:rsidR="007C6585" w:rsidRPr="00543114" w:rsidRDefault="00D60BB5" w:rsidP="005431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114">
        <w:rPr>
          <w:rFonts w:ascii="Times New Roman" w:hAnsi="Times New Roman" w:cs="Times New Roman"/>
          <w:bCs/>
          <w:sz w:val="28"/>
          <w:szCs w:val="28"/>
        </w:rPr>
        <w:t xml:space="preserve">Нельзя сбрасывать со счетов и психологический фактор: современному ребенку намного интереснее воспринимать информацию именно в такой форме, а не только при помощи учебника, схем и таблиц. </w:t>
      </w:r>
    </w:p>
    <w:p w:rsidR="007C6585" w:rsidRPr="00543114" w:rsidRDefault="008E5B7F" w:rsidP="00543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114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помогают сделать учебную информации для детского восприятия более интересной за счет привлечения зрительных образов, повышают качество обучения и желание учиться. Это делает урок наглядным и динамичным для детей.</w:t>
      </w:r>
      <w:r w:rsidR="007C6585" w:rsidRPr="00543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585" w:rsidRPr="00543114" w:rsidRDefault="007C6585" w:rsidP="005431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114">
        <w:rPr>
          <w:rFonts w:ascii="Times New Roman" w:hAnsi="Times New Roman" w:cs="Times New Roman"/>
          <w:sz w:val="28"/>
          <w:szCs w:val="28"/>
        </w:rPr>
        <w:t>Уроки с использование презентационного материала имеют высокую плотность, интенсивность смены видов деятельности детей, они приобретают новую окраску, проходят эмоционально, выразительно, в игровой форме, что в итоге способствует повышению качества усвоения учебного материала.</w:t>
      </w:r>
    </w:p>
    <w:p w:rsidR="008E5B7F" w:rsidRPr="00543114" w:rsidRDefault="008E5B7F" w:rsidP="00543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B7F" w:rsidRPr="00543114" w:rsidRDefault="008E5B7F" w:rsidP="00543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114">
        <w:rPr>
          <w:rFonts w:ascii="Times New Roman" w:hAnsi="Times New Roman" w:cs="Times New Roman"/>
          <w:sz w:val="28"/>
          <w:szCs w:val="28"/>
        </w:rPr>
        <w:t>Современные ИКТ обладают уникальными дидактическими возможностями. ИКТ позволяют:</w:t>
      </w:r>
    </w:p>
    <w:p w:rsidR="008E5B7F" w:rsidRPr="00543114" w:rsidRDefault="008E5B7F" w:rsidP="0054311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114">
        <w:rPr>
          <w:rFonts w:ascii="Times New Roman" w:hAnsi="Times New Roman" w:cs="Times New Roman"/>
          <w:sz w:val="28"/>
          <w:szCs w:val="28"/>
        </w:rPr>
        <w:lastRenderedPageBreak/>
        <w:t>Представлять обучаемому информацию в различной форме: текст, аудио, видео, анимация;</w:t>
      </w:r>
    </w:p>
    <w:p w:rsidR="008E5B7F" w:rsidRPr="00543114" w:rsidRDefault="008E5B7F" w:rsidP="0054311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114">
        <w:rPr>
          <w:rFonts w:ascii="Times New Roman" w:hAnsi="Times New Roman" w:cs="Times New Roman"/>
          <w:sz w:val="28"/>
          <w:szCs w:val="28"/>
        </w:rPr>
        <w:t>Контролировать временные параметры урока для каждого обучаемого;</w:t>
      </w:r>
    </w:p>
    <w:p w:rsidR="008E5B7F" w:rsidRPr="00543114" w:rsidRDefault="008E5B7F" w:rsidP="0054311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114">
        <w:rPr>
          <w:rFonts w:ascii="Times New Roman" w:hAnsi="Times New Roman" w:cs="Times New Roman"/>
          <w:sz w:val="28"/>
          <w:szCs w:val="28"/>
        </w:rPr>
        <w:t>Выдавать большой объем информации по частям, поэтому изучаемый материал усваивается легче, чем материал учебников и статей;</w:t>
      </w:r>
    </w:p>
    <w:p w:rsidR="008E5B7F" w:rsidRPr="00543114" w:rsidRDefault="008E5B7F" w:rsidP="0054311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114">
        <w:rPr>
          <w:rFonts w:ascii="Times New Roman" w:hAnsi="Times New Roman" w:cs="Times New Roman"/>
          <w:sz w:val="28"/>
          <w:szCs w:val="28"/>
        </w:rPr>
        <w:t>Активизировать процессы восприятия, мышления, воображения, памяти;</w:t>
      </w:r>
    </w:p>
    <w:p w:rsidR="008E5B7F" w:rsidRPr="00543114" w:rsidRDefault="008E5B7F" w:rsidP="0054311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114">
        <w:rPr>
          <w:rFonts w:ascii="Times New Roman" w:hAnsi="Times New Roman" w:cs="Times New Roman"/>
          <w:sz w:val="28"/>
          <w:szCs w:val="28"/>
        </w:rPr>
        <w:t>Мобилизовать внимание обучаемого;</w:t>
      </w:r>
    </w:p>
    <w:p w:rsidR="008E5B7F" w:rsidRPr="00543114" w:rsidRDefault="008E5B7F" w:rsidP="0054311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114">
        <w:rPr>
          <w:rFonts w:ascii="Times New Roman" w:hAnsi="Times New Roman" w:cs="Times New Roman"/>
          <w:sz w:val="28"/>
          <w:szCs w:val="28"/>
        </w:rPr>
        <w:t>Быть точным и объективным в оценке знаний;</w:t>
      </w:r>
    </w:p>
    <w:p w:rsidR="008E5B7F" w:rsidRPr="00543114" w:rsidRDefault="008E5B7F" w:rsidP="0054311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114">
        <w:rPr>
          <w:rFonts w:ascii="Times New Roman" w:hAnsi="Times New Roman" w:cs="Times New Roman"/>
          <w:sz w:val="28"/>
          <w:szCs w:val="28"/>
        </w:rPr>
        <w:t>Печатать, воспроизводить и комментировать информацию;</w:t>
      </w:r>
    </w:p>
    <w:p w:rsidR="008E5B7F" w:rsidRPr="00543114" w:rsidRDefault="008E5B7F" w:rsidP="0054311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114">
        <w:rPr>
          <w:rFonts w:ascii="Times New Roman" w:hAnsi="Times New Roman" w:cs="Times New Roman"/>
          <w:sz w:val="28"/>
          <w:szCs w:val="28"/>
        </w:rPr>
        <w:t>Выходить в мировое информационное сообщество;</w:t>
      </w:r>
    </w:p>
    <w:p w:rsidR="007C6585" w:rsidRPr="00543114" w:rsidRDefault="008E5B7F" w:rsidP="0054311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114">
        <w:rPr>
          <w:rFonts w:ascii="Times New Roman" w:hAnsi="Times New Roman" w:cs="Times New Roman"/>
          <w:sz w:val="28"/>
          <w:szCs w:val="28"/>
        </w:rPr>
        <w:t xml:space="preserve">Формировать мотивацию к </w:t>
      </w:r>
      <w:r w:rsidR="00C84F21" w:rsidRPr="00543114">
        <w:rPr>
          <w:rFonts w:ascii="Times New Roman" w:hAnsi="Times New Roman" w:cs="Times New Roman"/>
          <w:sz w:val="28"/>
          <w:szCs w:val="28"/>
        </w:rPr>
        <w:t>учению и познавательный интерес;</w:t>
      </w:r>
    </w:p>
    <w:p w:rsidR="007C6585" w:rsidRPr="00543114" w:rsidRDefault="007C6585" w:rsidP="0054311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114">
        <w:rPr>
          <w:rFonts w:ascii="Times New Roman" w:hAnsi="Times New Roman" w:cs="Times New Roman"/>
          <w:sz w:val="28"/>
          <w:szCs w:val="28"/>
        </w:rPr>
        <w:t>П</w:t>
      </w:r>
      <w:r w:rsidR="007A70CA" w:rsidRPr="00543114">
        <w:rPr>
          <w:rFonts w:ascii="Times New Roman" w:hAnsi="Times New Roman" w:cs="Times New Roman"/>
          <w:sz w:val="28"/>
          <w:szCs w:val="28"/>
        </w:rPr>
        <w:t xml:space="preserve">роводить уроки на высоком эстетическом и эмоциональном уровне, обеспечивает наглядность учебного процесса, дает возможность привлечения большого арсенала дидактического материала; </w:t>
      </w:r>
    </w:p>
    <w:p w:rsidR="007C6585" w:rsidRPr="00543114" w:rsidRDefault="007C6585" w:rsidP="0054311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114">
        <w:rPr>
          <w:rFonts w:ascii="Times New Roman" w:hAnsi="Times New Roman" w:cs="Times New Roman"/>
          <w:sz w:val="28"/>
          <w:szCs w:val="28"/>
        </w:rPr>
        <w:t>Об</w:t>
      </w:r>
      <w:r w:rsidR="007A70CA" w:rsidRPr="00543114">
        <w:rPr>
          <w:rFonts w:ascii="Times New Roman" w:hAnsi="Times New Roman" w:cs="Times New Roman"/>
          <w:sz w:val="28"/>
          <w:szCs w:val="28"/>
        </w:rPr>
        <w:t>уча</w:t>
      </w:r>
      <w:r w:rsidRPr="00543114">
        <w:rPr>
          <w:rFonts w:ascii="Times New Roman" w:hAnsi="Times New Roman" w:cs="Times New Roman"/>
          <w:sz w:val="28"/>
          <w:szCs w:val="28"/>
        </w:rPr>
        <w:t>ю</w:t>
      </w:r>
      <w:r w:rsidR="007A70CA" w:rsidRPr="00543114">
        <w:rPr>
          <w:rFonts w:ascii="Times New Roman" w:hAnsi="Times New Roman" w:cs="Times New Roman"/>
          <w:sz w:val="28"/>
          <w:szCs w:val="28"/>
        </w:rPr>
        <w:t xml:space="preserve">щиеся младших классов получают первичные навыки работы с компьютерами, что является первым шагом к знакомству с информационным полем Интернета, медиаресурсов; </w:t>
      </w:r>
    </w:p>
    <w:p w:rsidR="007A70CA" w:rsidRPr="00543114" w:rsidRDefault="007C6585" w:rsidP="0054311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114">
        <w:rPr>
          <w:rFonts w:ascii="Times New Roman" w:hAnsi="Times New Roman" w:cs="Times New Roman"/>
          <w:sz w:val="28"/>
          <w:szCs w:val="28"/>
        </w:rPr>
        <w:t>П</w:t>
      </w:r>
      <w:r w:rsidR="007A70CA" w:rsidRPr="00543114">
        <w:rPr>
          <w:rFonts w:ascii="Times New Roman" w:hAnsi="Times New Roman" w:cs="Times New Roman"/>
          <w:sz w:val="28"/>
          <w:szCs w:val="28"/>
        </w:rPr>
        <w:t xml:space="preserve">рименение ИКТ на уроках активизирует познавательную деятельность </w:t>
      </w:r>
      <w:r w:rsidRPr="00543114">
        <w:rPr>
          <w:rFonts w:ascii="Times New Roman" w:hAnsi="Times New Roman" w:cs="Times New Roman"/>
          <w:sz w:val="28"/>
          <w:szCs w:val="28"/>
        </w:rPr>
        <w:t>об</w:t>
      </w:r>
      <w:r w:rsidR="007A70CA" w:rsidRPr="00543114">
        <w:rPr>
          <w:rFonts w:ascii="Times New Roman" w:hAnsi="Times New Roman" w:cs="Times New Roman"/>
          <w:sz w:val="28"/>
          <w:szCs w:val="28"/>
        </w:rPr>
        <w:t>уча</w:t>
      </w:r>
      <w:r w:rsidRPr="00543114">
        <w:rPr>
          <w:rFonts w:ascii="Times New Roman" w:hAnsi="Times New Roman" w:cs="Times New Roman"/>
          <w:sz w:val="28"/>
          <w:szCs w:val="28"/>
        </w:rPr>
        <w:t>ю</w:t>
      </w:r>
      <w:r w:rsidR="007A70CA" w:rsidRPr="00543114">
        <w:rPr>
          <w:rFonts w:ascii="Times New Roman" w:hAnsi="Times New Roman" w:cs="Times New Roman"/>
          <w:sz w:val="28"/>
          <w:szCs w:val="28"/>
        </w:rPr>
        <w:t xml:space="preserve">щихся, усиливает положительную мотивацию обучения. </w:t>
      </w:r>
    </w:p>
    <w:p w:rsidR="007C6585" w:rsidRPr="00543114" w:rsidRDefault="007C6585" w:rsidP="00543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209" w:rsidRPr="00543114" w:rsidRDefault="00615209" w:rsidP="00543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14">
        <w:rPr>
          <w:rFonts w:ascii="Times New Roman" w:hAnsi="Times New Roman" w:cs="Times New Roman"/>
          <w:sz w:val="28"/>
          <w:szCs w:val="28"/>
        </w:rPr>
        <w:t>В заключение заме</w:t>
      </w:r>
      <w:r w:rsidR="00C84F21" w:rsidRPr="00543114">
        <w:rPr>
          <w:rFonts w:ascii="Times New Roman" w:hAnsi="Times New Roman" w:cs="Times New Roman"/>
          <w:sz w:val="28"/>
          <w:szCs w:val="28"/>
        </w:rPr>
        <w:t>чу</w:t>
      </w:r>
      <w:r w:rsidRPr="00543114">
        <w:rPr>
          <w:rFonts w:ascii="Times New Roman" w:hAnsi="Times New Roman" w:cs="Times New Roman"/>
          <w:sz w:val="28"/>
          <w:szCs w:val="28"/>
        </w:rPr>
        <w:t xml:space="preserve">, </w:t>
      </w:r>
      <w:r w:rsidR="00C84F21" w:rsidRPr="00543114">
        <w:rPr>
          <w:rFonts w:ascii="Times New Roman" w:hAnsi="Times New Roman" w:cs="Times New Roman"/>
          <w:sz w:val="28"/>
          <w:szCs w:val="28"/>
        </w:rPr>
        <w:t xml:space="preserve">что </w:t>
      </w:r>
      <w:r w:rsidRPr="00543114">
        <w:rPr>
          <w:rFonts w:ascii="Times New Roman" w:hAnsi="Times New Roman" w:cs="Times New Roman"/>
          <w:sz w:val="28"/>
          <w:szCs w:val="28"/>
        </w:rPr>
        <w:t>ни учителя, ни книгу никто не отменял, просто роль учителя, равно как и технологии представления текстов, существенно изменяется. Из носителя готовых знаний он превращается в организатора познавательной деятельности своих учеников: из авторитетного источника информации учитель становится соучастником исследовательского, творческого процесса, наставником, консультантом, организатором самостоятельной деятельности учащихся.</w:t>
      </w:r>
    </w:p>
    <w:p w:rsidR="00615209" w:rsidRPr="00543114" w:rsidRDefault="00615209" w:rsidP="00543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209" w:rsidRPr="00543114" w:rsidRDefault="00615209" w:rsidP="00543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14">
        <w:rPr>
          <w:rFonts w:ascii="Times New Roman" w:hAnsi="Times New Roman" w:cs="Times New Roman"/>
          <w:sz w:val="28"/>
          <w:szCs w:val="28"/>
        </w:rPr>
        <w:t>Справка. Где в Интернете размещены обучающие программы:</w:t>
      </w:r>
    </w:p>
    <w:p w:rsidR="00615209" w:rsidRPr="00543114" w:rsidRDefault="00615209" w:rsidP="00543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14">
        <w:rPr>
          <w:rFonts w:ascii="Times New Roman" w:hAnsi="Times New Roman" w:cs="Times New Roman"/>
          <w:sz w:val="28"/>
          <w:szCs w:val="28"/>
        </w:rPr>
        <w:t>Портал «Российское образование»: www.edu.ru</w:t>
      </w:r>
    </w:p>
    <w:p w:rsidR="00615209" w:rsidRPr="00543114" w:rsidRDefault="00615209" w:rsidP="00543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14">
        <w:rPr>
          <w:rFonts w:ascii="Times New Roman" w:hAnsi="Times New Roman" w:cs="Times New Roman"/>
          <w:sz w:val="28"/>
          <w:szCs w:val="28"/>
        </w:rPr>
        <w:t>«Единое окно доступа к образовательным ресурсам»: window.edu.ru</w:t>
      </w:r>
    </w:p>
    <w:p w:rsidR="00615209" w:rsidRPr="00543114" w:rsidRDefault="00615209" w:rsidP="00543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14">
        <w:rPr>
          <w:rFonts w:ascii="Times New Roman" w:hAnsi="Times New Roman" w:cs="Times New Roman"/>
          <w:sz w:val="28"/>
          <w:szCs w:val="28"/>
        </w:rPr>
        <w:t>Коллекция цифровых образовательных ресурсов: www.school-collection.edu.ru</w:t>
      </w:r>
    </w:p>
    <w:p w:rsidR="00A64B21" w:rsidRPr="00543114" w:rsidRDefault="00615209" w:rsidP="00543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14">
        <w:rPr>
          <w:rFonts w:ascii="Times New Roman" w:hAnsi="Times New Roman" w:cs="Times New Roman"/>
          <w:sz w:val="28"/>
          <w:szCs w:val="28"/>
        </w:rPr>
        <w:t>Центр информационно-образовательных ресурсов: fcior.edu.ru</w:t>
      </w:r>
    </w:p>
    <w:sectPr w:rsidR="00A64B21" w:rsidRPr="00543114" w:rsidSect="00A64B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039E"/>
    <w:multiLevelType w:val="hybridMultilevel"/>
    <w:tmpl w:val="45403A16"/>
    <w:lvl w:ilvl="0" w:tplc="DEC6032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F74A4D"/>
    <w:multiLevelType w:val="hybridMultilevel"/>
    <w:tmpl w:val="77FEB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A45DA0"/>
    <w:multiLevelType w:val="hybridMultilevel"/>
    <w:tmpl w:val="2272B8EA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">
    <w:nsid w:val="64061737"/>
    <w:multiLevelType w:val="hybridMultilevel"/>
    <w:tmpl w:val="9F561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64B21"/>
    <w:rsid w:val="00093FDE"/>
    <w:rsid w:val="00130063"/>
    <w:rsid w:val="002A58C0"/>
    <w:rsid w:val="003A1405"/>
    <w:rsid w:val="003A5A8E"/>
    <w:rsid w:val="003D07BB"/>
    <w:rsid w:val="003D33FA"/>
    <w:rsid w:val="005163C8"/>
    <w:rsid w:val="00543114"/>
    <w:rsid w:val="005F2200"/>
    <w:rsid w:val="00615209"/>
    <w:rsid w:val="00680CA4"/>
    <w:rsid w:val="00690B1D"/>
    <w:rsid w:val="00736CC9"/>
    <w:rsid w:val="007A70CA"/>
    <w:rsid w:val="007C6585"/>
    <w:rsid w:val="008A3690"/>
    <w:rsid w:val="008E5B7F"/>
    <w:rsid w:val="009F3991"/>
    <w:rsid w:val="00A64B21"/>
    <w:rsid w:val="00AF4496"/>
    <w:rsid w:val="00B32CE3"/>
    <w:rsid w:val="00BD6CC3"/>
    <w:rsid w:val="00C373C8"/>
    <w:rsid w:val="00C55099"/>
    <w:rsid w:val="00C84F21"/>
    <w:rsid w:val="00D2296F"/>
    <w:rsid w:val="00D60BB5"/>
    <w:rsid w:val="00E50E08"/>
    <w:rsid w:val="00E6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</dc:creator>
  <cp:lastModifiedBy>Луиза</cp:lastModifiedBy>
  <cp:revision>5</cp:revision>
  <cp:lastPrinted>2011-11-23T16:45:00Z</cp:lastPrinted>
  <dcterms:created xsi:type="dcterms:W3CDTF">2011-11-08T13:42:00Z</dcterms:created>
  <dcterms:modified xsi:type="dcterms:W3CDTF">2011-11-23T16:47:00Z</dcterms:modified>
</cp:coreProperties>
</file>