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b/>
          <w:color w:val="940F04"/>
          <w:spacing w:val="15"/>
          <w:sz w:val="29"/>
          <w:szCs w:val="29"/>
          <w:lang w:eastAsia="ru-RU"/>
        </w:rPr>
      </w:pPr>
      <w:r w:rsidRPr="00562CB8">
        <w:rPr>
          <w:rFonts w:ascii="Times New Roman" w:eastAsia="Times New Roman" w:hAnsi="Times New Roman" w:cs="Times New Roman"/>
          <w:b/>
          <w:color w:val="940F04"/>
          <w:spacing w:val="15"/>
          <w:sz w:val="29"/>
          <w:szCs w:val="29"/>
          <w:lang w:eastAsia="ru-RU"/>
        </w:rPr>
        <w:t>Конспект интегрированного занятия по художественной литературе, развитию речи и рисованию во второй младшей группе, тема: «Котятки и перчатки»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>Цели: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Познакомить детей с английской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потешкой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«Перчатки» в переводе С. Я. Маршака.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Вспомнить знакомые детям русские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названия пальчиков.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Учить детей видеть взаимосвязь между содержанием произведения и его названием, находит сходства и различия между подобными вещами (перчатки и варежки).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Развивать интонационную выразительность речи, умение эмоционально воспринимать содержание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Совершенствовать умение детей давать полные ответы на вопросы.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Упражнять в равномерном аккуратном закрашивании.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Развивать творчество, мелкую и общую моторику.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Воспитывать интерес к литературе и рисованию.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>Оборудование: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Игрушки «Котята» и «Кошка».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Перчатки и варежки.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Заготовки для рисования с контуром перчаток.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Цветные карандаши.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DCF63B0" wp14:editId="58301D12">
            <wp:extent cx="5835169" cy="4126298"/>
            <wp:effectExtent l="0" t="0" r="0" b="7620"/>
            <wp:docPr id="1" name="Рисунок 1" descr="Заготовка для рисования с контуром перчаток к занятию «Котятки и перчат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отовка для рисования с контуром перчаток к занятию «Котятки и перчатк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498" cy="412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color w:val="940F04"/>
          <w:spacing w:val="15"/>
          <w:sz w:val="29"/>
          <w:szCs w:val="29"/>
          <w:lang w:eastAsia="ru-RU"/>
        </w:rPr>
      </w:pPr>
      <w:r w:rsidRPr="00562CB8">
        <w:rPr>
          <w:rFonts w:ascii="Times New Roman" w:eastAsia="Times New Roman" w:hAnsi="Times New Roman" w:cs="Times New Roman"/>
          <w:color w:val="940F04"/>
          <w:spacing w:val="15"/>
          <w:sz w:val="29"/>
          <w:szCs w:val="29"/>
          <w:lang w:eastAsia="ru-RU"/>
        </w:rPr>
        <w:t>Ход занятия: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давних времен родители рассказывали своим детям веселые стихи</w:t>
      </w:r>
      <w:r w:rsidR="00211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11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развеселить, порадовать и чему-то научить своих малышей.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Рябята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давайте вспомним знакомые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. О водичке, о петушке, о солнышке. (Дети хором и по</w:t>
      </w:r>
      <w:r w:rsidR="00211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одному рассказывают наизусть знакомые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Деткам в далекой стране Англии родители тоже рассказывают стихи-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Очень нравится английским детям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потешка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«Три маленьких котенка». Как вы думаете, о ком эта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потешка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Почему вы так решили? Но мы с вами не знаем пока английского языка, и потому не сможем прочесть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потешку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котят. Но зато детский писатель Самуил Яковлевич Маршак хорошо знал английский язык и очень любил детей, поэтому перевел эту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потешку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наш родной русский язык. Только название у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потешки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изменил. Она стала называться «Перчатки». Как вы думаете, почему? В </w:t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потешке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пойдет речь не только о котятах, но и о перчатках. Но давайте же скорее узнаем, что произошло с котятами и перчатками.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 xml:space="preserve">Чтение </w:t>
      </w:r>
      <w:proofErr w:type="spellStart"/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>потешки</w:t>
      </w:r>
      <w:proofErr w:type="spellEnd"/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(Можно сопровождать показом настольного театра мягкими игрушками).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Потеряли котятки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дороге перчатки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в слезах прибежали домой.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Мама, мама, прости,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не можем найти,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не можем найти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Перчатки!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Потеряли перчатки?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 дурные котятки!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вам нынче не дам пирога.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Мяу-мяу, не дам,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Мяу-мяу, не дам,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вам нынче не дам пирога!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Побежали котятки,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Отыскали перчатки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смеясь, прибежали домой.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Мама, мама, не злись,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Потому что нашлись,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Потому что нашлись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Перчатки!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Отыскали перчатки?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 спасибо, котятки!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за это вам дам пирога.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Мур-мур-мур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пирога,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Мур-мур-мур</w:t>
      </w:r>
      <w:proofErr w:type="spell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пирога,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за это вам дам пирога!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>Вопросы детям: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 неприятность случилась у котят?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Где они потеряли перчатки?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изменилось настроение у мамы, когда она узнала о потере перчаток?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Как изменилось настроения у мамы, когда котятки нашли перчатки?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Чем на радостях собралась угостить котят мама?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>Дидактическое упражнение «Скажи так, чтобы понять настроение»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Ребята, как вы думаете, что чувствовали котята, когда потеряли перчатки и рассказывали об этом маме? Им было грустно жалко потерянных перчаток, они боялись рассердить маму. Как они говорили, с каким настроением?</w:t>
      </w:r>
      <w:r w:rsidR="00211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Постарайтесь повторить слова котят так, чтобы все догадались, какое у них настроение, что они чувствуют? (Отвечающему ребенку дается в руки игрушка «Котенок»).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Мама, мама, прости,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не можем найти,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 не можем найти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Перчатки!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потом котятки нашли перчатки. Изменилось их настроение? Что они чувствовали? Радость. Что говорили маме? Скажите эти слова так, чтобы все догадались, какое у них настроение, что они чувствуют? (Отвечающему ребенку дается в руки игрушка «Котенок»).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Мама, мама, не злись,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Потому что нашлись,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Потому что нашлись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Перчатки!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как разговаривала с котятками мама, узнав о потере перчаток? Сердито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кажите слова мамы сердито. (Отвечающему ребенку дается игрушка «Кошка»).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Потеряли перчатки?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Вот дурные котятки!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вам нынче не дам пирога.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Мяу-мяу, не дам,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Мяу-мяу, не дам,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 вам нынче не дам пирога!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изменился голос и слова мамы, когда перчатки нашлись? Мама обрадовалась, развеселилась, подобрела. Скажите слова мамы-кошки радостно. (Отвечающему ребенку дается игрушка «Кошка»).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>Динамическая пауза «Котята»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берет на себя роль кошки, дети - котята.</w:t>
      </w:r>
      <w:r w:rsidR="00211D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Выполняются действия по тексту.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Котята в стороне сидят, котята и на кошку глядят.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Ой, как много кисок тут, коготками пол скребут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Кошка вышла погулять, а котяток не видать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олько Кошка засыпает - детки сразу выбегают.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>Рассматривание перчаток и варежек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Взгляните ребята, что это? Перчатки и варежки.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похожие и разные. Чем отличаются перчатки от варежек? Сосчитайте, сколько домиков для пальчиков у перчатки? Пять. Для каждого пальчика свой домик. Вспомните названия пальчиков. Большой, указательный, средний, безымянный, мизинец. Сосчитайте, сколько домиков для пальчиков у варежки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?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Два. Для какого пальчика отдельный домик? Для большого пальчика. А все остальные помещаются в одном домике.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похожи перчатки на варежки? Они нужны, чтобы не мерзли руки.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>Пальчиковая гимнастика «Котята»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Ладошки складываем, пальцы прижимаем друг к другу. Локти опираются о стол.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кошечки нашей есть десять котят,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Покачиваем руками, не разъединяя их.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Сейчас все котята по парам стоят: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Два толстых, два ловких,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Два длинных, два хитрых,</w:t>
      </w: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Два маленьких самых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самых красивых.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Постукиваем соответствующими пальцами друг о друга (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большого к мизинцу).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outlineLvl w:val="2"/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</w:pPr>
      <w:r w:rsidRPr="00562CB8">
        <w:rPr>
          <w:rFonts w:ascii="Times New Roman" w:eastAsia="Times New Roman" w:hAnsi="Times New Roman" w:cs="Times New Roman"/>
          <w:color w:val="295B84"/>
          <w:spacing w:val="15"/>
          <w:sz w:val="27"/>
          <w:szCs w:val="27"/>
          <w:lang w:eastAsia="ru-RU"/>
        </w:rPr>
        <w:t>Рисование «Раскрасим перчатки»</w:t>
      </w:r>
    </w:p>
    <w:p w:rsidR="00562CB8" w:rsidRPr="00562CB8" w:rsidRDefault="00562CB8" w:rsidP="00562CB8">
      <w:pPr>
        <w:shd w:val="clear" w:color="auto" w:fill="FFFFFF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у вас есть нарисованные перчатки. Но они белого цвета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562CB8">
        <w:rPr>
          <w:rFonts w:ascii="Times New Roman" w:eastAsia="Times New Roman" w:hAnsi="Times New Roman" w:cs="Times New Roman"/>
          <w:sz w:val="26"/>
          <w:szCs w:val="26"/>
          <w:lang w:eastAsia="ru-RU"/>
        </w:rPr>
        <w:t>ез узоров. Давайте украсим перчатки: нарисуем узоры, закрасим домик для каждого пальчика.</w:t>
      </w:r>
    </w:p>
    <w:p w:rsidR="00643A14" w:rsidRPr="00211DEB" w:rsidRDefault="00643A14" w:rsidP="00562CB8">
      <w:pPr>
        <w:ind w:left="-567"/>
        <w:rPr>
          <w:rFonts w:ascii="Times New Roman" w:hAnsi="Times New Roman" w:cs="Times New Roman"/>
        </w:rPr>
      </w:pPr>
    </w:p>
    <w:sectPr w:rsidR="00643A14" w:rsidRPr="00211DEB" w:rsidSect="00211DEB">
      <w:pgSz w:w="11906" w:h="16838"/>
      <w:pgMar w:top="1134" w:right="850" w:bottom="1134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B8"/>
    <w:rsid w:val="00211DEB"/>
    <w:rsid w:val="00562CB8"/>
    <w:rsid w:val="006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045">
          <w:marLeft w:val="6300"/>
          <w:marRight w:val="5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2015-06-28T15:33:00Z</dcterms:created>
  <dcterms:modified xsi:type="dcterms:W3CDTF">2015-06-28T16:44:00Z</dcterms:modified>
</cp:coreProperties>
</file>