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E7" w:rsidRDefault="0033115A" w:rsidP="003311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115A">
        <w:rPr>
          <w:rFonts w:ascii="Times New Roman" w:hAnsi="Times New Roman" w:cs="Times New Roman"/>
          <w:b/>
          <w:sz w:val="32"/>
          <w:szCs w:val="32"/>
        </w:rPr>
        <w:t>Развитие произвольной образной памяти у старших дошкольников.</w:t>
      </w:r>
    </w:p>
    <w:p w:rsidR="0033115A" w:rsidRDefault="0033115A" w:rsidP="0033115A">
      <w:pPr>
        <w:rPr>
          <w:rFonts w:ascii="Times New Roman" w:hAnsi="Times New Roman" w:cs="Times New Roman"/>
          <w:sz w:val="28"/>
          <w:szCs w:val="28"/>
        </w:rPr>
      </w:pPr>
    </w:p>
    <w:p w:rsidR="0033115A" w:rsidRDefault="0033115A" w:rsidP="00331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Дошкольный возраст является периодом, когда складываются наиболее благоприятные условия для развития памяти. Именно память является в детском возрасте одной из центральных функций психики, в зависимости от которой строятся все остальные, например, мышление и воображение. Первой в процессе развития ребенка появляется образная память, когда запоминаются и воспроизводятся картины окружающей жизни, звуки, запахи, вкусовые ощущения. Этот вид памяти преобладает в дошкольном возрасте, а затем перестраивается и усложняется, создает предпосылки для развития словесной памяти и во многом определяет результат запоминания слов. Образная память в дошкольном возрасте занимает ведущее место среди познавательных</w:t>
      </w:r>
      <w:r w:rsidR="00370283">
        <w:rPr>
          <w:rFonts w:ascii="Times New Roman" w:hAnsi="Times New Roman" w:cs="Times New Roman"/>
          <w:sz w:val="28"/>
          <w:szCs w:val="28"/>
        </w:rPr>
        <w:t xml:space="preserve"> процессов, имеющих наглядный характер. Так, овладеть речью, запомнить то или иное слово ребенок может только тогда, когда соотнесет его с определенным предметом или их группой. Память делает восприятие наиболее полным, разносторонним; поставляет разнообразный материал для мышления и воображения; дает детям возможность сопоставлять результаты своих действий и анализировать прошлый опыт, влияя на развитие личности, самосознания и самооценки. Образная память обслуживает все виды деятельности.</w:t>
      </w:r>
    </w:p>
    <w:p w:rsidR="00370283" w:rsidRDefault="00370283" w:rsidP="00331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дошкольного возраста дети начинают осознавать запоминание, как специальную цель. Для ее достижения они стараются применять волевые и интеллектуальные усилия. Память меняет свое место в психике ребенка и становится особым целенаправленным действием.</w:t>
      </w:r>
    </w:p>
    <w:p w:rsidR="004E48F0" w:rsidRDefault="004E48F0" w:rsidP="00331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произвольной образной памяти зависит от следующих условий:</w:t>
      </w:r>
    </w:p>
    <w:p w:rsidR="004E48F0" w:rsidRDefault="004E48F0" w:rsidP="004E4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содержания запоминаемого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материала(</w:t>
      </w:r>
      <w:proofErr w:type="gramEnd"/>
      <w:r>
        <w:rPr>
          <w:rFonts w:ascii="Times New Roman" w:hAnsi="Times New Roman" w:cs="Times New Roman"/>
          <w:sz w:val="28"/>
          <w:szCs w:val="28"/>
        </w:rPr>
        <w:t>натуральные предметы и картинки запоминаются лучше, чем абстрактные геометрические фигуры);</w:t>
      </w:r>
    </w:p>
    <w:p w:rsidR="004E48F0" w:rsidRDefault="004E48F0" w:rsidP="004E4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 обозначения объектов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словом(</w:t>
      </w:r>
      <w:proofErr w:type="gramEnd"/>
      <w:r>
        <w:rPr>
          <w:rFonts w:ascii="Times New Roman" w:hAnsi="Times New Roman" w:cs="Times New Roman"/>
          <w:sz w:val="28"/>
          <w:szCs w:val="28"/>
        </w:rPr>
        <w:t>проговаривание названий не только вслух, но и про себя улучшает произвольное запоминание);</w:t>
      </w:r>
    </w:p>
    <w:p w:rsidR="004E48F0" w:rsidRDefault="004E48F0" w:rsidP="004E4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введения дополнительной конкретной задачи, не противоречащей поставленной цели (запомнить цвет предмета и сам предмет);</w:t>
      </w:r>
    </w:p>
    <w:p w:rsidR="004E48F0" w:rsidRDefault="004E48F0" w:rsidP="004E4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5082">
        <w:rPr>
          <w:rFonts w:ascii="Times New Roman" w:hAnsi="Times New Roman" w:cs="Times New Roman"/>
          <w:sz w:val="28"/>
          <w:szCs w:val="28"/>
        </w:rPr>
        <w:t>от степени трудности запоминания и воспроизведения признаков предмета, нарастающей в следующем порядке: цвет, форма, величина, количество, пространственное расположение объектов и их частей;</w:t>
      </w:r>
    </w:p>
    <w:p w:rsidR="00545082" w:rsidRDefault="00545082" w:rsidP="004E4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связей  предметов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картине;</w:t>
      </w:r>
    </w:p>
    <w:p w:rsidR="00545082" w:rsidRDefault="00545082" w:rsidP="004E4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-от связи запоминаемого материала с личным опытом ребенка;</w:t>
      </w:r>
    </w:p>
    <w:p w:rsidR="00545082" w:rsidRDefault="00545082" w:rsidP="004E4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степени и характера речевой и мыслительной активности в процессе запоминания.</w:t>
      </w:r>
    </w:p>
    <w:p w:rsidR="00545082" w:rsidRDefault="00545082" w:rsidP="004E4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образной памяти зависит не только от признаков объекта, но и от полноты их восприятия, а также от умения анализировать полученную информацию.</w:t>
      </w:r>
    </w:p>
    <w:p w:rsidR="00657119" w:rsidRDefault="00657119" w:rsidP="004E4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является наиболее предпочтительной и приемлемой для развития произвольной образной памяти. Особенность дидактической игры заключается в том, что цель ее проведения скрыта от ребенка. Малыш не понимает, что он не просто играет, а участвует в процессе обучения.</w:t>
      </w:r>
      <w:r w:rsidR="00BB6736">
        <w:rPr>
          <w:rFonts w:ascii="Times New Roman" w:hAnsi="Times New Roman" w:cs="Times New Roman"/>
          <w:sz w:val="28"/>
          <w:szCs w:val="28"/>
        </w:rPr>
        <w:t xml:space="preserve"> Конечным итогом (результатом) игры является решение игровой и дидактической задачи, которое осуществляется путем выполнения определенных действий, опирающих на правила. Этот итог может быть материальным (составил картинку, выложил узор) и идеальным (выиграл, отгадал). С возрастом дети направляют все больше усилий на достижение идеального результата. Начиная со среднего дошкольного возраста дети могут достигать поставленной цели коллективно.</w:t>
      </w:r>
    </w:p>
    <w:p w:rsidR="00575153" w:rsidRDefault="00575153" w:rsidP="004E4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особенности произвольной образной памяти, сформировавшейся у детей старшего дошкольного возраста, можно сформулировать определенные требования к дидактическим играм:</w:t>
      </w:r>
    </w:p>
    <w:p w:rsidR="00575153" w:rsidRDefault="00575153" w:rsidP="004E4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1.запоминание должно иметь близкую цель;</w:t>
      </w:r>
    </w:p>
    <w:p w:rsidR="00575153" w:rsidRDefault="00575153" w:rsidP="004E4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2.опираться на выделение</w:t>
      </w:r>
      <w:r w:rsidR="00BB2D44">
        <w:rPr>
          <w:rFonts w:ascii="Times New Roman" w:hAnsi="Times New Roman" w:cs="Times New Roman"/>
          <w:sz w:val="28"/>
          <w:szCs w:val="28"/>
        </w:rPr>
        <w:t xml:space="preserve"> признаков объекта;</w:t>
      </w:r>
    </w:p>
    <w:p w:rsidR="00BB2D44" w:rsidRDefault="00BB2D44" w:rsidP="004E4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3.выделение признаков предмета предполагает опору на мыслительные операции (сравнение, обобщение, классификация);</w:t>
      </w:r>
    </w:p>
    <w:p w:rsidR="00BB2D44" w:rsidRDefault="00BB2D44" w:rsidP="004E4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4.при воспроизведении материала необходимо анализировать причины ошибок детей, а во время игры- повышать их активность;</w:t>
      </w:r>
    </w:p>
    <w:p w:rsidR="00BB2D44" w:rsidRDefault="00BB2D44" w:rsidP="004E4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5.усложнение игр должно заключаться в изменении количественных и качественных показателей.</w:t>
      </w:r>
    </w:p>
    <w:p w:rsidR="00796276" w:rsidRPr="004E48F0" w:rsidRDefault="00796276" w:rsidP="004E4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дидактическая игра оказывает комплексное воздействие на психику ребенка, предполагающее прежде всего освоение социальных способов познания.</w:t>
      </w:r>
      <w:bookmarkStart w:id="0" w:name="_GoBack"/>
      <w:bookmarkEnd w:id="0"/>
    </w:p>
    <w:sectPr w:rsidR="00796276" w:rsidRPr="004E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1A681C"/>
    <w:multiLevelType w:val="hybridMultilevel"/>
    <w:tmpl w:val="F88E0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B0"/>
    <w:rsid w:val="0028675F"/>
    <w:rsid w:val="0033115A"/>
    <w:rsid w:val="00370283"/>
    <w:rsid w:val="004E48F0"/>
    <w:rsid w:val="00545082"/>
    <w:rsid w:val="00575153"/>
    <w:rsid w:val="00657119"/>
    <w:rsid w:val="00796276"/>
    <w:rsid w:val="00A45BB0"/>
    <w:rsid w:val="00AF5EE7"/>
    <w:rsid w:val="00BB2D44"/>
    <w:rsid w:val="00BB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2220B-EFF0-4115-BEBD-CE90D823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2015-06-04T12:13:00Z</dcterms:created>
  <dcterms:modified xsi:type="dcterms:W3CDTF">2015-06-04T13:47:00Z</dcterms:modified>
</cp:coreProperties>
</file>