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A3" w:rsidRDefault="00F960A3" w:rsidP="00F960A3">
      <w:pPr>
        <w:pStyle w:val="a4"/>
      </w:pPr>
      <w:proofErr w:type="spellStart"/>
      <w:proofErr w:type="gramStart"/>
      <w:r>
        <w:rPr>
          <w:b/>
          <w:bCs/>
        </w:rPr>
        <w:t>Добры́ня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Ники́тич</w:t>
      </w:r>
      <w:proofErr w:type="spellEnd"/>
      <w:r>
        <w:t xml:space="preserve"> — второй по популярности после </w:t>
      </w:r>
      <w:hyperlink r:id="rId5" w:tooltip="Илья Муромец" w:history="1">
        <w:r>
          <w:rPr>
            <w:rStyle w:val="a3"/>
          </w:rPr>
          <w:t>Ильи Муромца</w:t>
        </w:r>
      </w:hyperlink>
      <w:r>
        <w:t xml:space="preserve"> </w:t>
      </w:r>
      <w:hyperlink r:id="rId6" w:tooltip="Богатыри" w:history="1">
        <w:r>
          <w:rPr>
            <w:rStyle w:val="a3"/>
          </w:rPr>
          <w:t>богатырь</w:t>
        </w:r>
      </w:hyperlink>
      <w:r>
        <w:t xml:space="preserve"> эпоса </w:t>
      </w:r>
      <w:hyperlink r:id="rId7" w:tooltip="Киевская Русь" w:history="1">
        <w:r>
          <w:rPr>
            <w:rStyle w:val="a3"/>
          </w:rPr>
          <w:t>Киевской Руси</w:t>
        </w:r>
      </w:hyperlink>
      <w:r>
        <w:t xml:space="preserve">. Он часто изображается служилым богатырём при князе </w:t>
      </w:r>
      <w:hyperlink r:id="rId8" w:tooltip="Владимир I" w:history="1">
        <w:r>
          <w:rPr>
            <w:rStyle w:val="a3"/>
          </w:rPr>
          <w:t>Владимире</w:t>
        </w:r>
      </w:hyperlink>
      <w:r>
        <w:t>.</w:t>
      </w:r>
    </w:p>
    <w:p w:rsidR="00F960A3" w:rsidRDefault="00F960A3" w:rsidP="00F960A3">
      <w:pPr>
        <w:pStyle w:val="a4"/>
      </w:pPr>
      <w:hyperlink r:id="rId9" w:tooltip="Былины" w:history="1">
        <w:r>
          <w:rPr>
            <w:rStyle w:val="a3"/>
          </w:rPr>
          <w:t>Былины</w:t>
        </w:r>
      </w:hyperlink>
      <w:r>
        <w:t xml:space="preserve"> нередко говорят о его долгой придворной службе, в которой он проявляет своё природное «</w:t>
      </w:r>
      <w:proofErr w:type="spellStart"/>
      <w:r>
        <w:t>вежество</w:t>
      </w:r>
      <w:proofErr w:type="spellEnd"/>
      <w:r>
        <w:t xml:space="preserve">». Часто </w:t>
      </w:r>
      <w:hyperlink r:id="rId10" w:tooltip="Князь" w:history="1">
        <w:r>
          <w:rPr>
            <w:rStyle w:val="a3"/>
          </w:rPr>
          <w:t>князь</w:t>
        </w:r>
      </w:hyperlink>
      <w:r>
        <w:t xml:space="preserve"> даёт ему поручения: собрать и перевезти дань, выручить княжую племянницу и проч.; часто и сам Добрыня вызывается исполнять поручение, от которого отказываются другие богатыри. Добрыня — самый близкий к князю и его семье богатырь, исполняющий их личные поручения и отличающийся не только храбростью, но и дипломатическими способностями.</w:t>
      </w:r>
    </w:p>
    <w:p w:rsidR="00F960A3" w:rsidRDefault="00F960A3" w:rsidP="00F960A3">
      <w:pPr>
        <w:pStyle w:val="a4"/>
      </w:pPr>
      <w:proofErr w:type="gramStart"/>
      <w:r>
        <w:t>Добрыню иногда величают князем (Киреев.</w:t>
      </w:r>
      <w:proofErr w:type="gramEnd"/>
      <w:r>
        <w:t xml:space="preserve"> II, стр. 11), а иногда племянником </w:t>
      </w:r>
      <w:hyperlink r:id="rId11" w:tooltip="Владимир Красное Солнышко" w:history="1">
        <w:r>
          <w:rPr>
            <w:rStyle w:val="a3"/>
          </w:rPr>
          <w:t>Владимира</w:t>
        </w:r>
      </w:hyperlink>
      <w:r>
        <w:t xml:space="preserve"> (Киреев. </w:t>
      </w:r>
      <w:proofErr w:type="gramStart"/>
      <w:r>
        <w:t>II, 19, 22, 45).</w:t>
      </w:r>
      <w:proofErr w:type="gramEnd"/>
      <w:r>
        <w:t xml:space="preserve"> </w:t>
      </w:r>
      <w:proofErr w:type="gramStart"/>
      <w:r>
        <w:t xml:space="preserve">Историческим прототипом Добрыни Никитича считают воеводу </w:t>
      </w:r>
      <w:hyperlink r:id="rId12" w:tooltip="Добрыня (воевода)" w:history="1">
        <w:r>
          <w:rPr>
            <w:rStyle w:val="a3"/>
          </w:rPr>
          <w:t>Добрыню</w:t>
        </w:r>
      </w:hyperlink>
      <w:r>
        <w:t xml:space="preserve">, дядю и воеводу князя </w:t>
      </w:r>
      <w:hyperlink r:id="rId13" w:tooltip="Владимир Святославич" w:history="1">
        <w:r>
          <w:rPr>
            <w:rStyle w:val="a3"/>
          </w:rPr>
          <w:t>Владимира</w:t>
        </w:r>
      </w:hyperlink>
      <w:r>
        <w:t xml:space="preserve">, брата его матери </w:t>
      </w:r>
      <w:hyperlink r:id="rId14" w:tooltip="Малуша" w:history="1">
        <w:proofErr w:type="spellStart"/>
        <w:r>
          <w:rPr>
            <w:rStyle w:val="a3"/>
          </w:rPr>
          <w:t>Малуши</w:t>
        </w:r>
        <w:proofErr w:type="spellEnd"/>
      </w:hyperlink>
      <w:r>
        <w:t>. Он умён, образован (Киреев.</w:t>
      </w:r>
      <w:proofErr w:type="gramEnd"/>
      <w:r>
        <w:t xml:space="preserve"> </w:t>
      </w:r>
      <w:proofErr w:type="gramStart"/>
      <w:r>
        <w:t xml:space="preserve">II, 49) и отличается разнообразием дарований: он ловок, на ножку </w:t>
      </w:r>
      <w:proofErr w:type="spellStart"/>
      <w:r>
        <w:t>повёрток</w:t>
      </w:r>
      <w:proofErr w:type="spellEnd"/>
      <w:r>
        <w:t xml:space="preserve">, отлично стреляет, плавает, играет в </w:t>
      </w:r>
      <w:hyperlink r:id="rId15" w:tooltip="Тавлеи" w:history="1">
        <w:r>
          <w:rPr>
            <w:rStyle w:val="a3"/>
          </w:rPr>
          <w:t>тавлеи</w:t>
        </w:r>
      </w:hyperlink>
      <w:r>
        <w:t xml:space="preserve">, поёт, играет на </w:t>
      </w:r>
      <w:hyperlink r:id="rId16" w:tooltip="Гусли" w:history="1">
        <w:r>
          <w:rPr>
            <w:rStyle w:val="a3"/>
          </w:rPr>
          <w:t>гуслях</w:t>
        </w:r>
      </w:hyperlink>
      <w:proofErr w:type="gramEnd"/>
    </w:p>
    <w:p w:rsidR="00C068E3" w:rsidRDefault="00C068E3">
      <w:bookmarkStart w:id="0" w:name="_GoBack"/>
      <w:bookmarkEnd w:id="0"/>
    </w:p>
    <w:sectPr w:rsidR="00C0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03"/>
    <w:rsid w:val="00C068E3"/>
    <w:rsid w:val="00D65103"/>
    <w:rsid w:val="00F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0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0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B%D0%B0%D0%B4%D0%B8%D0%BC%D0%B8%D1%80_I" TargetMode="External"/><Relationship Id="rId13" Type="http://schemas.openxmlformats.org/officeDocument/2006/relationships/hyperlink" Target="http://ru.wikipedia.org/wiki/%D0%92%D0%BB%D0%B0%D0%B4%D0%B8%D0%BC%D0%B8%D1%80_%D0%A1%D0%B2%D1%8F%D1%82%D0%BE%D1%81%D0%BB%D0%B0%D0%B2%D0%B8%D1%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8%D0%B5%D0%B2%D1%81%D0%BA%D0%B0%D1%8F_%D0%A0%D1%83%D1%81%D1%8C" TargetMode="External"/><Relationship Id="rId12" Type="http://schemas.openxmlformats.org/officeDocument/2006/relationships/hyperlink" Target="http://ru.wikipedia.org/wiki/%D0%94%D0%BE%D0%B1%D1%80%D1%8B%D0%BD%D1%8F_(%D0%B2%D0%BE%D0%B5%D0%B2%D0%BE%D0%B4%D0%B0)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3%D1%83%D1%81%D0%BB%D0%B8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1%D0%BE%D0%B3%D0%B0%D1%82%D1%8B%D1%80%D0%B8" TargetMode="External"/><Relationship Id="rId11" Type="http://schemas.openxmlformats.org/officeDocument/2006/relationships/hyperlink" Target="http://ru.wikipedia.org/wiki/%D0%92%D0%BB%D0%B0%D0%B4%D0%B8%D0%BC%D0%B8%D1%80_%D0%9A%D1%80%D0%B0%D1%81%D0%BD%D0%BE%D0%B5_%D0%A1%D0%BE%D0%BB%D0%BD%D1%8B%D1%88%D0%BA%D0%BE" TargetMode="External"/><Relationship Id="rId5" Type="http://schemas.openxmlformats.org/officeDocument/2006/relationships/hyperlink" Target="http://ru.wikipedia.org/wiki/%D0%98%D0%BB%D1%8C%D1%8F_%D0%9C%D1%83%D1%80%D0%BE%D0%BC%D0%B5%D1%86" TargetMode="External"/><Relationship Id="rId15" Type="http://schemas.openxmlformats.org/officeDocument/2006/relationships/hyperlink" Target="http://ru.wikipedia.org/wiki/%D0%A2%D0%B0%D0%B2%D0%BB%D0%B5%D0%B8" TargetMode="External"/><Relationship Id="rId10" Type="http://schemas.openxmlformats.org/officeDocument/2006/relationships/hyperlink" Target="http://ru.wikipedia.org/wiki/%D0%9A%D0%BD%D1%8F%D0%B7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1%8B%D0%BB%D0%B8%D0%BD%D1%8B" TargetMode="External"/><Relationship Id="rId14" Type="http://schemas.openxmlformats.org/officeDocument/2006/relationships/hyperlink" Target="http://ru.wikipedia.org/wiki/%D0%9C%D0%B0%D0%BB%D1%83%D1%88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>*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2010-08-28T06:01:00Z</dcterms:created>
  <dcterms:modified xsi:type="dcterms:W3CDTF">2010-08-28T06:01:00Z</dcterms:modified>
</cp:coreProperties>
</file>