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D8D" w:rsidRPr="00E5095B" w:rsidRDefault="00330D8D" w:rsidP="00330D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95B">
        <w:rPr>
          <w:rFonts w:ascii="Times New Roman" w:hAnsi="Times New Roman" w:cs="Times New Roman"/>
          <w:b/>
          <w:sz w:val="28"/>
          <w:szCs w:val="28"/>
        </w:rPr>
        <w:t>Конспект занятия по математике на тему:</w:t>
      </w:r>
    </w:p>
    <w:p w:rsidR="00330D8D" w:rsidRPr="00E5095B" w:rsidRDefault="00330D8D" w:rsidP="00330D8D">
      <w:pPr>
        <w:jc w:val="center"/>
        <w:rPr>
          <w:rFonts w:ascii="Times New Roman" w:hAnsi="Times New Roman" w:cs="Times New Roman"/>
          <w:sz w:val="28"/>
          <w:szCs w:val="28"/>
        </w:rPr>
      </w:pPr>
      <w:r w:rsidRPr="00E5095B">
        <w:rPr>
          <w:rFonts w:ascii="Times New Roman" w:hAnsi="Times New Roman" w:cs="Times New Roman"/>
          <w:sz w:val="28"/>
          <w:szCs w:val="28"/>
        </w:rPr>
        <w:t>«Круг, шар».</w:t>
      </w:r>
    </w:p>
    <w:p w:rsidR="00330D8D" w:rsidRDefault="00330D8D" w:rsidP="00330D8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Старшая группа</w:t>
      </w:r>
    </w:p>
    <w:p w:rsidR="00330D8D" w:rsidRDefault="00330D8D" w:rsidP="0033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</w:t>
      </w:r>
    </w:p>
    <w:p w:rsidR="00330D8D" w:rsidRDefault="00330D8D" w:rsidP="00330D8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понятием шар и его свойствами;</w:t>
      </w:r>
    </w:p>
    <w:p w:rsidR="00330D8D" w:rsidRDefault="00330D8D" w:rsidP="00330D8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Закрепление представлений о круге;</w:t>
      </w:r>
    </w:p>
    <w:p w:rsidR="00330D8D" w:rsidRDefault="00330D8D" w:rsidP="00330D8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пространственных представлений;</w:t>
      </w:r>
    </w:p>
    <w:p w:rsidR="00330D8D" w:rsidRDefault="00330D8D" w:rsidP="00330D8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тактильных ощущений;</w:t>
      </w:r>
    </w:p>
    <w:p w:rsidR="00330D8D" w:rsidRDefault="00330D8D" w:rsidP="00330D8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познавательных процессов;</w:t>
      </w:r>
    </w:p>
    <w:p w:rsidR="00330D8D" w:rsidRDefault="00330D8D" w:rsidP="00330D8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мелкой моторики рук.</w:t>
      </w:r>
    </w:p>
    <w:p w:rsidR="00330D8D" w:rsidRDefault="00330D8D" w:rsidP="0033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Материал:</w:t>
      </w:r>
    </w:p>
    <w:p w:rsidR="00330D8D" w:rsidRDefault="00330D8D" w:rsidP="00330D8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Магнитная доска;</w:t>
      </w:r>
    </w:p>
    <w:p w:rsidR="00330D8D" w:rsidRDefault="00330D8D" w:rsidP="00330D8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Сюжетная картинка к сказке;</w:t>
      </w:r>
    </w:p>
    <w:p w:rsidR="00330D8D" w:rsidRDefault="00330D8D" w:rsidP="00330D8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Муляж «Колобок»;</w:t>
      </w:r>
    </w:p>
    <w:p w:rsidR="00330D8D" w:rsidRDefault="00330D8D" w:rsidP="00330D8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Круглый воздушный шарик;</w:t>
      </w:r>
    </w:p>
    <w:p w:rsidR="00330D8D" w:rsidRDefault="00330D8D" w:rsidP="00330D8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«Волшебный мешочек»;</w:t>
      </w:r>
    </w:p>
    <w:p w:rsidR="00330D8D" w:rsidRDefault="00330D8D" w:rsidP="00330D8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Раздаточный материал;</w:t>
      </w:r>
    </w:p>
    <w:p w:rsidR="00330D8D" w:rsidRDefault="00330D8D" w:rsidP="00330D8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Карточки с фотографиями;</w:t>
      </w:r>
    </w:p>
    <w:p w:rsidR="00330D8D" w:rsidRDefault="00330D8D" w:rsidP="00330D8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Тетради и карандаши.</w:t>
      </w:r>
    </w:p>
    <w:p w:rsidR="00330D8D" w:rsidRDefault="00330D8D" w:rsidP="0033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занятия: 1. Педагог прикрепляет к магнитной доске сюжетную картинку и читает сказку.</w:t>
      </w:r>
    </w:p>
    <w:p w:rsidR="00330D8D" w:rsidRDefault="00330D8D" w:rsidP="0033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Испекла бабка блинов горку, да колобка румяного и на стол поставила. Заскучали они и взялись спорить, кто из них круглее.</w:t>
      </w:r>
    </w:p>
    <w:p w:rsidR="00330D8D" w:rsidRDefault="00330D8D" w:rsidP="0033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Я круглый, - сказал один блинчик.</w:t>
      </w:r>
    </w:p>
    <w:p w:rsidR="00330D8D" w:rsidRDefault="00330D8D" w:rsidP="0033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народе говорят: «Круглый, как блин».</w:t>
      </w:r>
    </w:p>
    <w:p w:rsidR="00330D8D" w:rsidRDefault="00330D8D" w:rsidP="0033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Нет, это я круглый, - сказал Колобок, - даже в песенке поётся: «Колобок – круглый бок».</w:t>
      </w:r>
    </w:p>
    <w:p w:rsidR="00330D8D" w:rsidRDefault="00330D8D" w:rsidP="0033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Так они спорили бы ещё долго. Да в открытое окно вместе с ветром влетел воздушный шар.</w:t>
      </w:r>
    </w:p>
    <w:p w:rsidR="00330D8D" w:rsidRDefault="00330D8D" w:rsidP="0033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 не спорьте вы! – сказал шарик.</w:t>
      </w:r>
    </w:p>
    <w:p w:rsidR="00330D8D" w:rsidRDefault="00330D8D" w:rsidP="0033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Круг-то плоский. Вот, ты блинчик, на круг и похож. А ты, Колобок, на шар, на меня. Вот так!</w:t>
      </w:r>
    </w:p>
    <w:p w:rsidR="00330D8D" w:rsidRDefault="00330D8D" w:rsidP="0033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 просит детей сравнить муляж Колобка и шарик.</w:t>
      </w:r>
    </w:p>
    <w:p w:rsidR="00330D8D" w:rsidRDefault="00330D8D" w:rsidP="0033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 Развитие тактильных ощущений.</w:t>
      </w:r>
    </w:p>
    <w:p w:rsidR="00330D8D" w:rsidRDefault="00330D8D" w:rsidP="0033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 показывает детям «Волшебный мешочек».</w:t>
      </w:r>
    </w:p>
    <w:p w:rsidR="00330D8D" w:rsidRDefault="00330D8D" w:rsidP="0033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В мешочке лежат большие и маленькие круги и шары. Вам нужно будет доставать те фигуры, которые я буду называть. </w:t>
      </w:r>
    </w:p>
    <w:p w:rsidR="00330D8D" w:rsidRDefault="00330D8D" w:rsidP="0033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 на ощупь трогают фигуры обеими руками большие, маленькие круги, шары и достают их из мешочка).</w:t>
      </w:r>
    </w:p>
    <w:p w:rsidR="00330D8D" w:rsidRDefault="00330D8D" w:rsidP="0033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Задание в тетради №1.</w:t>
      </w:r>
    </w:p>
    <w:p w:rsidR="00330D8D" w:rsidRDefault="00330D8D" w:rsidP="0033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79050" cy="8160019"/>
            <wp:effectExtent l="19050" t="0" r="0" b="0"/>
            <wp:docPr id="1" name="Рисунок 1" descr="C:\Users\1\Pictures\img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img35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992" cy="816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5A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0D8D" w:rsidRDefault="00330D8D" w:rsidP="0033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Динамическое упражнение.</w:t>
      </w:r>
    </w:p>
    <w:p w:rsidR="00330D8D" w:rsidRDefault="00330D8D" w:rsidP="0033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ветвях шары весят,         Дети   поднимают руки и делают фонарики.</w:t>
      </w:r>
    </w:p>
    <w:p w:rsidR="00330D8D" w:rsidRDefault="00330D8D" w:rsidP="0033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Спелых яблок полон сад.     Поворачиваются вправо и влево, руки разводят в стороны.</w:t>
      </w:r>
    </w:p>
    <w:p w:rsidR="00330D8D" w:rsidRDefault="00330D8D" w:rsidP="0033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Варит бабушка варенье.       Выполняют круговые движения, как бы помешивая варенье.</w:t>
      </w:r>
    </w:p>
    <w:p w:rsidR="00330D8D" w:rsidRDefault="00330D8D" w:rsidP="0033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Будет просто объедение.     Гладят живот.</w:t>
      </w:r>
    </w:p>
    <w:p w:rsidR="00330D8D" w:rsidRDefault="00330D8D" w:rsidP="0033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с сестрёнкой ложки </w:t>
      </w:r>
    </w:p>
    <w:p w:rsidR="00330D8D" w:rsidRDefault="00330D8D" w:rsidP="0033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взяли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                                    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риседают, встают.        </w:t>
      </w:r>
    </w:p>
    <w:p w:rsidR="00330D8D" w:rsidRDefault="00330D8D" w:rsidP="0033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к бабуле прибежали.         Бег на месте.</w:t>
      </w:r>
    </w:p>
    <w:p w:rsidR="00330D8D" w:rsidRDefault="00330D8D" w:rsidP="00330D8D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Будем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есть варенье                Ритмично хлопают в ладоши.</w:t>
      </w:r>
    </w:p>
    <w:p w:rsidR="00330D8D" w:rsidRDefault="00330D8D" w:rsidP="0033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чаем и печеньем.</w:t>
      </w:r>
    </w:p>
    <w:p w:rsidR="00330D8D" w:rsidRDefault="00330D8D" w:rsidP="0033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Задание в тетради № 2.  </w:t>
      </w:r>
    </w:p>
    <w:p w:rsidR="00330D8D" w:rsidRDefault="00330D8D" w:rsidP="0033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Задание в тетради № 3.</w:t>
      </w:r>
    </w:p>
    <w:p w:rsidR="00330D8D" w:rsidRDefault="00330D8D" w:rsidP="0033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86924" cy="5909553"/>
            <wp:effectExtent l="19050" t="0" r="0" b="0"/>
            <wp:docPr id="2" name="Рисунок 2" descr="C:\Users\1\Pictures\img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img3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633" cy="591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D8D" w:rsidRDefault="00330D8D" w:rsidP="0033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Графическое упражнение в тетрадях.</w:t>
      </w:r>
    </w:p>
    <w:p w:rsidR="00330D8D" w:rsidRDefault="00330D8D" w:rsidP="0033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 Графический диктант.</w:t>
      </w:r>
    </w:p>
    <w:p w:rsidR="00330D8D" w:rsidRDefault="00330D8D" w:rsidP="0033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подносе каждого ребёнка лист белой бумаги, два красных круга (большой, маленький), два зелёных круга (большой, маленький), один жёлтый круг любого размера.  </w:t>
      </w:r>
    </w:p>
    <w:p w:rsidR="00330D8D" w:rsidRDefault="00330D8D" w:rsidP="0033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Возьмите лист белой бумаги. Положите его перед собой. В правый верхний угол положите большой зёлёный круг, в нижний левый угол – маленький красный круг, в верхний левый – жёлтый круг, посередине листа положите маленький зелёный круг.</w:t>
      </w:r>
    </w:p>
    <w:p w:rsidR="00330D8D" w:rsidRDefault="00330D8D" w:rsidP="0033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Какой круг остался на подносе?</w:t>
      </w:r>
    </w:p>
    <w:p w:rsidR="00330D8D" w:rsidRDefault="00330D8D" w:rsidP="0033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Куда мы его положим?</w:t>
      </w:r>
    </w:p>
    <w:p w:rsidR="00330D8D" w:rsidRDefault="00330D8D" w:rsidP="0033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 выполняют задание).</w:t>
      </w:r>
    </w:p>
    <w:p w:rsidR="00330D8D" w:rsidRDefault="00330D8D" w:rsidP="0033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Игра «Фотоателье».</w:t>
      </w:r>
    </w:p>
    <w:p w:rsidR="00330D8D" w:rsidRDefault="00330D8D" w:rsidP="0033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вместе с воспитателем идут забирать фотографии Колобка. На полу врассыпную разложены карточки с изображёнными на них плоскими фигурами – квадратами, треугольниками, кругами и т.д.</w:t>
      </w:r>
    </w:p>
    <w:p w:rsidR="00330D8D" w:rsidRDefault="00330D8D" w:rsidP="0033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рассказывает, что фотографии рассыпались и надо среди них найти фотографию Колобка.</w:t>
      </w:r>
    </w:p>
    <w:p w:rsidR="00330D8D" w:rsidRDefault="00330D8D" w:rsidP="0033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должны выбрать ту карточку, на которой нарисован круг.</w:t>
      </w:r>
    </w:p>
    <w:p w:rsidR="00330D8D" w:rsidRPr="00E5095B" w:rsidRDefault="00330D8D" w:rsidP="0033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 занятия.</w:t>
      </w:r>
    </w:p>
    <w:p w:rsidR="005416C6" w:rsidRDefault="005416C6"/>
    <w:sectPr w:rsidR="005416C6" w:rsidSect="005416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CE1A78"/>
    <w:multiLevelType w:val="hybridMultilevel"/>
    <w:tmpl w:val="E918E37C"/>
    <w:lvl w:ilvl="0" w:tplc="BE903B5E">
      <w:start w:val="201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 w:grammar="clean"/>
  <w:defaultTabStop w:val="708"/>
  <w:characterSpacingControl w:val="doNotCompress"/>
  <w:compat/>
  <w:rsids>
    <w:rsidRoot w:val="00330D8D"/>
    <w:rsid w:val="00330D8D"/>
    <w:rsid w:val="005416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D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0D8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30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0D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440</Words>
  <Characters>2514</Characters>
  <Application>Microsoft Office Word</Application>
  <DocSecurity>0</DocSecurity>
  <Lines>20</Lines>
  <Paragraphs>5</Paragraphs>
  <ScaleCrop>false</ScaleCrop>
  <Company/>
  <LinksUpToDate>false</LinksUpToDate>
  <CharactersWithSpaces>2949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2015-06-19T09:28:00Z</dcterms:created>
  <dcterms:modified xsi:type="dcterms:W3CDTF">2015-06-19T09:29:00Z</dcterms:modified>
</cp:coreProperties>
</file>