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C" w:rsidRDefault="009D6C26" w:rsidP="009D6C26">
      <w:pPr>
        <w:jc w:val="center"/>
        <w:rPr>
          <w:sz w:val="48"/>
          <w:szCs w:val="48"/>
        </w:rPr>
      </w:pPr>
      <w:r w:rsidRPr="009D6C26">
        <w:rPr>
          <w:sz w:val="48"/>
          <w:szCs w:val="48"/>
        </w:rPr>
        <w:t xml:space="preserve">Предупреждение </w:t>
      </w:r>
      <w:proofErr w:type="gramStart"/>
      <w:r w:rsidRPr="009D6C26">
        <w:rPr>
          <w:sz w:val="48"/>
          <w:szCs w:val="48"/>
        </w:rPr>
        <w:t>школьной</w:t>
      </w:r>
      <w:proofErr w:type="gramEnd"/>
      <w:r w:rsidRPr="009D6C26">
        <w:rPr>
          <w:sz w:val="48"/>
          <w:szCs w:val="48"/>
        </w:rPr>
        <w:t xml:space="preserve"> </w:t>
      </w:r>
      <w:proofErr w:type="spellStart"/>
      <w:r w:rsidRPr="009D6C26">
        <w:rPr>
          <w:sz w:val="48"/>
          <w:szCs w:val="48"/>
        </w:rPr>
        <w:t>дезадаптации</w:t>
      </w:r>
      <w:proofErr w:type="spellEnd"/>
      <w:r w:rsidRPr="009D6C26">
        <w:rPr>
          <w:sz w:val="48"/>
          <w:szCs w:val="48"/>
        </w:rPr>
        <w:t>.</w:t>
      </w:r>
    </w:p>
    <w:p w:rsidR="009D6C26" w:rsidRDefault="009D6C26" w:rsidP="00286C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Приспособление (адаптация) к школе длится в среднем 4-6 недель.  В этот период одни дети бывают, шумны, несдержанны, на уроках отвлекаются; другие, наоборот, зажаты, медлительны, расстраиваются из-за малейших пустяков; у некоторых может нарушиться сон, аппетит; иногда дети как будто откатываются назад в своем развитии (могут отказываться оде</w:t>
      </w:r>
      <w:r w:rsidR="00281528">
        <w:rPr>
          <w:sz w:val="32"/>
          <w:szCs w:val="32"/>
        </w:rPr>
        <w:t>ваться или есть самостоятельно)</w:t>
      </w:r>
      <w:proofErr w:type="gramStart"/>
      <w:r w:rsidR="00281528">
        <w:rPr>
          <w:sz w:val="32"/>
          <w:szCs w:val="32"/>
        </w:rPr>
        <w:t>.</w:t>
      </w:r>
      <w:proofErr w:type="gramEnd"/>
      <w:r w:rsidR="00281528">
        <w:rPr>
          <w:sz w:val="32"/>
          <w:szCs w:val="32"/>
        </w:rPr>
        <w:t xml:space="preserve"> П</w:t>
      </w:r>
      <w:r>
        <w:rPr>
          <w:sz w:val="32"/>
          <w:szCs w:val="32"/>
        </w:rPr>
        <w:t>ервоклассники могут снова увлечься игрой, просить покупать новые игрушки; в этот период дети часто начинают простужаться, обостряются хронические заболевания. Все это может быть вызвано  той физической и эмоциональной нагрузкой, которую испытывает ребенок</w:t>
      </w:r>
      <w:r w:rsidR="00286C4C">
        <w:rPr>
          <w:sz w:val="32"/>
          <w:szCs w:val="32"/>
        </w:rPr>
        <w:t xml:space="preserve"> в начале школьного пути.</w:t>
      </w:r>
    </w:p>
    <w:p w:rsidR="00286C4C" w:rsidRPr="000861C1" w:rsidRDefault="00286C4C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Адаптация проходит быстрее и менее остро, если у первоклашки преобладает положительный эмоциональный фон, нет повышенного уровня тревожности, сформирована адекватная самооценка и если окружающие взрослые оказывают психологическую поддержку.</w:t>
      </w:r>
    </w:p>
    <w:p w:rsidR="00286C4C" w:rsidRPr="000861C1" w:rsidRDefault="00286C4C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Заранее посетите с ребенком школу, пройдите в класс и познакомьтесь с учителем.</w:t>
      </w:r>
    </w:p>
    <w:p w:rsidR="00286C4C" w:rsidRPr="000861C1" w:rsidRDefault="00286C4C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Обговорите, а еще лучше проиграйте, основные школьные правила поведения на уроке и перемене (например, как можно привлечь внимание учителя на урок</w:t>
      </w:r>
      <w:proofErr w:type="gramStart"/>
      <w:r w:rsidRPr="000861C1">
        <w:rPr>
          <w:sz w:val="28"/>
          <w:szCs w:val="28"/>
        </w:rPr>
        <w:t>е-</w:t>
      </w:r>
      <w:proofErr w:type="gramEnd"/>
      <w:r w:rsidRPr="000861C1">
        <w:rPr>
          <w:sz w:val="28"/>
          <w:szCs w:val="28"/>
        </w:rPr>
        <w:t xml:space="preserve">  поднять руку, как поздороваться – встать; как и во что можно играть на переменах) и понятия (урок, перемена, парта, звонок и т.д.)</w:t>
      </w:r>
    </w:p>
    <w:p w:rsidR="00286C4C" w:rsidRPr="000861C1" w:rsidRDefault="00286C4C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Дайте ребенку возможность принести в школу любимую игрушку.</w:t>
      </w:r>
    </w:p>
    <w:p w:rsidR="00286C4C" w:rsidRPr="000861C1" w:rsidRDefault="00286C4C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Приблизьте домашний режим дня к режиму дня в школе, вовремя укладывайте ребенка спать.</w:t>
      </w:r>
    </w:p>
    <w:p w:rsidR="00286C4C" w:rsidRPr="000861C1" w:rsidRDefault="00286C4C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В период адаптации (4-6 недель) минимизируйте пребывание ребенка в новых условиях: забирайте сразу после уроков</w:t>
      </w:r>
      <w:r w:rsidR="000861C1" w:rsidRPr="000861C1">
        <w:rPr>
          <w:sz w:val="28"/>
          <w:szCs w:val="28"/>
        </w:rPr>
        <w:t xml:space="preserve"> и не отдавайте в группу продленного дня.</w:t>
      </w:r>
    </w:p>
    <w:p w:rsidR="000861C1" w:rsidRPr="000861C1" w:rsidRDefault="000861C1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Организуйте спокойную эмоциональную обстановку в семье.</w:t>
      </w:r>
    </w:p>
    <w:p w:rsidR="000861C1" w:rsidRPr="000861C1" w:rsidRDefault="000861C1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Окажите помощь ребенку в преодолении негативных черт характера: неуверенности, тревожности,  невнимательности, неуравновешенности.</w:t>
      </w:r>
    </w:p>
    <w:p w:rsidR="000861C1" w:rsidRPr="000861C1" w:rsidRDefault="000861C1" w:rsidP="00286C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861C1">
        <w:rPr>
          <w:sz w:val="28"/>
          <w:szCs w:val="28"/>
        </w:rPr>
        <w:t>Помогите ребенку осознать свои возможности, не требуйте слишком многого.</w:t>
      </w:r>
    </w:p>
    <w:p w:rsidR="00286C4C" w:rsidRPr="000861C1" w:rsidRDefault="00286C4C" w:rsidP="00286C4C">
      <w:pPr>
        <w:spacing w:line="240" w:lineRule="auto"/>
        <w:jc w:val="both"/>
        <w:rPr>
          <w:sz w:val="28"/>
          <w:szCs w:val="28"/>
        </w:rPr>
      </w:pPr>
    </w:p>
    <w:p w:rsidR="009D6C26" w:rsidRPr="000861C1" w:rsidRDefault="009D6C26" w:rsidP="009D6C26">
      <w:pPr>
        <w:jc w:val="center"/>
        <w:rPr>
          <w:sz w:val="28"/>
          <w:szCs w:val="28"/>
        </w:rPr>
      </w:pPr>
    </w:p>
    <w:sectPr w:rsidR="009D6C26" w:rsidRPr="000861C1" w:rsidSect="0077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0FA5"/>
    <w:multiLevelType w:val="hybridMultilevel"/>
    <w:tmpl w:val="D0D8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26"/>
    <w:rsid w:val="000861C1"/>
    <w:rsid w:val="0014052E"/>
    <w:rsid w:val="00281528"/>
    <w:rsid w:val="00286C4C"/>
    <w:rsid w:val="002C6F4E"/>
    <w:rsid w:val="007703ED"/>
    <w:rsid w:val="00942EA7"/>
    <w:rsid w:val="009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2014-05-11T13:59:00Z</dcterms:created>
  <dcterms:modified xsi:type="dcterms:W3CDTF">2015-06-18T15:58:00Z</dcterms:modified>
</cp:coreProperties>
</file>