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CE0" w:rsidRDefault="00396CE0" w:rsidP="00396CE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Модульный стандарт  </w:t>
      </w:r>
      <w:r w:rsidRPr="00AF403E">
        <w:rPr>
          <w:b/>
          <w:sz w:val="32"/>
          <w:szCs w:val="32"/>
        </w:rPr>
        <w:t>группы о</w:t>
      </w:r>
      <w:r>
        <w:rPr>
          <w:b/>
          <w:sz w:val="32"/>
          <w:szCs w:val="32"/>
        </w:rPr>
        <w:t xml:space="preserve">бщеразвивающей направленности </w:t>
      </w:r>
      <w:r w:rsidRPr="00AF403E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-4</w:t>
      </w:r>
      <w:r w:rsidRPr="00AF403E">
        <w:rPr>
          <w:b/>
          <w:sz w:val="32"/>
          <w:szCs w:val="32"/>
        </w:rPr>
        <w:t xml:space="preserve"> лет</w:t>
      </w:r>
      <w:r>
        <w:rPr>
          <w:b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 xml:space="preserve"> младшего дошкольного возраста</w:t>
      </w:r>
    </w:p>
    <w:p w:rsidR="00396CE0" w:rsidRDefault="00457990" w:rsidP="00396CE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  <w:lang w:val="en-US"/>
        </w:rPr>
        <w:t>Чудо-цветики</w:t>
      </w:r>
      <w:r w:rsidR="00396CE0">
        <w:rPr>
          <w:b/>
          <w:bCs/>
          <w:sz w:val="28"/>
          <w:szCs w:val="28"/>
        </w:rPr>
        <w:t>»</w:t>
      </w: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1.Общие сведения</w:t>
      </w:r>
    </w:p>
    <w:p w:rsidR="00396CE0" w:rsidRDefault="00396CE0" w:rsidP="00396C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5715</wp:posOffset>
            </wp:positionV>
            <wp:extent cx="3571875" cy="3141980"/>
            <wp:effectExtent l="19050" t="0" r="9525" b="0"/>
            <wp:wrapThrough wrapText="bothSides">
              <wp:wrapPolygon edited="0">
                <wp:start x="-115" y="0"/>
                <wp:lineTo x="-115" y="21478"/>
                <wp:lineTo x="21658" y="21478"/>
                <wp:lineTo x="21658" y="0"/>
                <wp:lineTo x="-115" y="0"/>
              </wp:wrapPolygon>
            </wp:wrapThrough>
            <wp:docPr id="2" name="Рисунок 7" descr="1эт с ка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эт с камер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517" r="82446" b="2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Pr="00285294" w:rsidRDefault="00396CE0" w:rsidP="00396CE0">
      <w:pPr>
        <w:rPr>
          <w:rFonts w:ascii="Times New Roman" w:hAnsi="Times New Roman" w:cs="Times New Roman"/>
          <w:sz w:val="24"/>
          <w:szCs w:val="24"/>
        </w:rPr>
      </w:pPr>
    </w:p>
    <w:p w:rsidR="00396CE0" w:rsidRPr="00285294" w:rsidRDefault="00396CE0" w:rsidP="00396CE0">
      <w:pPr>
        <w:rPr>
          <w:rFonts w:ascii="Times New Roman" w:hAnsi="Times New Roman" w:cs="Times New Roman"/>
          <w:sz w:val="24"/>
          <w:szCs w:val="24"/>
        </w:rPr>
      </w:pPr>
    </w:p>
    <w:p w:rsidR="00396CE0" w:rsidRPr="00285294" w:rsidRDefault="00396CE0" w:rsidP="00396CE0">
      <w:pPr>
        <w:rPr>
          <w:rFonts w:ascii="Times New Roman" w:hAnsi="Times New Roman" w:cs="Times New Roman"/>
          <w:sz w:val="24"/>
          <w:szCs w:val="24"/>
        </w:rPr>
      </w:pPr>
    </w:p>
    <w:p w:rsidR="00396CE0" w:rsidRPr="00285294" w:rsidRDefault="00396CE0" w:rsidP="00396CE0">
      <w:pPr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tabs>
          <w:tab w:val="left" w:pos="5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6CE0" w:rsidRPr="00786350" w:rsidRDefault="00396CE0" w:rsidP="00396CE0">
      <w:pPr>
        <w:tabs>
          <w:tab w:val="left" w:pos="598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6CE0" w:rsidRDefault="00396CE0" w:rsidP="00786350">
      <w:pPr>
        <w:tabs>
          <w:tab w:val="left" w:pos="5985"/>
        </w:tabs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86350" w:rsidRPr="00786350" w:rsidRDefault="00786350" w:rsidP="00786350">
      <w:pPr>
        <w:tabs>
          <w:tab w:val="left" w:pos="5985"/>
        </w:tabs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396CE0" w:rsidRDefault="00396CE0" w:rsidP="00396CE0">
      <w:pPr>
        <w:tabs>
          <w:tab w:val="left" w:pos="598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912"/>
        <w:gridCol w:w="6096"/>
      </w:tblGrid>
      <w:tr w:rsidR="00396CE0" w:rsidTr="00457990">
        <w:trPr>
          <w:trHeight w:val="644"/>
        </w:trPr>
        <w:tc>
          <w:tcPr>
            <w:tcW w:w="6912" w:type="dxa"/>
          </w:tcPr>
          <w:p w:rsidR="00396CE0" w:rsidRPr="001541D4" w:rsidRDefault="00396CE0" w:rsidP="00457990">
            <w:pPr>
              <w:pStyle w:val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41D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Параметры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96CE0" w:rsidRDefault="00457990" w:rsidP="00786350">
            <w:pPr>
              <w:pStyle w:val="11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«Чудо-цветики</w:t>
            </w:r>
            <w:r w:rsidR="00396CE0">
              <w:rPr>
                <w:rFonts w:ascii="Times New Roman" w:hAnsi="Times New Roman"/>
                <w:b/>
                <w:sz w:val="24"/>
                <w:szCs w:val="24"/>
              </w:rPr>
              <w:t>» группа</w:t>
            </w:r>
            <w:r w:rsidR="00396CE0" w:rsidRPr="002B69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96CE0" w:rsidRPr="006A391F">
              <w:rPr>
                <w:rFonts w:ascii="Times New Roman" w:hAnsi="Times New Roman"/>
                <w:b/>
                <w:sz w:val="24"/>
                <w:szCs w:val="24"/>
              </w:rPr>
              <w:t>общеразвивающей направленности</w:t>
            </w:r>
            <w:r w:rsidR="00396CE0">
              <w:rPr>
                <w:rFonts w:ascii="Times New Roman" w:hAnsi="Times New Roman"/>
                <w:b/>
                <w:sz w:val="24"/>
                <w:szCs w:val="24"/>
              </w:rPr>
              <w:t xml:space="preserve"> 3-4 лет</w:t>
            </w:r>
          </w:p>
        </w:tc>
      </w:tr>
      <w:tr w:rsidR="00396CE0" w:rsidTr="00457990">
        <w:tc>
          <w:tcPr>
            <w:tcW w:w="6912" w:type="dxa"/>
          </w:tcPr>
          <w:p w:rsidR="00396CE0" w:rsidRDefault="00396CE0" w:rsidP="0045799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группового помещения кв.м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396CE0" w:rsidRDefault="00396CE0" w:rsidP="0078635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48.6</w:t>
            </w:r>
          </w:p>
        </w:tc>
      </w:tr>
      <w:tr w:rsidR="00396CE0" w:rsidTr="00457990">
        <w:tc>
          <w:tcPr>
            <w:tcW w:w="6912" w:type="dxa"/>
          </w:tcPr>
          <w:p w:rsidR="00396CE0" w:rsidRDefault="00396CE0" w:rsidP="0045799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 спальни кв.м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396CE0" w:rsidRDefault="00396CE0" w:rsidP="0078635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48.4</w:t>
            </w:r>
          </w:p>
        </w:tc>
      </w:tr>
      <w:tr w:rsidR="00396CE0" w:rsidTr="00457990">
        <w:trPr>
          <w:trHeight w:val="448"/>
        </w:trPr>
        <w:tc>
          <w:tcPr>
            <w:tcW w:w="6912" w:type="dxa"/>
          </w:tcPr>
          <w:p w:rsidR="00396CE0" w:rsidRDefault="00396CE0" w:rsidP="0045799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приемной  кв.м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396CE0" w:rsidRDefault="00396CE0" w:rsidP="0078635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96CE0" w:rsidTr="00457990">
        <w:tc>
          <w:tcPr>
            <w:tcW w:w="6912" w:type="dxa"/>
          </w:tcPr>
          <w:p w:rsidR="00396CE0" w:rsidRDefault="00396CE0" w:rsidP="00457990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Общая площадь  кв.м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396CE0" w:rsidRDefault="00396CE0" w:rsidP="0078635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106.</w:t>
            </w:r>
          </w:p>
        </w:tc>
      </w:tr>
      <w:tr w:rsidR="00396CE0" w:rsidTr="00457990">
        <w:tc>
          <w:tcPr>
            <w:tcW w:w="6912" w:type="dxa"/>
          </w:tcPr>
          <w:p w:rsidR="00396CE0" w:rsidRDefault="00396CE0" w:rsidP="0045799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 по факту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396CE0" w:rsidRDefault="00396CE0" w:rsidP="0078635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856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Tr="00457990">
        <w:tc>
          <w:tcPr>
            <w:tcW w:w="6912" w:type="dxa"/>
          </w:tcPr>
          <w:p w:rsidR="00396CE0" w:rsidRDefault="00396CE0" w:rsidP="0045799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детей  по СанПин   группа/спальня 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396CE0" w:rsidRPr="00FD0DC6" w:rsidRDefault="00FD0DC6" w:rsidP="0078635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396CE0" w:rsidTr="00457990">
        <w:tc>
          <w:tcPr>
            <w:tcW w:w="6912" w:type="dxa"/>
          </w:tcPr>
          <w:p w:rsidR="00396CE0" w:rsidRDefault="00396CE0" w:rsidP="0045799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396CE0" w:rsidRPr="00FD0DC6" w:rsidRDefault="00396CE0" w:rsidP="00786350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D0DC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396CE0" w:rsidRDefault="00396CE0" w:rsidP="00396CE0">
      <w:pPr>
        <w:tabs>
          <w:tab w:val="left" w:pos="5985"/>
        </w:tabs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tabs>
          <w:tab w:val="left" w:pos="5985"/>
        </w:tabs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2. Функциональное использование группового помещения</w:t>
      </w:r>
    </w:p>
    <w:p w:rsidR="00396CE0" w:rsidRDefault="00396CE0" w:rsidP="00396CE0">
      <w:pPr>
        <w:jc w:val="center"/>
        <w:rPr>
          <w:b/>
          <w:bCs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1110"/>
        <w:gridCol w:w="15"/>
        <w:gridCol w:w="1755"/>
        <w:gridCol w:w="77"/>
        <w:gridCol w:w="979"/>
        <w:gridCol w:w="24"/>
        <w:gridCol w:w="1954"/>
        <w:gridCol w:w="715"/>
        <w:gridCol w:w="16"/>
        <w:gridCol w:w="2226"/>
        <w:gridCol w:w="451"/>
        <w:gridCol w:w="68"/>
        <w:gridCol w:w="2438"/>
        <w:gridCol w:w="329"/>
        <w:gridCol w:w="188"/>
        <w:gridCol w:w="2441"/>
      </w:tblGrid>
      <w:tr w:rsidR="00396CE0" w:rsidTr="00457990">
        <w:tc>
          <w:tcPr>
            <w:tcW w:w="1110" w:type="dxa"/>
            <w:tcBorders>
              <w:right w:val="single" w:sz="4" w:space="0" w:color="auto"/>
            </w:tcBorders>
          </w:tcPr>
          <w:p w:rsidR="00396CE0" w:rsidRDefault="00396CE0" w:rsidP="00457990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Время</w:t>
            </w:r>
          </w:p>
        </w:tc>
        <w:tc>
          <w:tcPr>
            <w:tcW w:w="282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понедельник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вторник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среда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tabs>
                <w:tab w:val="left" w:pos="4035"/>
              </w:tabs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четверг</w:t>
            </w:r>
          </w:p>
        </w:tc>
        <w:tc>
          <w:tcPr>
            <w:tcW w:w="262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96CE0" w:rsidRDefault="00396CE0" w:rsidP="00457990">
            <w:pPr>
              <w:tabs>
                <w:tab w:val="left" w:pos="4035"/>
              </w:tabs>
              <w:ind w:left="42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пятница</w:t>
            </w:r>
          </w:p>
        </w:tc>
      </w:tr>
      <w:tr w:rsidR="00396CE0" w:rsidTr="00457990">
        <w:tc>
          <w:tcPr>
            <w:tcW w:w="14786" w:type="dxa"/>
            <w:gridSpan w:val="16"/>
          </w:tcPr>
          <w:p w:rsidR="00396CE0" w:rsidRDefault="00396CE0" w:rsidP="00457990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Образовательная деятельность, осуществляемая в ходе режимных моментов</w:t>
            </w:r>
          </w:p>
        </w:tc>
      </w:tr>
      <w:tr w:rsidR="00396CE0" w:rsidTr="00457990">
        <w:tc>
          <w:tcPr>
            <w:tcW w:w="1125" w:type="dxa"/>
            <w:gridSpan w:val="2"/>
            <w:tcBorders>
              <w:right w:val="single" w:sz="4" w:space="0" w:color="auto"/>
            </w:tcBorders>
          </w:tcPr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7.00. – 7.50</w:t>
            </w:r>
          </w:p>
        </w:tc>
        <w:tc>
          <w:tcPr>
            <w:tcW w:w="13661" w:type="dxa"/>
            <w:gridSpan w:val="14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Утренняя прогулка воспитанников на свежем воздухе, наблюдения на участке за погодой, прохожими, за живой и неживой природой ( в соответствии с рекомендациями по продолжительности прогулок в ДДУ зимой, при неблагоприятных погодных условиях в группе организуются сюжетно-ролевые, дидактические игры,  проводится индивидуальная работа с детьми) </w:t>
            </w:r>
          </w:p>
          <w:p w:rsidR="00396CE0" w:rsidRDefault="00396CE0" w:rsidP="00457990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Образовательные области: </w:t>
            </w:r>
            <w:r>
              <w:rPr>
                <w:i/>
                <w:iCs/>
                <w:sz w:val="23"/>
                <w:szCs w:val="23"/>
              </w:rPr>
              <w:t xml:space="preserve"> социально-коммуникативное развитие , речевое развитие, познавательное развитие,  художественно-эстетическое развитие, физическое развите</w:t>
            </w:r>
          </w:p>
        </w:tc>
      </w:tr>
      <w:tr w:rsidR="00396CE0" w:rsidTr="00457990">
        <w:tc>
          <w:tcPr>
            <w:tcW w:w="1125" w:type="dxa"/>
            <w:gridSpan w:val="2"/>
            <w:tcBorders>
              <w:right w:val="single" w:sz="4" w:space="0" w:color="auto"/>
            </w:tcBorders>
          </w:tcPr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7.50 – 8.00</w:t>
            </w:r>
          </w:p>
        </w:tc>
        <w:tc>
          <w:tcPr>
            <w:tcW w:w="13661" w:type="dxa"/>
            <w:gridSpan w:val="14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Утренняя гимнастика, возвращение в группу, переодевание детей в сменную (групповую) одежду. </w:t>
            </w:r>
          </w:p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Образовательные области: </w:t>
            </w:r>
            <w:r>
              <w:rPr>
                <w:i/>
                <w:iCs/>
                <w:sz w:val="23"/>
                <w:szCs w:val="23"/>
              </w:rPr>
              <w:t>физическая  развитие</w:t>
            </w:r>
          </w:p>
        </w:tc>
      </w:tr>
      <w:tr w:rsidR="00396CE0" w:rsidTr="00457990">
        <w:tc>
          <w:tcPr>
            <w:tcW w:w="1125" w:type="dxa"/>
            <w:gridSpan w:val="2"/>
            <w:tcBorders>
              <w:right w:val="single" w:sz="4" w:space="0" w:color="auto"/>
            </w:tcBorders>
          </w:tcPr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8.00 – 8.20</w:t>
            </w:r>
          </w:p>
        </w:tc>
        <w:tc>
          <w:tcPr>
            <w:tcW w:w="13661" w:type="dxa"/>
            <w:gridSpan w:val="14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Гигиенические процедуры, подготовка к завтраку (знакомство с меню), завтрак детей.  Образовательное направление: </w:t>
            </w:r>
            <w:r>
              <w:rPr>
                <w:i/>
                <w:iCs/>
                <w:sz w:val="23"/>
                <w:szCs w:val="23"/>
              </w:rPr>
              <w:t>здоровье</w:t>
            </w:r>
          </w:p>
        </w:tc>
      </w:tr>
      <w:tr w:rsidR="00396CE0" w:rsidTr="00457990">
        <w:tc>
          <w:tcPr>
            <w:tcW w:w="14786" w:type="dxa"/>
            <w:gridSpan w:val="16"/>
          </w:tcPr>
          <w:p w:rsidR="00396CE0" w:rsidRDefault="00396CE0" w:rsidP="00457990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Образовательная деятельность осуществляемая в процессе организации различных видов детской деятельности, самостоятельная деятельность детей</w:t>
            </w:r>
          </w:p>
        </w:tc>
      </w:tr>
      <w:tr w:rsidR="00396CE0" w:rsidTr="00457990">
        <w:tc>
          <w:tcPr>
            <w:tcW w:w="1125" w:type="dxa"/>
            <w:gridSpan w:val="2"/>
            <w:tcBorders>
              <w:right w:val="single" w:sz="4" w:space="0" w:color="auto"/>
            </w:tcBorders>
          </w:tcPr>
          <w:p w:rsidR="00396CE0" w:rsidRDefault="00396CE0" w:rsidP="00457990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8.20 – 9.00</w:t>
            </w:r>
          </w:p>
        </w:tc>
        <w:tc>
          <w:tcPr>
            <w:tcW w:w="283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пальчиковая, артикуляционная, </w:t>
            </w:r>
            <w:r>
              <w:rPr>
                <w:sz w:val="23"/>
                <w:szCs w:val="23"/>
              </w:rPr>
              <w:lastRenderedPageBreak/>
              <w:t>дыхательная гимнастика, дидактические игры, беседы.</w:t>
            </w:r>
          </w:p>
        </w:tc>
        <w:tc>
          <w:tcPr>
            <w:tcW w:w="2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            </w:t>
            </w:r>
            <w:r>
              <w:rPr>
                <w:sz w:val="23"/>
                <w:szCs w:val="23"/>
              </w:rPr>
              <w:t xml:space="preserve">пальчиковая, артикуляционная, </w:t>
            </w:r>
            <w:r>
              <w:rPr>
                <w:sz w:val="23"/>
                <w:szCs w:val="23"/>
              </w:rPr>
              <w:lastRenderedPageBreak/>
              <w:t>дыхательная гимнастика, рассматривания</w:t>
            </w:r>
            <w:r>
              <w:rPr>
                <w:b/>
                <w:bCs/>
                <w:sz w:val="23"/>
                <w:szCs w:val="23"/>
              </w:rPr>
              <w:t xml:space="preserve">             </w:t>
            </w:r>
            <w:r>
              <w:rPr>
                <w:sz w:val="23"/>
                <w:szCs w:val="23"/>
              </w:rPr>
              <w:t>рассматривания альбомов, коллекций, беседы</w:t>
            </w:r>
            <w:r>
              <w:rPr>
                <w:b/>
                <w:bCs/>
                <w:sz w:val="23"/>
                <w:szCs w:val="23"/>
              </w:rPr>
              <w:t xml:space="preserve">                     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пальчиковая, артикуляционная, </w:t>
            </w:r>
            <w:r>
              <w:rPr>
                <w:sz w:val="23"/>
                <w:szCs w:val="23"/>
              </w:rPr>
              <w:lastRenderedPageBreak/>
              <w:t xml:space="preserve">дыхательная гимнастика, настольно-печатных игр, </w:t>
            </w:r>
          </w:p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игры малой подвижности, беседы</w:t>
            </w:r>
          </w:p>
        </w:tc>
        <w:tc>
          <w:tcPr>
            <w:tcW w:w="2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пальчиковая, артикуляционная, </w:t>
            </w:r>
            <w:r>
              <w:rPr>
                <w:sz w:val="23"/>
                <w:szCs w:val="23"/>
              </w:rPr>
              <w:lastRenderedPageBreak/>
              <w:t>дыхательная гимнастика, чтение художественной литературы, беседы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CE0" w:rsidRDefault="00396CE0" w:rsidP="00457990">
            <w:pPr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пальчиковая, артикуляционная, </w:t>
            </w:r>
            <w:r>
              <w:rPr>
                <w:sz w:val="23"/>
                <w:szCs w:val="23"/>
              </w:rPr>
              <w:lastRenderedPageBreak/>
              <w:t>дыхательная гимнастика, настольно-печатные, сюжетно-ролевые игры, беседы.</w:t>
            </w:r>
          </w:p>
        </w:tc>
      </w:tr>
      <w:tr w:rsidR="00396CE0" w:rsidTr="00457990">
        <w:tc>
          <w:tcPr>
            <w:tcW w:w="14786" w:type="dxa"/>
            <w:gridSpan w:val="16"/>
          </w:tcPr>
          <w:p w:rsidR="00396CE0" w:rsidRDefault="00396CE0" w:rsidP="00457990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Образовательная области: </w:t>
            </w:r>
            <w:r>
              <w:rPr>
                <w:i/>
                <w:iCs/>
                <w:sz w:val="23"/>
                <w:szCs w:val="23"/>
              </w:rPr>
              <w:t>социально-коммуникативное развитие , речевое развитие, познавательное развитие,  художественно-эстетическое развитие, физическое развитие</w:t>
            </w:r>
          </w:p>
        </w:tc>
      </w:tr>
      <w:tr w:rsidR="00396CE0" w:rsidTr="00457990">
        <w:tc>
          <w:tcPr>
            <w:tcW w:w="14786" w:type="dxa"/>
            <w:gridSpan w:val="16"/>
          </w:tcPr>
          <w:p w:rsidR="00396CE0" w:rsidRDefault="00396CE0" w:rsidP="00457990">
            <w:pPr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Образовательная деятельность, осуществляемая в процессе организации различных видов детской деятельности.</w:t>
            </w:r>
          </w:p>
        </w:tc>
      </w:tr>
      <w:tr w:rsidR="00396CE0" w:rsidTr="00457990">
        <w:tc>
          <w:tcPr>
            <w:tcW w:w="3936" w:type="dxa"/>
            <w:gridSpan w:val="5"/>
            <w:tcBorders>
              <w:right w:val="single" w:sz="4" w:space="0" w:color="auto"/>
            </w:tcBorders>
          </w:tcPr>
          <w:p w:rsidR="00396CE0" w:rsidRDefault="00396CE0" w:rsidP="00457990">
            <w:pPr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9.00 – 10.00</w:t>
            </w:r>
          </w:p>
        </w:tc>
        <w:tc>
          <w:tcPr>
            <w:tcW w:w="10850" w:type="dxa"/>
            <w:gridSpan w:val="11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 w:rsidRPr="00AA7339">
              <w:rPr>
                <w:iCs/>
                <w:sz w:val="23"/>
                <w:szCs w:val="23"/>
              </w:rPr>
              <w:t>Образовательная деятельность</w:t>
            </w:r>
            <w:r>
              <w:rPr>
                <w:sz w:val="23"/>
                <w:szCs w:val="23"/>
              </w:rPr>
              <w:t xml:space="preserve">  (занятия) воспитанников в соответствии с расписанием, учебной рабочей программой педагогов. </w:t>
            </w:r>
          </w:p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Индивидуальная работа педагогов с детьми (после занятий), дидактические игры, сюжетно-ролевые, строительные игры. </w:t>
            </w:r>
          </w:p>
          <w:p w:rsidR="00396CE0" w:rsidRDefault="00396CE0" w:rsidP="00457990">
            <w:pPr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Образовательные области:  </w:t>
            </w:r>
            <w:r>
              <w:rPr>
                <w:i/>
                <w:iCs/>
                <w:sz w:val="23"/>
                <w:szCs w:val="23"/>
              </w:rPr>
              <w:t>социально-коммуникативное развитие , речевое развитие, познавательное развитие,  художественно-эстетическое развитие, физическое развитие</w:t>
            </w:r>
          </w:p>
        </w:tc>
      </w:tr>
      <w:tr w:rsidR="00396CE0" w:rsidTr="00457990">
        <w:tc>
          <w:tcPr>
            <w:tcW w:w="14786" w:type="dxa"/>
            <w:gridSpan w:val="16"/>
          </w:tcPr>
          <w:p w:rsidR="00396CE0" w:rsidRPr="00AA7339" w:rsidRDefault="00396CE0" w:rsidP="00457990">
            <w:pPr>
              <w:pStyle w:val="Default"/>
              <w:rPr>
                <w:iCs/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Образовательная деятельность, осуществляемая в ходе режимных моментов</w:t>
            </w:r>
          </w:p>
        </w:tc>
      </w:tr>
      <w:tr w:rsidR="00396CE0" w:rsidTr="00457990">
        <w:tc>
          <w:tcPr>
            <w:tcW w:w="3936" w:type="dxa"/>
            <w:gridSpan w:val="5"/>
            <w:tcBorders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10.00-11.00</w:t>
            </w:r>
          </w:p>
        </w:tc>
        <w:tc>
          <w:tcPr>
            <w:tcW w:w="10850" w:type="dxa"/>
            <w:gridSpan w:val="11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Прогулка на свежем воздухе детей (наблюдения, трудовая деятельность, сюжетно-ролевые игры, подвижные игры детей). </w:t>
            </w:r>
          </w:p>
          <w:p w:rsidR="00396CE0" w:rsidRDefault="00396CE0" w:rsidP="00457990">
            <w:pPr>
              <w:pStyle w:val="Default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Образовательные области: </w:t>
            </w:r>
            <w:r>
              <w:rPr>
                <w:i/>
                <w:iCs/>
                <w:sz w:val="23"/>
                <w:szCs w:val="23"/>
              </w:rPr>
              <w:t>познавательное развитие, социально-коммуникативное развитие</w:t>
            </w:r>
          </w:p>
        </w:tc>
      </w:tr>
      <w:tr w:rsidR="00396CE0" w:rsidTr="00457990">
        <w:tc>
          <w:tcPr>
            <w:tcW w:w="3936" w:type="dxa"/>
            <w:gridSpan w:val="5"/>
            <w:tcBorders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11.00-11.30</w:t>
            </w:r>
          </w:p>
        </w:tc>
        <w:tc>
          <w:tcPr>
            <w:tcW w:w="10850" w:type="dxa"/>
            <w:gridSpan w:val="11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t xml:space="preserve">Возвращение детей с прогулки, гигиенические процедуры, подготовка к обеду. </w:t>
            </w:r>
            <w:r>
              <w:rPr>
                <w:sz w:val="23"/>
                <w:szCs w:val="23"/>
              </w:rPr>
              <w:t xml:space="preserve">Образовательные области: </w:t>
            </w:r>
            <w:r>
              <w:rPr>
                <w:i/>
                <w:iCs/>
                <w:sz w:val="23"/>
                <w:szCs w:val="23"/>
              </w:rPr>
              <w:t>физическое развитие</w:t>
            </w:r>
          </w:p>
        </w:tc>
      </w:tr>
      <w:tr w:rsidR="00396CE0" w:rsidTr="00457990">
        <w:tc>
          <w:tcPr>
            <w:tcW w:w="3936" w:type="dxa"/>
            <w:gridSpan w:val="5"/>
            <w:tcBorders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11.30-12.05</w:t>
            </w:r>
          </w:p>
        </w:tc>
        <w:tc>
          <w:tcPr>
            <w:tcW w:w="10850" w:type="dxa"/>
            <w:gridSpan w:val="11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Обед воспитанников, подготовка к дневному сну.</w:t>
            </w:r>
          </w:p>
        </w:tc>
      </w:tr>
      <w:tr w:rsidR="00396CE0" w:rsidTr="00457990">
        <w:tc>
          <w:tcPr>
            <w:tcW w:w="3936" w:type="dxa"/>
            <w:gridSpan w:val="5"/>
            <w:tcBorders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15.10- 15.40</w:t>
            </w:r>
          </w:p>
        </w:tc>
        <w:tc>
          <w:tcPr>
            <w:tcW w:w="10850" w:type="dxa"/>
            <w:gridSpan w:val="11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Прием пищи (полдник) детей, гигиенические процедуры после полдника. </w:t>
            </w:r>
          </w:p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Образовательные области:  </w:t>
            </w:r>
            <w:r>
              <w:rPr>
                <w:i/>
                <w:iCs/>
                <w:sz w:val="23"/>
                <w:szCs w:val="23"/>
              </w:rPr>
              <w:t>физическое развитие</w:t>
            </w:r>
          </w:p>
        </w:tc>
      </w:tr>
      <w:tr w:rsidR="00396CE0" w:rsidTr="00457990">
        <w:tc>
          <w:tcPr>
            <w:tcW w:w="14786" w:type="dxa"/>
            <w:gridSpan w:val="16"/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Образовательная деятельность осуществляемая в процессе организации различных видов детской деятельности, </w:t>
            </w:r>
          </w:p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самостоятельная деятельность детей</w:t>
            </w:r>
          </w:p>
        </w:tc>
      </w:tr>
      <w:tr w:rsidR="00396CE0" w:rsidTr="00457990">
        <w:tc>
          <w:tcPr>
            <w:tcW w:w="3936" w:type="dxa"/>
            <w:gridSpan w:val="5"/>
            <w:tcBorders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15.40 -17.10 </w:t>
            </w:r>
          </w:p>
          <w:p w:rsidR="00396CE0" w:rsidRDefault="00396CE0" w:rsidP="00457990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10850" w:type="dxa"/>
            <w:gridSpan w:val="11"/>
            <w:tcBorders>
              <w:left w:val="single" w:sz="4" w:space="0" w:color="auto"/>
              <w:bottom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Образовательная деятельность (занятия) воспитанников в соответствии с расписанием, учебной рабочей программой педагогов.  Совместная деятельность взрослого и ребѐнка. </w:t>
            </w:r>
          </w:p>
          <w:p w:rsidR="00396CE0" w:rsidRPr="00F3180F" w:rsidRDefault="00396CE0" w:rsidP="00457990">
            <w:pPr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Индивидуальная работа с детьми, артикуляционная, дыхательная, пальчиковая гимнастика, гимнастика для глаз. </w:t>
            </w:r>
          </w:p>
        </w:tc>
      </w:tr>
      <w:tr w:rsidR="00396CE0" w:rsidTr="00457990">
        <w:tc>
          <w:tcPr>
            <w:tcW w:w="2957" w:type="dxa"/>
            <w:gridSpan w:val="4"/>
            <w:tcBorders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 педагога с детьми по заданию психолога, сюжетно-ролевые игры детей</w:t>
            </w:r>
          </w:p>
        </w:tc>
        <w:tc>
          <w:tcPr>
            <w:tcW w:w="29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педагога с детьми, </w:t>
            </w:r>
          </w:p>
          <w:p w:rsidR="00396CE0" w:rsidRDefault="00396CE0" w:rsidP="00457990">
            <w:pPr>
              <w:pStyle w:val="Default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строительные игры</w:t>
            </w:r>
          </w:p>
        </w:tc>
        <w:tc>
          <w:tcPr>
            <w:tcW w:w="29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педагога с детьми по заданию муз. рук-ля, </w:t>
            </w:r>
          </w:p>
          <w:p w:rsidR="00396CE0" w:rsidRDefault="00396CE0" w:rsidP="00457990">
            <w:pPr>
              <w:pStyle w:val="Default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творческая деятельность (рисование, аппликация) </w:t>
            </w:r>
          </w:p>
        </w:tc>
        <w:tc>
          <w:tcPr>
            <w:tcW w:w="295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педагога с детьми, чтение художественной литературы </w:t>
            </w:r>
          </w:p>
          <w:p w:rsidR="00396CE0" w:rsidRDefault="00396CE0" w:rsidP="00457990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2958" w:type="dxa"/>
            <w:gridSpan w:val="3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педагога с детьми по заданию муз.рук-ля, </w:t>
            </w:r>
          </w:p>
          <w:p w:rsidR="00396CE0" w:rsidRDefault="00396CE0" w:rsidP="00457990">
            <w:pPr>
              <w:pStyle w:val="Default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театрализованная деятельность </w:t>
            </w:r>
          </w:p>
        </w:tc>
      </w:tr>
      <w:tr w:rsidR="00396CE0" w:rsidTr="00457990">
        <w:tc>
          <w:tcPr>
            <w:tcW w:w="14786" w:type="dxa"/>
            <w:gridSpan w:val="16"/>
          </w:tcPr>
          <w:p w:rsidR="00396CE0" w:rsidRDefault="00396CE0" w:rsidP="00457990">
            <w:pPr>
              <w:pStyle w:val="Default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 Образовательные области:  </w:t>
            </w:r>
            <w:r>
              <w:rPr>
                <w:i/>
                <w:iCs/>
                <w:sz w:val="23"/>
                <w:szCs w:val="23"/>
              </w:rPr>
              <w:t>социально-коммуникативное развитие , речевое развитие, познавательное развитие,  художественно-эстетическое развитие, физическое развитие</w:t>
            </w:r>
          </w:p>
        </w:tc>
      </w:tr>
      <w:tr w:rsidR="00396CE0" w:rsidTr="00457990">
        <w:tc>
          <w:tcPr>
            <w:tcW w:w="2880" w:type="dxa"/>
            <w:gridSpan w:val="3"/>
            <w:tcBorders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17.10-17.35</w:t>
            </w:r>
          </w:p>
        </w:tc>
        <w:tc>
          <w:tcPr>
            <w:tcW w:w="11906" w:type="dxa"/>
            <w:gridSpan w:val="13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ужину, гигиенические процедуры. Ужин воспитанников.  Образовательные области:  :  </w:t>
            </w:r>
            <w:r>
              <w:rPr>
                <w:i/>
                <w:iCs/>
                <w:sz w:val="23"/>
                <w:szCs w:val="23"/>
              </w:rPr>
              <w:t>социально-коммуникативное развитие , речевое развитие, познавательное развитие,  художественно-эстетическое развитие, физическое развитие</w:t>
            </w:r>
          </w:p>
        </w:tc>
      </w:tr>
      <w:tr w:rsidR="00396CE0" w:rsidTr="00457990">
        <w:tc>
          <w:tcPr>
            <w:tcW w:w="2880" w:type="dxa"/>
            <w:gridSpan w:val="3"/>
            <w:tcBorders>
              <w:righ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17.35-19.00</w:t>
            </w:r>
          </w:p>
        </w:tc>
        <w:tc>
          <w:tcPr>
            <w:tcW w:w="11906" w:type="dxa"/>
            <w:gridSpan w:val="13"/>
            <w:tcBorders>
              <w:left w:val="single" w:sz="4" w:space="0" w:color="auto"/>
            </w:tcBorders>
          </w:tcPr>
          <w:p w:rsidR="00396CE0" w:rsidRDefault="00396CE0" w:rsidP="004579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прогулки воспитанников. Взаимодействие с семьями (работа с родителями) детей (консультации, беседы,  Самостоятельная деятельность детей .   Образовательные области:   :  </w:t>
            </w:r>
            <w:r>
              <w:rPr>
                <w:i/>
                <w:iCs/>
                <w:sz w:val="23"/>
                <w:szCs w:val="23"/>
              </w:rPr>
              <w:t>социально-коммуникативное развитие , речевое развитие, познавательное развитие,  художественно-эстетическое развитие, физическое развитие</w:t>
            </w:r>
          </w:p>
        </w:tc>
      </w:tr>
    </w:tbl>
    <w:p w:rsidR="00396CE0" w:rsidRDefault="00396CE0" w:rsidP="00396C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 xml:space="preserve">3. Перечень основного оборудования: предметов мебели, ТСО, дополнительных средств дизайна.  </w:t>
      </w:r>
    </w:p>
    <w:tbl>
      <w:tblPr>
        <w:tblpPr w:leftFromText="180" w:rightFromText="180" w:vertAnchor="text" w:horzAnchor="page" w:tblpX="1164" w:tblpY="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11340"/>
        <w:gridCol w:w="2694"/>
      </w:tblGrid>
      <w:tr w:rsidR="00396CE0" w:rsidRPr="00F840A3" w:rsidTr="00457990">
        <w:tc>
          <w:tcPr>
            <w:tcW w:w="67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7206C7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карниз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7206C7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стол взрослый </w:t>
            </w:r>
          </w:p>
        </w:tc>
        <w:tc>
          <w:tcPr>
            <w:tcW w:w="2694" w:type="dxa"/>
          </w:tcPr>
          <w:p w:rsidR="00396CE0" w:rsidRPr="00F840A3" w:rsidRDefault="0045799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стол детский</w:t>
            </w:r>
          </w:p>
        </w:tc>
        <w:tc>
          <w:tcPr>
            <w:tcW w:w="2694" w:type="dxa"/>
          </w:tcPr>
          <w:p w:rsidR="00396CE0" w:rsidRPr="00F840A3" w:rsidRDefault="0045799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стул взрослый </w:t>
            </w:r>
          </w:p>
        </w:tc>
        <w:tc>
          <w:tcPr>
            <w:tcW w:w="2694" w:type="dxa"/>
          </w:tcPr>
          <w:p w:rsidR="00396CE0" w:rsidRPr="00F840A3" w:rsidRDefault="0045799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стул детский 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  <w:r w:rsidR="004579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ковер</w:t>
            </w:r>
          </w:p>
        </w:tc>
        <w:tc>
          <w:tcPr>
            <w:tcW w:w="2694" w:type="dxa"/>
          </w:tcPr>
          <w:p w:rsidR="00396CE0" w:rsidRPr="00F840A3" w:rsidRDefault="0045799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стенка детская «Горка» 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 мольберт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зеркало </w:t>
            </w:r>
          </w:p>
        </w:tc>
        <w:tc>
          <w:tcPr>
            <w:tcW w:w="2694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полочка декоративная настенная 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часы настенные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скамейка детская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ширма для театрализованной деятельности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стол сенсорный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стелажи деревянные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шкаф для игрушек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шкаф парикмахерская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кровать для кукол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мебель уголок природы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шкаф для ведер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шкаф для одежды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шкаф для игрушек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стойка для полотенец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шкафы детские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  <w:r w:rsidR="004579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шкаф большой сушилка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кухонный гарнитур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плафоны круглые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плафоны прямоугольные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96CE0" w:rsidRPr="00F840A3" w:rsidTr="00457990">
        <w:tc>
          <w:tcPr>
            <w:tcW w:w="67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A3">
              <w:rPr>
                <w:rFonts w:ascii="Times New Roman" w:hAnsi="Times New Roman"/>
                <w:b/>
                <w:sz w:val="24"/>
                <w:szCs w:val="24"/>
              </w:rPr>
              <w:t>технические средства обучения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6CE0" w:rsidRPr="00373334" w:rsidRDefault="00396CE0" w:rsidP="00396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6CE0" w:rsidRPr="00373334" w:rsidRDefault="00396CE0" w:rsidP="00396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6CE0" w:rsidRPr="00373334" w:rsidRDefault="00396CE0" w:rsidP="00396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6CE0" w:rsidRPr="00373334" w:rsidRDefault="00396CE0" w:rsidP="00396C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6CE0" w:rsidRDefault="00396CE0" w:rsidP="00396CE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</w:t>
      </w:r>
    </w:p>
    <w:p w:rsidR="00396CE0" w:rsidRDefault="00396CE0" w:rsidP="00396CE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Перечень материалов и игрового оборудования для образовательного процесса.</w:t>
      </w:r>
    </w:p>
    <w:p w:rsidR="00396CE0" w:rsidRPr="00373334" w:rsidRDefault="00396CE0" w:rsidP="00396C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3"/>
          <w:szCs w:val="23"/>
        </w:rPr>
        <w:t>Образовательная области:</w:t>
      </w:r>
    </w:p>
    <w:p w:rsidR="00396CE0" w:rsidRPr="002324C1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4C1">
        <w:rPr>
          <w:rFonts w:ascii="Times New Roman" w:hAnsi="Times New Roman" w:cs="Times New Roman"/>
          <w:b/>
          <w:iCs/>
          <w:sz w:val="23"/>
          <w:szCs w:val="23"/>
        </w:rPr>
        <w:t>социально-коммуникативное развитие , речевое развитие, познавательное развитие,  художественно-эстетическое развитие, физическое развитие</w:t>
      </w:r>
    </w:p>
    <w:p w:rsidR="00396CE0" w:rsidRPr="00373334" w:rsidRDefault="00396CE0" w:rsidP="00396C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6CE0" w:rsidRPr="00373334" w:rsidRDefault="00396CE0" w:rsidP="00396C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3"/>
          <w:szCs w:val="23"/>
        </w:rPr>
        <w:t>Материалы для сюжетной игры</w:t>
      </w:r>
    </w:p>
    <w:p w:rsidR="00396CE0" w:rsidRPr="00373334" w:rsidRDefault="00396CE0" w:rsidP="00396C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6CE0" w:rsidRPr="00373334" w:rsidRDefault="00396CE0" w:rsidP="00396C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6727"/>
        <w:gridCol w:w="7610"/>
      </w:tblGrid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набор «Больница»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набор «Парикмахер»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Альбом «Одежда»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Кроватка 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Детский ящик для инструментов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Машина большая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Машина средняя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Машина маленькая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Кукла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Кукла пупс с ванной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резиновые игрушки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ширма для сюж. рол. игры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Набор «Магазин»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муляж «Овощи, фрукты»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Набор «Посуда»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утюг, гладильная доска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игрушка телефон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сумки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строительный материал крупный, мелкий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Плита детская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кукольный театр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пальчиковый театр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кукольный театр «Би-Ба-Бо» - «Репка»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кукольный театр «Би-Ба-Бо» - «Три поросенка»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кукольный театр «Би-Ба-Бо» « Волк и семеро козлят»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31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кукольный театр «Би-Ба-Бо» - «Курочка ряба»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кукольный театр - «Колобок»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персонажи к сказкам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настольный театр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96CE0" w:rsidRPr="00373334" w:rsidRDefault="00396CE0" w:rsidP="00396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6CE0" w:rsidRPr="002324C1" w:rsidRDefault="00396CE0" w:rsidP="00396CE0">
      <w:pPr>
        <w:pStyle w:val="Default"/>
        <w:jc w:val="center"/>
        <w:rPr>
          <w:b/>
          <w:sz w:val="23"/>
          <w:szCs w:val="23"/>
        </w:rPr>
      </w:pPr>
      <w:r>
        <w:rPr>
          <w:b/>
          <w:bCs/>
          <w:sz w:val="23"/>
          <w:szCs w:val="23"/>
        </w:rPr>
        <w:t xml:space="preserve">Образовательная область:  </w:t>
      </w:r>
      <w:r w:rsidRPr="002324C1">
        <w:rPr>
          <w:b/>
          <w:iCs/>
          <w:sz w:val="23"/>
          <w:szCs w:val="23"/>
        </w:rPr>
        <w:t>художественно-эстетическое развитие,</w:t>
      </w:r>
    </w:p>
    <w:p w:rsidR="00396CE0" w:rsidRPr="00373334" w:rsidRDefault="00396CE0" w:rsidP="00396C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3"/>
          <w:szCs w:val="23"/>
        </w:rPr>
        <w:t>Материалы для изобразительной деятельности</w:t>
      </w:r>
    </w:p>
    <w:p w:rsidR="00396CE0" w:rsidRPr="00373334" w:rsidRDefault="00396CE0" w:rsidP="00396C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6727"/>
        <w:gridCol w:w="7610"/>
      </w:tblGrid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96CE0" w:rsidRPr="00F840A3" w:rsidTr="00457990">
        <w:trPr>
          <w:trHeight w:val="4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Бумага разного размера, фактуры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альбомы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краски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стакан непроливайка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трафареты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пластилин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гуашь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салфетка для лепки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клей карандаш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кисти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фломастеры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цветная бумага, цветной картон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 наборов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белый картон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большая клеенка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подставка под кисти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раскраска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396CE0" w:rsidRDefault="00396CE0" w:rsidP="00396CE0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Образовательная область: познавательное развитие. </w:t>
      </w:r>
    </w:p>
    <w:p w:rsidR="00396CE0" w:rsidRDefault="00396CE0" w:rsidP="00396CE0">
      <w:pPr>
        <w:spacing w:after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Материалы для конструирования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6727"/>
        <w:gridCol w:w="7610"/>
      </w:tblGrid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пазлы крупные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мозаика крупная, средняя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 шнуровки, застежки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Транспорт средний, крупный, машины легковые, грузовые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Дидактический материал: «Волшебный коврик».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E6054A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Игровой  центр «Гриб-конструктор»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96CE0" w:rsidRDefault="00396CE0" w:rsidP="00396CE0">
      <w:pPr>
        <w:spacing w:after="0"/>
        <w:jc w:val="center"/>
        <w:rPr>
          <w:b/>
          <w:bCs/>
          <w:sz w:val="23"/>
          <w:szCs w:val="23"/>
        </w:rPr>
      </w:pPr>
    </w:p>
    <w:p w:rsidR="00396CE0" w:rsidRDefault="00396CE0" w:rsidP="00396CE0">
      <w:pPr>
        <w:spacing w:after="0"/>
        <w:jc w:val="center"/>
        <w:rPr>
          <w:rFonts w:ascii="Times New Roman" w:hAnsi="Times New Roman" w:cs="Times New Roman"/>
          <w:b/>
          <w:i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Образовательная область: </w:t>
      </w:r>
      <w:r w:rsidRPr="002324C1">
        <w:rPr>
          <w:rFonts w:ascii="Times New Roman" w:hAnsi="Times New Roman" w:cs="Times New Roman"/>
          <w:b/>
          <w:iCs/>
          <w:sz w:val="23"/>
          <w:szCs w:val="23"/>
        </w:rPr>
        <w:t>познавательное развитие</w:t>
      </w:r>
    </w:p>
    <w:p w:rsidR="00396CE0" w:rsidRPr="00373334" w:rsidRDefault="00396CE0" w:rsidP="00396CE0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6727"/>
        <w:gridCol w:w="7610"/>
      </w:tblGrid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Иллюстрации домашних диких животных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Панно «Животные с детенышами»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6CE0" w:rsidRPr="00F840A3" w:rsidTr="00457990">
        <w:trPr>
          <w:trHeight w:val="415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набор открыток 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дидактические игры «Домашние животные»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фланелеграф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разрезные картинки из двух, трех частей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пазлы крупные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альбомы насмотренности 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плакаты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игры на развитие сенсорики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пирамидки, шнуровки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сенсорный стол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Дидактические игрушки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материалы для развития м</w:t>
            </w:r>
            <w:r w:rsidR="008B0C72" w:rsidRPr="00786350">
              <w:rPr>
                <w:rFonts w:ascii="Times New Roman" w:hAnsi="Times New Roman"/>
                <w:sz w:val="24"/>
                <w:szCs w:val="24"/>
              </w:rPr>
              <w:t>е</w:t>
            </w:r>
            <w:r w:rsidRPr="00F840A3">
              <w:rPr>
                <w:rFonts w:ascii="Times New Roman" w:hAnsi="Times New Roman"/>
                <w:sz w:val="24"/>
                <w:szCs w:val="24"/>
              </w:rPr>
              <w:t>лкой моторики и кисти рук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матрешки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настольно-печатные игры «Найди такой же», «Чей домик», «Подбери»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rPr>
          <w:trHeight w:val="323"/>
        </w:trPr>
        <w:tc>
          <w:tcPr>
            <w:tcW w:w="655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727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иллюстрации, изображающие деятельность детей и взрослых  в различные отрезки времени</w:t>
            </w:r>
          </w:p>
        </w:tc>
        <w:tc>
          <w:tcPr>
            <w:tcW w:w="761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396CE0" w:rsidRDefault="00396CE0" w:rsidP="00396CE0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Образовательная область: Физическое  развитие</w:t>
      </w:r>
    </w:p>
    <w:p w:rsidR="00396CE0" w:rsidRDefault="00396CE0" w:rsidP="00396CE0">
      <w:pPr>
        <w:spacing w:after="0" w:line="240" w:lineRule="auto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Физкультурное оборудование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660"/>
        <w:gridCol w:w="7684"/>
      </w:tblGrid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Мячи резиновые, мячи пластмассовые </w:t>
            </w:r>
          </w:p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(разного размера)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на подгруппу детей (12шт).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кегли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кубики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флажки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султанчики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маски разные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дорожки ребристые 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мешочки с песком 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модули мягкие 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погремушки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ленточки атласные 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массажный коврик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E6054A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60" w:type="dxa"/>
          </w:tcPr>
          <w:p w:rsidR="00396CE0" w:rsidRPr="00F840A3" w:rsidRDefault="00396CE0" w:rsidP="004579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платочки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684" w:type="dxa"/>
          </w:tcPr>
          <w:p w:rsidR="00396CE0" w:rsidRPr="00F840A3" w:rsidRDefault="00396CE0" w:rsidP="0045799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396CE0" w:rsidRDefault="00396CE0" w:rsidP="00396CE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Учебно-методическое оснащение</w:t>
      </w:r>
    </w:p>
    <w:p w:rsidR="00396CE0" w:rsidRDefault="00396CE0" w:rsidP="00396CE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396CE0" w:rsidRPr="00373334" w:rsidRDefault="00396CE0" w:rsidP="00396CE0">
      <w:pPr>
        <w:pStyle w:val="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373334">
        <w:rPr>
          <w:rFonts w:ascii="Times New Roman" w:hAnsi="Times New Roman"/>
          <w:sz w:val="24"/>
          <w:szCs w:val="24"/>
        </w:rPr>
        <w:t>Радуга: программа воспитания, образования и развития детей от 2 до 7 лет в условиях детского сада/ Т.И. Гризик, Т.Н. Доронова, Е.В. Соловьева, С.Г. Якобсон. 2010 год</w:t>
      </w:r>
    </w:p>
    <w:p w:rsidR="00396CE0" w:rsidRPr="00373334" w:rsidRDefault="00396CE0" w:rsidP="00396CE0">
      <w:pPr>
        <w:pStyle w:val="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373334">
        <w:rPr>
          <w:rFonts w:ascii="Times New Roman" w:hAnsi="Times New Roman"/>
          <w:sz w:val="24"/>
          <w:szCs w:val="24"/>
        </w:rPr>
        <w:t>Программа Радуга. Планирование работы в детском саду с детьми 2-3 лет. 2010 год</w:t>
      </w:r>
    </w:p>
    <w:p w:rsidR="00396CE0" w:rsidRPr="00373334" w:rsidRDefault="00396CE0" w:rsidP="00396CE0">
      <w:pPr>
        <w:pStyle w:val="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373334">
        <w:rPr>
          <w:rFonts w:ascii="Times New Roman" w:hAnsi="Times New Roman"/>
          <w:sz w:val="24"/>
          <w:szCs w:val="24"/>
        </w:rPr>
        <w:t>От рождения до школы. Примерная общеобразовательная программа дошкольного образования. Под ред. Н.Е. Вераксы. 2010 год</w:t>
      </w:r>
    </w:p>
    <w:p w:rsidR="00396CE0" w:rsidRPr="00373334" w:rsidRDefault="00396CE0" w:rsidP="00396CE0">
      <w:pPr>
        <w:pStyle w:val="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373334">
        <w:rPr>
          <w:rFonts w:ascii="Times New Roman" w:hAnsi="Times New Roman"/>
          <w:sz w:val="24"/>
          <w:szCs w:val="24"/>
        </w:rPr>
        <w:t>Э.Г. Пилюгина. Игры – занятия с малышом от рождения до 3 лет. 2009 год</w:t>
      </w:r>
    </w:p>
    <w:p w:rsidR="00396CE0" w:rsidRPr="00373334" w:rsidRDefault="00396CE0" w:rsidP="00396CE0">
      <w:pPr>
        <w:pStyle w:val="3"/>
        <w:ind w:left="360"/>
        <w:jc w:val="both"/>
        <w:rPr>
          <w:rFonts w:ascii="Times New Roman" w:hAnsi="Times New Roman"/>
          <w:sz w:val="24"/>
          <w:szCs w:val="24"/>
        </w:rPr>
      </w:pPr>
      <w:r w:rsidRPr="00373334">
        <w:rPr>
          <w:rFonts w:ascii="Times New Roman" w:hAnsi="Times New Roman"/>
          <w:sz w:val="24"/>
          <w:szCs w:val="24"/>
        </w:rPr>
        <w:t>Е.А. Янушко. Развитие речи детей раннего возраста. 2010 год</w:t>
      </w:r>
    </w:p>
    <w:p w:rsidR="00396CE0" w:rsidRPr="00373334" w:rsidRDefault="00396CE0" w:rsidP="00396CE0">
      <w:pPr>
        <w:pStyle w:val="3"/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373334">
        <w:rPr>
          <w:rFonts w:ascii="Times New Roman" w:hAnsi="Times New Roman"/>
          <w:sz w:val="24"/>
          <w:szCs w:val="24"/>
        </w:rPr>
        <w:t>Комплексные занятия по программе «От рождения до школы». Первая младшая группа. Под ред. Н.Е. Вераксы. 2012 год</w:t>
      </w:r>
    </w:p>
    <w:p w:rsidR="00396CE0" w:rsidRPr="00373334" w:rsidRDefault="00396CE0" w:rsidP="00396CE0">
      <w:pPr>
        <w:pStyle w:val="3"/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373334">
        <w:rPr>
          <w:rFonts w:ascii="Times New Roman" w:hAnsi="Times New Roman"/>
          <w:sz w:val="24"/>
          <w:szCs w:val="24"/>
        </w:rPr>
        <w:t>Е.О. Севостьянова. Дружная семейка. Программа адаптации детей к ДОУ. 2005 год</w:t>
      </w:r>
    </w:p>
    <w:p w:rsidR="00396CE0" w:rsidRPr="00373334" w:rsidRDefault="00396CE0" w:rsidP="00396CE0">
      <w:pPr>
        <w:pStyle w:val="3"/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373334">
        <w:rPr>
          <w:rFonts w:ascii="Times New Roman" w:hAnsi="Times New Roman"/>
          <w:sz w:val="24"/>
          <w:szCs w:val="24"/>
        </w:rPr>
        <w:t>Л.Г. Голубева. Гимнастика и массаж для самых маленьких. 2007 год</w:t>
      </w:r>
    </w:p>
    <w:p w:rsidR="00396CE0" w:rsidRPr="00373334" w:rsidRDefault="00396CE0" w:rsidP="00396CE0">
      <w:pPr>
        <w:pStyle w:val="3"/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8.</w:t>
      </w:r>
      <w:r w:rsidRPr="00373334">
        <w:rPr>
          <w:rFonts w:ascii="Times New Roman" w:hAnsi="Times New Roman"/>
          <w:sz w:val="24"/>
          <w:szCs w:val="24"/>
        </w:rPr>
        <w:t>И.Е. Аверина. Физкультурные минутки в детском саду., 2009 год</w:t>
      </w:r>
    </w:p>
    <w:p w:rsidR="00396CE0" w:rsidRPr="00373334" w:rsidRDefault="00396CE0" w:rsidP="00396CE0">
      <w:pPr>
        <w:pStyle w:val="3"/>
        <w:ind w:left="425"/>
        <w:jc w:val="both"/>
        <w:rPr>
          <w:rFonts w:ascii="Times New Roman" w:hAnsi="Times New Roman"/>
          <w:sz w:val="24"/>
          <w:szCs w:val="24"/>
        </w:rPr>
      </w:pPr>
      <w:r w:rsidRPr="003733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9.</w:t>
      </w:r>
      <w:r w:rsidRPr="00373334">
        <w:rPr>
          <w:rFonts w:ascii="Times New Roman" w:hAnsi="Times New Roman"/>
          <w:sz w:val="24"/>
          <w:szCs w:val="24"/>
        </w:rPr>
        <w:t>И.А. Лыкова. Изобразительная деятельность в детском саду. Ранний возраст. 2007 год</w:t>
      </w:r>
    </w:p>
    <w:p w:rsidR="00396CE0" w:rsidRPr="00373334" w:rsidRDefault="00396CE0" w:rsidP="00396CE0">
      <w:pPr>
        <w:pStyle w:val="3"/>
        <w:ind w:left="425"/>
        <w:jc w:val="both"/>
        <w:rPr>
          <w:rFonts w:ascii="Times New Roman" w:hAnsi="Times New Roman"/>
          <w:sz w:val="24"/>
          <w:szCs w:val="24"/>
        </w:rPr>
      </w:pPr>
      <w:r w:rsidRPr="003733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10.</w:t>
      </w:r>
      <w:r w:rsidRPr="00373334">
        <w:rPr>
          <w:rFonts w:ascii="Times New Roman" w:hAnsi="Times New Roman"/>
          <w:sz w:val="24"/>
          <w:szCs w:val="24"/>
        </w:rPr>
        <w:t>Т.П. Высокова. Сенсомоторное развитие детей раннего возраста. 2010 год</w:t>
      </w:r>
    </w:p>
    <w:p w:rsidR="00396CE0" w:rsidRPr="00373334" w:rsidRDefault="00396CE0" w:rsidP="00396CE0">
      <w:pPr>
        <w:pStyle w:val="3"/>
        <w:ind w:left="425"/>
        <w:jc w:val="both"/>
        <w:rPr>
          <w:rFonts w:ascii="Times New Roman" w:hAnsi="Times New Roman"/>
          <w:sz w:val="24"/>
          <w:szCs w:val="24"/>
        </w:rPr>
      </w:pPr>
      <w:r w:rsidRPr="003733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11.</w:t>
      </w:r>
      <w:r w:rsidRPr="00373334">
        <w:rPr>
          <w:rFonts w:ascii="Times New Roman" w:hAnsi="Times New Roman"/>
          <w:sz w:val="24"/>
          <w:szCs w:val="24"/>
        </w:rPr>
        <w:t>О.А. Бизикова. Материал к планированию работы по развитию грамматического компонента речи у дошкольников. 2011 год</w:t>
      </w:r>
    </w:p>
    <w:p w:rsidR="00396CE0" w:rsidRPr="00373334" w:rsidRDefault="00396CE0" w:rsidP="00396CE0">
      <w:pPr>
        <w:pStyle w:val="3"/>
        <w:ind w:left="425"/>
        <w:jc w:val="both"/>
        <w:rPr>
          <w:rFonts w:ascii="Times New Roman" w:hAnsi="Times New Roman"/>
          <w:sz w:val="24"/>
          <w:szCs w:val="24"/>
        </w:rPr>
      </w:pPr>
      <w:r w:rsidRPr="003733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12.</w:t>
      </w:r>
      <w:r w:rsidRPr="00373334">
        <w:rPr>
          <w:rFonts w:ascii="Times New Roman" w:hAnsi="Times New Roman"/>
          <w:sz w:val="24"/>
          <w:szCs w:val="24"/>
        </w:rPr>
        <w:t>Н.Ф. Губанова. Развитие игровой деятельности. Система работы в первой младшей группе. 2010 год</w:t>
      </w:r>
    </w:p>
    <w:p w:rsidR="00396CE0" w:rsidRPr="00CC4AD9" w:rsidRDefault="00396CE0" w:rsidP="00396CE0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3733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13.</w:t>
      </w:r>
      <w:r w:rsidRPr="00373334">
        <w:rPr>
          <w:rFonts w:ascii="Times New Roman" w:hAnsi="Times New Roman"/>
          <w:sz w:val="24"/>
          <w:szCs w:val="24"/>
        </w:rPr>
        <w:t>О.А. Айрих. Эмоциональное развитие детей: занятия в первой младшей группе, дидактические игры, работа с семьей. 2008 год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96CE0" w:rsidRDefault="00396CE0" w:rsidP="00396CE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396CE0" w:rsidRDefault="00396CE0" w:rsidP="00396CE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396CE0" w:rsidRDefault="00396CE0" w:rsidP="00396CE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Анализ материально-технического обеспечения образовательного процесса</w:t>
      </w:r>
    </w:p>
    <w:p w:rsidR="00396CE0" w:rsidRPr="00373334" w:rsidRDefault="007206C7" w:rsidP="00396CE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Анализ работы группы за 2014-2015</w:t>
      </w:r>
      <w:r w:rsidR="00396CE0" w:rsidRPr="00373334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396CE0" w:rsidRPr="00373334" w:rsidRDefault="007206C7" w:rsidP="00396CE0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2014-2015</w:t>
      </w:r>
      <w:r w:rsidR="00396CE0" w:rsidRPr="00373334">
        <w:rPr>
          <w:rFonts w:ascii="Times New Roman" w:hAnsi="Times New Roman"/>
          <w:sz w:val="24"/>
          <w:szCs w:val="24"/>
        </w:rPr>
        <w:t xml:space="preserve"> учебного года  осуществлялось плановое оснащение предметно – развивающей среды, методической базы педагогов новым оборудованием и литературой по следующим наименованиям: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118"/>
        <w:gridCol w:w="7801"/>
      </w:tblGrid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A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A3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A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40A3">
              <w:rPr>
                <w:rFonts w:ascii="Times New Roman" w:hAnsi="Times New Roman"/>
                <w:i/>
                <w:sz w:val="24"/>
                <w:szCs w:val="24"/>
              </w:rPr>
              <w:t>Приобретены методическая литература, пособия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Материалы для оформления родительского уголка «Времена года»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«Весна» беседы с ребенком. Издательство «Карапуз»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Развивающие прогулки для детей «Весна - лето» 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Плакат ПДД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14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40A3">
              <w:rPr>
                <w:rFonts w:ascii="Times New Roman" w:hAnsi="Times New Roman"/>
                <w:i/>
                <w:sz w:val="24"/>
                <w:szCs w:val="24"/>
              </w:rPr>
              <w:t>Игровое оборудование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Магнитная игра «Дорога и дети»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Дидактическая игра «Зоопарк»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Дидактическая игра «Урожай»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Дидактическая игра «Цвета»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Дидактическая игра «Профессии»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Дидактическая игра «Собери картинку»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6CE0" w:rsidRPr="00F840A3" w:rsidTr="004579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Дидактическая игра «Мозаика»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CE0" w:rsidRPr="00F840A3" w:rsidRDefault="00396CE0" w:rsidP="004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Default="00396CE0" w:rsidP="00396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CE0" w:rsidRPr="00373334" w:rsidRDefault="00396CE0" w:rsidP="00396CE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3334">
        <w:rPr>
          <w:rFonts w:ascii="Times New Roman" w:hAnsi="Times New Roman"/>
          <w:b/>
          <w:sz w:val="24"/>
          <w:szCs w:val="24"/>
        </w:rPr>
        <w:t>План развития группы на 201</w:t>
      </w:r>
      <w:r>
        <w:rPr>
          <w:rFonts w:ascii="Times New Roman" w:hAnsi="Times New Roman"/>
          <w:b/>
          <w:sz w:val="24"/>
          <w:szCs w:val="24"/>
        </w:rPr>
        <w:t>4 – 2015</w:t>
      </w:r>
      <w:r w:rsidRPr="00373334">
        <w:rPr>
          <w:rFonts w:ascii="Times New Roman" w:hAnsi="Times New Roman"/>
          <w:b/>
          <w:sz w:val="24"/>
          <w:szCs w:val="24"/>
        </w:rPr>
        <w:t xml:space="preserve">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118"/>
        <w:gridCol w:w="7943"/>
      </w:tblGrid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A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118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A3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A3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1" w:type="dxa"/>
            <w:gridSpan w:val="2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40A3">
              <w:rPr>
                <w:rFonts w:ascii="Times New Roman" w:hAnsi="Times New Roman"/>
                <w:i/>
                <w:sz w:val="24"/>
                <w:szCs w:val="24"/>
              </w:rPr>
              <w:t>Методическая литература, пособия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18" w:type="dxa"/>
          </w:tcPr>
          <w:p w:rsidR="00396CE0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Приобрести литературу по планированию работы с детьми по программе «Радуга»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(ФГОС)</w:t>
            </w:r>
            <w:r w:rsidRPr="00F84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CE0" w:rsidRPr="00F840A3" w:rsidTr="00457990">
        <w:tc>
          <w:tcPr>
            <w:tcW w:w="14709" w:type="dxa"/>
            <w:gridSpan w:val="3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40A3">
              <w:rPr>
                <w:rFonts w:ascii="Times New Roman" w:hAnsi="Times New Roman"/>
                <w:i/>
                <w:sz w:val="24"/>
                <w:szCs w:val="24"/>
              </w:rPr>
              <w:t xml:space="preserve">Материально-техническое оснащение 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1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магнитофон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6CE0" w:rsidRPr="00F840A3" w:rsidTr="00457990">
        <w:tc>
          <w:tcPr>
            <w:tcW w:w="14709" w:type="dxa"/>
            <w:gridSpan w:val="3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40A3">
              <w:rPr>
                <w:rFonts w:ascii="Times New Roman" w:hAnsi="Times New Roman"/>
                <w:i/>
                <w:sz w:val="24"/>
                <w:szCs w:val="24"/>
              </w:rPr>
              <w:t>Игровое оборудование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1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Оснащение зоны костюмирования: длинные юбки, плащи, накидки, короны, кокошники, шлейфы, диадемы, шляпы, парики, украшения.  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1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Атрибуты, элементы костюмов для сюжетно-ролевых, режиссерских игр, игр-драматизаций.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1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Детские музыкальные инструменты (бубны, металлофоны), музыкальные игрушки.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CE0" w:rsidRPr="00F840A3" w:rsidTr="00457990">
        <w:tc>
          <w:tcPr>
            <w:tcW w:w="14709" w:type="dxa"/>
            <w:gridSpan w:val="3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40A3">
              <w:rPr>
                <w:rFonts w:ascii="Times New Roman" w:hAnsi="Times New Roman"/>
                <w:i/>
                <w:sz w:val="24"/>
                <w:szCs w:val="24"/>
              </w:rPr>
              <w:t>Демонстрационный, наглядный  материал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1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Картинки с изображением последовательных этапов какого-либо процесса: роста семечек, роста человека, созревание хлеба, получение ткани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1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Альбом посуда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CE0" w:rsidRPr="00F840A3" w:rsidTr="00457990">
        <w:tc>
          <w:tcPr>
            <w:tcW w:w="14709" w:type="dxa"/>
            <w:gridSpan w:val="3"/>
          </w:tcPr>
          <w:p w:rsidR="00396CE0" w:rsidRPr="00F840A3" w:rsidRDefault="00396CE0" w:rsidP="00457990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40A3">
              <w:rPr>
                <w:rFonts w:ascii="Times New Roman" w:hAnsi="Times New Roman"/>
                <w:i/>
                <w:sz w:val="24"/>
                <w:szCs w:val="24"/>
              </w:rPr>
              <w:t>Оборудование, сделанное своими руками</w:t>
            </w: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1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Изготовить книжки - загадки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CE0" w:rsidRPr="00F840A3" w:rsidTr="00457990">
        <w:tc>
          <w:tcPr>
            <w:tcW w:w="64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18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>Изготовить картотеку дыхательную гимнастику</w:t>
            </w:r>
          </w:p>
        </w:tc>
        <w:tc>
          <w:tcPr>
            <w:tcW w:w="7943" w:type="dxa"/>
          </w:tcPr>
          <w:p w:rsidR="00396CE0" w:rsidRPr="00F840A3" w:rsidRDefault="00396CE0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6C7" w:rsidRPr="00F840A3" w:rsidTr="00457990">
        <w:tc>
          <w:tcPr>
            <w:tcW w:w="648" w:type="dxa"/>
          </w:tcPr>
          <w:p w:rsidR="007206C7" w:rsidRPr="00F840A3" w:rsidRDefault="00E6054A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18" w:type="dxa"/>
          </w:tcPr>
          <w:p w:rsidR="007206C7" w:rsidRPr="00F840A3" w:rsidRDefault="007206C7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Изготовить картотеку </w:t>
            </w:r>
            <w:r>
              <w:rPr>
                <w:rFonts w:ascii="Times New Roman" w:hAnsi="Times New Roman"/>
                <w:sz w:val="24"/>
                <w:szCs w:val="24"/>
              </w:rPr>
              <w:t>по ОБЖ</w:t>
            </w:r>
          </w:p>
        </w:tc>
        <w:tc>
          <w:tcPr>
            <w:tcW w:w="7943" w:type="dxa"/>
          </w:tcPr>
          <w:p w:rsidR="007206C7" w:rsidRPr="00F840A3" w:rsidRDefault="007206C7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6C7" w:rsidRPr="00F840A3" w:rsidTr="00457990">
        <w:tc>
          <w:tcPr>
            <w:tcW w:w="648" w:type="dxa"/>
          </w:tcPr>
          <w:p w:rsidR="007206C7" w:rsidRPr="00F840A3" w:rsidRDefault="00E6054A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18" w:type="dxa"/>
          </w:tcPr>
          <w:p w:rsidR="007206C7" w:rsidRPr="00F840A3" w:rsidRDefault="007206C7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0A3">
              <w:rPr>
                <w:rFonts w:ascii="Times New Roman" w:hAnsi="Times New Roman"/>
                <w:sz w:val="24"/>
                <w:szCs w:val="24"/>
              </w:rPr>
              <w:t xml:space="preserve">Изготовить картотеку </w:t>
            </w:r>
            <w:r>
              <w:rPr>
                <w:rFonts w:ascii="Times New Roman" w:hAnsi="Times New Roman"/>
                <w:sz w:val="24"/>
                <w:szCs w:val="24"/>
              </w:rPr>
              <w:t>дидактической игры по экологии</w:t>
            </w:r>
          </w:p>
        </w:tc>
        <w:tc>
          <w:tcPr>
            <w:tcW w:w="7943" w:type="dxa"/>
          </w:tcPr>
          <w:p w:rsidR="007206C7" w:rsidRPr="00F840A3" w:rsidRDefault="007206C7" w:rsidP="004579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6CE0" w:rsidRPr="00373334" w:rsidRDefault="00396CE0" w:rsidP="00396CE0">
      <w:pPr>
        <w:pStyle w:val="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6CE0" w:rsidRPr="00373334" w:rsidRDefault="00396CE0" w:rsidP="00396CE0">
      <w:pPr>
        <w:pStyle w:val="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6CE0" w:rsidRDefault="00396CE0" w:rsidP="00396CE0">
      <w:pPr>
        <w:pStyle w:val="Default"/>
        <w:jc w:val="center"/>
        <w:rPr>
          <w:b/>
          <w:bCs/>
          <w:sz w:val="28"/>
          <w:szCs w:val="28"/>
        </w:rPr>
      </w:pPr>
    </w:p>
    <w:p w:rsidR="00396CE0" w:rsidRDefault="00396CE0" w:rsidP="00B84F73">
      <w:pPr>
        <w:pStyle w:val="Default"/>
        <w:rPr>
          <w:b/>
          <w:bCs/>
          <w:sz w:val="28"/>
          <w:szCs w:val="28"/>
        </w:rPr>
      </w:pPr>
    </w:p>
    <w:p w:rsidR="00396CE0" w:rsidRDefault="00BE14FC" w:rsidP="00BE14FC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91000" cy="3705225"/>
            <wp:effectExtent l="38100" t="0" r="19050" b="1114425"/>
            <wp:docPr id="10" name="Рисунок 1" descr="C:\Users\Home\Desktop\_my_pictures\20150528-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_my_pictures\20150528-0020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705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E14FC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57725" cy="3676650"/>
            <wp:effectExtent l="38100" t="0" r="28575" b="1104900"/>
            <wp:docPr id="11" name="Рисунок 2" descr="C:\Users\Home\Desktop\_my_pictures\20150528-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_my_pictures\20150528-0011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7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96CE0" w:rsidRDefault="00396CE0" w:rsidP="00396CE0">
      <w:pPr>
        <w:pStyle w:val="Default"/>
        <w:jc w:val="center"/>
        <w:rPr>
          <w:b/>
          <w:bCs/>
          <w:sz w:val="28"/>
          <w:szCs w:val="28"/>
        </w:rPr>
      </w:pPr>
    </w:p>
    <w:p w:rsidR="00396CE0" w:rsidRDefault="00396CE0" w:rsidP="00396CE0">
      <w:pPr>
        <w:pStyle w:val="Default"/>
        <w:jc w:val="center"/>
        <w:rPr>
          <w:b/>
          <w:bCs/>
          <w:sz w:val="28"/>
          <w:szCs w:val="28"/>
        </w:rPr>
      </w:pPr>
    </w:p>
    <w:p w:rsidR="00396CE0" w:rsidRDefault="00396CE0" w:rsidP="00396CE0">
      <w:pPr>
        <w:pStyle w:val="Default"/>
        <w:jc w:val="center"/>
        <w:rPr>
          <w:b/>
          <w:bCs/>
          <w:sz w:val="28"/>
          <w:szCs w:val="28"/>
        </w:rPr>
      </w:pPr>
    </w:p>
    <w:p w:rsidR="00396CE0" w:rsidRDefault="00396CE0" w:rsidP="00B84F73">
      <w:pPr>
        <w:pStyle w:val="Default"/>
        <w:jc w:val="center"/>
        <w:rPr>
          <w:b/>
          <w:bCs/>
          <w:sz w:val="28"/>
          <w:szCs w:val="28"/>
        </w:rPr>
      </w:pPr>
    </w:p>
    <w:p w:rsidR="00396CE0" w:rsidRDefault="00BE14FC" w:rsidP="00BE14FC">
      <w:pPr>
        <w:pStyle w:val="Default"/>
        <w:rPr>
          <w:b/>
          <w:bCs/>
          <w:sz w:val="28"/>
          <w:szCs w:val="28"/>
        </w:rPr>
      </w:pPr>
      <w:r w:rsidRPr="00BE14FC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38650" cy="3667125"/>
            <wp:effectExtent l="38100" t="0" r="19050" b="1114425"/>
            <wp:docPr id="14" name="Рисунок 4" descr="C:\Users\Home\Desktop\_my_pictures\20150528-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_my_pictures\20150528-0006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67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0C72" w:rsidRPr="008B0C72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62425" cy="3648075"/>
            <wp:effectExtent l="38100" t="0" r="28575" b="1095375"/>
            <wp:docPr id="16" name="Рисунок 3" descr="C:\Users\Home\Desktop\_my_pictures\20150528-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_my_pictures\20150528-0008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648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96CE0" w:rsidRDefault="00396CE0" w:rsidP="00396CE0">
      <w:pPr>
        <w:pStyle w:val="Default"/>
        <w:jc w:val="center"/>
        <w:rPr>
          <w:b/>
          <w:bCs/>
          <w:sz w:val="28"/>
          <w:szCs w:val="28"/>
        </w:rPr>
      </w:pPr>
    </w:p>
    <w:p w:rsidR="00396CE0" w:rsidRDefault="00396CE0" w:rsidP="00396CE0">
      <w:pPr>
        <w:pStyle w:val="Default"/>
        <w:jc w:val="center"/>
        <w:rPr>
          <w:b/>
          <w:bCs/>
          <w:sz w:val="28"/>
          <w:szCs w:val="28"/>
        </w:rPr>
      </w:pPr>
    </w:p>
    <w:p w:rsidR="00396CE0" w:rsidRDefault="00396CE0" w:rsidP="00BE14FC">
      <w:pPr>
        <w:pStyle w:val="Default"/>
        <w:rPr>
          <w:b/>
          <w:bCs/>
          <w:sz w:val="28"/>
          <w:szCs w:val="28"/>
        </w:rPr>
      </w:pPr>
    </w:p>
    <w:p w:rsidR="00396CE0" w:rsidRDefault="00396CE0" w:rsidP="00BE14FC">
      <w:pPr>
        <w:pStyle w:val="Default"/>
        <w:rPr>
          <w:b/>
          <w:bCs/>
          <w:sz w:val="28"/>
          <w:szCs w:val="28"/>
        </w:rPr>
      </w:pPr>
    </w:p>
    <w:p w:rsidR="008B61D5" w:rsidRDefault="008B61D5" w:rsidP="00396CE0">
      <w:pPr>
        <w:jc w:val="center"/>
        <w:rPr>
          <w:lang w:val="en-US"/>
        </w:rPr>
      </w:pPr>
    </w:p>
    <w:p w:rsidR="00BE14FC" w:rsidRDefault="00BE14FC" w:rsidP="008B0C72">
      <w:pPr>
        <w:rPr>
          <w:lang w:val="en-US"/>
        </w:rPr>
      </w:pPr>
    </w:p>
    <w:p w:rsidR="00BE14FC" w:rsidRDefault="008B0C72" w:rsidP="008B0C72">
      <w:pPr>
        <w:rPr>
          <w:lang w:val="en-US"/>
        </w:rPr>
      </w:pPr>
      <w:r w:rsidRPr="008B0C72">
        <w:rPr>
          <w:noProof/>
          <w:lang w:eastAsia="ru-RU"/>
        </w:rPr>
        <w:drawing>
          <wp:inline distT="0" distB="0" distL="0" distR="0">
            <wp:extent cx="4676775" cy="3705225"/>
            <wp:effectExtent l="38100" t="0" r="28575" b="1114425"/>
            <wp:docPr id="20" name="Рисунок 6" descr="C:\Users\Home\Desktop\_my_pictures\20150528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_my_pictures\20150528-0003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705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B0C72">
        <w:rPr>
          <w:noProof/>
          <w:lang w:eastAsia="ru-RU"/>
        </w:rPr>
        <w:drawing>
          <wp:inline distT="0" distB="0" distL="0" distR="0">
            <wp:extent cx="3876675" cy="3686175"/>
            <wp:effectExtent l="38100" t="0" r="28575" b="1114425"/>
            <wp:docPr id="21" name="Рисунок 5" descr="C:\Users\Home\Desktop\_my_pictures\20150528-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_my_pictures\20150528-0001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686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14FC" w:rsidRDefault="00BE14FC" w:rsidP="008B0C72">
      <w:pPr>
        <w:rPr>
          <w:lang w:val="en-US"/>
        </w:rPr>
      </w:pPr>
    </w:p>
    <w:p w:rsidR="00BE14FC" w:rsidRDefault="00BE14FC" w:rsidP="00396CE0">
      <w:pPr>
        <w:jc w:val="center"/>
        <w:rPr>
          <w:lang w:val="en-US"/>
        </w:rPr>
      </w:pPr>
    </w:p>
    <w:p w:rsidR="00BE14FC" w:rsidRDefault="008B0C72" w:rsidP="00396CE0">
      <w:pPr>
        <w:jc w:val="center"/>
        <w:rPr>
          <w:lang w:val="en-US"/>
        </w:rPr>
      </w:pPr>
      <w:r w:rsidRPr="008B0C72">
        <w:rPr>
          <w:noProof/>
          <w:lang w:eastAsia="ru-RU"/>
        </w:rPr>
        <w:lastRenderedPageBreak/>
        <w:drawing>
          <wp:inline distT="0" distB="0" distL="0" distR="0">
            <wp:extent cx="6238875" cy="4686300"/>
            <wp:effectExtent l="38100" t="0" r="28575" b="1409700"/>
            <wp:docPr id="25" name="Рисунок 7" descr="C:\Users\Home\Desktop\_my_pictures\20150528-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_my_pictures\20150528-0013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>.</w:t>
      </w:r>
    </w:p>
    <w:p w:rsidR="00BE14FC" w:rsidRPr="00BE14FC" w:rsidRDefault="00BE14FC" w:rsidP="008B0C72">
      <w:pPr>
        <w:rPr>
          <w:lang w:val="en-US"/>
        </w:rPr>
      </w:pPr>
    </w:p>
    <w:sectPr w:rsidR="00BE14FC" w:rsidRPr="00BE14FC" w:rsidSect="00396C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7DE" w:rsidRDefault="00F447DE" w:rsidP="00786350">
      <w:pPr>
        <w:spacing w:after="0" w:line="240" w:lineRule="auto"/>
      </w:pPr>
      <w:r>
        <w:separator/>
      </w:r>
    </w:p>
  </w:endnote>
  <w:endnote w:type="continuationSeparator" w:id="1">
    <w:p w:rsidR="00F447DE" w:rsidRDefault="00F447DE" w:rsidP="00786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7DE" w:rsidRDefault="00F447DE" w:rsidP="00786350">
      <w:pPr>
        <w:spacing w:after="0" w:line="240" w:lineRule="auto"/>
      </w:pPr>
      <w:r>
        <w:separator/>
      </w:r>
    </w:p>
  </w:footnote>
  <w:footnote w:type="continuationSeparator" w:id="1">
    <w:p w:rsidR="00F447DE" w:rsidRDefault="00F447DE" w:rsidP="00786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000E"/>
    <w:multiLevelType w:val="hybridMultilevel"/>
    <w:tmpl w:val="BEFC5996"/>
    <w:lvl w:ilvl="0" w:tplc="6CF0C422">
      <w:start w:val="6"/>
      <w:numFmt w:val="decimal"/>
      <w:lvlText w:val="%1."/>
      <w:lvlJc w:val="left"/>
      <w:pPr>
        <w:ind w:left="7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20" w:hanging="180"/>
      </w:pPr>
      <w:rPr>
        <w:rFonts w:cs="Times New Roman"/>
      </w:rPr>
    </w:lvl>
  </w:abstractNum>
  <w:abstractNum w:abstractNumId="1">
    <w:nsid w:val="0BE865EE"/>
    <w:multiLevelType w:val="hybridMultilevel"/>
    <w:tmpl w:val="5DD29EDC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">
    <w:nsid w:val="0E74204D"/>
    <w:multiLevelType w:val="hybridMultilevel"/>
    <w:tmpl w:val="5388E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7CB74ED"/>
    <w:multiLevelType w:val="hybridMultilevel"/>
    <w:tmpl w:val="0EB44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4B423D"/>
    <w:multiLevelType w:val="hybridMultilevel"/>
    <w:tmpl w:val="BE787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D6B3851"/>
    <w:multiLevelType w:val="hybridMultilevel"/>
    <w:tmpl w:val="CC00999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6">
    <w:nsid w:val="214C253E"/>
    <w:multiLevelType w:val="hybridMultilevel"/>
    <w:tmpl w:val="E6E6C0F8"/>
    <w:lvl w:ilvl="0" w:tplc="98D0DD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531528"/>
    <w:multiLevelType w:val="hybridMultilevel"/>
    <w:tmpl w:val="315AC834"/>
    <w:lvl w:ilvl="0" w:tplc="04190005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8">
    <w:nsid w:val="22CD5C85"/>
    <w:multiLevelType w:val="hybridMultilevel"/>
    <w:tmpl w:val="075A51D8"/>
    <w:lvl w:ilvl="0" w:tplc="0419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9">
    <w:nsid w:val="24726C39"/>
    <w:multiLevelType w:val="hybridMultilevel"/>
    <w:tmpl w:val="6D3C263E"/>
    <w:lvl w:ilvl="0" w:tplc="D16A583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1" w:tplc="83E21120">
      <w:start w:val="1"/>
      <w:numFmt w:val="decimal"/>
      <w:lvlText w:val="%2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7040B43"/>
    <w:multiLevelType w:val="hybridMultilevel"/>
    <w:tmpl w:val="B246DCCC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>
    <w:nsid w:val="29AE2A21"/>
    <w:multiLevelType w:val="hybridMultilevel"/>
    <w:tmpl w:val="E6E6C0F8"/>
    <w:lvl w:ilvl="0" w:tplc="98D0DD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E43FB1"/>
    <w:multiLevelType w:val="hybridMultilevel"/>
    <w:tmpl w:val="DA4E8404"/>
    <w:lvl w:ilvl="0" w:tplc="E56281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FA3944"/>
    <w:multiLevelType w:val="hybridMultilevel"/>
    <w:tmpl w:val="4E266A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334AE9"/>
    <w:multiLevelType w:val="hybridMultilevel"/>
    <w:tmpl w:val="ADFAD520"/>
    <w:lvl w:ilvl="0" w:tplc="C2385B66">
      <w:start w:val="1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90112FF"/>
    <w:multiLevelType w:val="hybridMultilevel"/>
    <w:tmpl w:val="0D500E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B561EC"/>
    <w:multiLevelType w:val="hybridMultilevel"/>
    <w:tmpl w:val="87D439CC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7">
    <w:nsid w:val="479275D5"/>
    <w:multiLevelType w:val="hybridMultilevel"/>
    <w:tmpl w:val="48C076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9F63F8"/>
    <w:multiLevelType w:val="hybridMultilevel"/>
    <w:tmpl w:val="E6E6C0F8"/>
    <w:lvl w:ilvl="0" w:tplc="98D0DD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EA28F1"/>
    <w:multiLevelType w:val="hybridMultilevel"/>
    <w:tmpl w:val="D690E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9C3727"/>
    <w:multiLevelType w:val="hybridMultilevel"/>
    <w:tmpl w:val="087A9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864EB9"/>
    <w:multiLevelType w:val="hybridMultilevel"/>
    <w:tmpl w:val="04EC0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F57804"/>
    <w:multiLevelType w:val="hybridMultilevel"/>
    <w:tmpl w:val="E85A6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16791D"/>
    <w:multiLevelType w:val="hybridMultilevel"/>
    <w:tmpl w:val="F522C188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24">
    <w:nsid w:val="529E3ECF"/>
    <w:multiLevelType w:val="hybridMultilevel"/>
    <w:tmpl w:val="7A7E9C20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5">
    <w:nsid w:val="622C0E94"/>
    <w:multiLevelType w:val="hybridMultilevel"/>
    <w:tmpl w:val="F5265E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63A91474"/>
    <w:multiLevelType w:val="hybridMultilevel"/>
    <w:tmpl w:val="57C45B54"/>
    <w:lvl w:ilvl="0" w:tplc="1A4E6D42">
      <w:start w:val="1"/>
      <w:numFmt w:val="decimal"/>
      <w:lvlText w:val="%1."/>
      <w:lvlJc w:val="left"/>
      <w:pPr>
        <w:tabs>
          <w:tab w:val="num" w:pos="280"/>
        </w:tabs>
        <w:ind w:left="2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0"/>
        </w:tabs>
        <w:ind w:left="1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0"/>
        </w:tabs>
        <w:ind w:left="2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0"/>
        </w:tabs>
        <w:ind w:left="3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0"/>
        </w:tabs>
        <w:ind w:left="3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0"/>
        </w:tabs>
        <w:ind w:left="4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0"/>
        </w:tabs>
        <w:ind w:left="5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0"/>
        </w:tabs>
        <w:ind w:left="6040" w:hanging="180"/>
      </w:pPr>
    </w:lvl>
  </w:abstractNum>
  <w:abstractNum w:abstractNumId="27">
    <w:nsid w:val="64D2228C"/>
    <w:multiLevelType w:val="hybridMultilevel"/>
    <w:tmpl w:val="7EF60318"/>
    <w:lvl w:ilvl="0" w:tplc="0C546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E004A4"/>
    <w:multiLevelType w:val="hybridMultilevel"/>
    <w:tmpl w:val="56961194"/>
    <w:lvl w:ilvl="0" w:tplc="17CEB0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4F2E90"/>
    <w:multiLevelType w:val="hybridMultilevel"/>
    <w:tmpl w:val="B6EC0AAE"/>
    <w:lvl w:ilvl="0" w:tplc="17CEB0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827AEB"/>
    <w:multiLevelType w:val="hybridMultilevel"/>
    <w:tmpl w:val="8B74878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1">
    <w:nsid w:val="717A313B"/>
    <w:multiLevelType w:val="hybridMultilevel"/>
    <w:tmpl w:val="4FCE1790"/>
    <w:lvl w:ilvl="0" w:tplc="E56281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CE2CA3"/>
    <w:multiLevelType w:val="hybridMultilevel"/>
    <w:tmpl w:val="8ABCD8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9816E3"/>
    <w:multiLevelType w:val="hybridMultilevel"/>
    <w:tmpl w:val="32763B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B3792D"/>
    <w:multiLevelType w:val="hybridMultilevel"/>
    <w:tmpl w:val="2D9AF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C1A4FF0"/>
    <w:multiLevelType w:val="hybridMultilevel"/>
    <w:tmpl w:val="F0DA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98375B"/>
    <w:multiLevelType w:val="hybridMultilevel"/>
    <w:tmpl w:val="EFAE6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17"/>
  </w:num>
  <w:num w:numId="3">
    <w:abstractNumId w:val="4"/>
  </w:num>
  <w:num w:numId="4">
    <w:abstractNumId w:val="34"/>
  </w:num>
  <w:num w:numId="5">
    <w:abstractNumId w:val="19"/>
  </w:num>
  <w:num w:numId="6">
    <w:abstractNumId w:val="32"/>
  </w:num>
  <w:num w:numId="7">
    <w:abstractNumId w:val="21"/>
  </w:num>
  <w:num w:numId="8">
    <w:abstractNumId w:val="20"/>
  </w:num>
  <w:num w:numId="9">
    <w:abstractNumId w:val="25"/>
  </w:num>
  <w:num w:numId="10">
    <w:abstractNumId w:val="10"/>
  </w:num>
  <w:num w:numId="11">
    <w:abstractNumId w:val="3"/>
  </w:num>
  <w:num w:numId="12">
    <w:abstractNumId w:val="8"/>
  </w:num>
  <w:num w:numId="13">
    <w:abstractNumId w:val="13"/>
  </w:num>
  <w:num w:numId="14">
    <w:abstractNumId w:val="36"/>
  </w:num>
  <w:num w:numId="15">
    <w:abstractNumId w:val="33"/>
  </w:num>
  <w:num w:numId="16">
    <w:abstractNumId w:val="5"/>
  </w:num>
  <w:num w:numId="17">
    <w:abstractNumId w:val="2"/>
  </w:num>
  <w:num w:numId="18">
    <w:abstractNumId w:val="9"/>
  </w:num>
  <w:num w:numId="19">
    <w:abstractNumId w:val="7"/>
  </w:num>
  <w:num w:numId="20">
    <w:abstractNumId w:val="23"/>
  </w:num>
  <w:num w:numId="21">
    <w:abstractNumId w:val="0"/>
  </w:num>
  <w:num w:numId="22">
    <w:abstractNumId w:val="27"/>
  </w:num>
  <w:num w:numId="23">
    <w:abstractNumId w:val="12"/>
  </w:num>
  <w:num w:numId="24">
    <w:abstractNumId w:val="15"/>
  </w:num>
  <w:num w:numId="25">
    <w:abstractNumId w:val="1"/>
  </w:num>
  <w:num w:numId="26">
    <w:abstractNumId w:val="29"/>
  </w:num>
  <w:num w:numId="27">
    <w:abstractNumId w:val="28"/>
  </w:num>
  <w:num w:numId="28">
    <w:abstractNumId w:val="22"/>
  </w:num>
  <w:num w:numId="29">
    <w:abstractNumId w:val="31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1"/>
  </w:num>
  <w:num w:numId="34">
    <w:abstractNumId w:val="18"/>
  </w:num>
  <w:num w:numId="35">
    <w:abstractNumId w:val="26"/>
  </w:num>
  <w:num w:numId="36">
    <w:abstractNumId w:val="14"/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6CE0"/>
    <w:rsid w:val="000010ED"/>
    <w:rsid w:val="00101907"/>
    <w:rsid w:val="0016181E"/>
    <w:rsid w:val="00331F5C"/>
    <w:rsid w:val="00396CE0"/>
    <w:rsid w:val="00457990"/>
    <w:rsid w:val="004A100D"/>
    <w:rsid w:val="00661CA5"/>
    <w:rsid w:val="00666EC5"/>
    <w:rsid w:val="00710A99"/>
    <w:rsid w:val="007206C7"/>
    <w:rsid w:val="00777362"/>
    <w:rsid w:val="00786350"/>
    <w:rsid w:val="008038DC"/>
    <w:rsid w:val="008B0C72"/>
    <w:rsid w:val="008B61D5"/>
    <w:rsid w:val="008C3331"/>
    <w:rsid w:val="009D192E"/>
    <w:rsid w:val="00B545BC"/>
    <w:rsid w:val="00B84F73"/>
    <w:rsid w:val="00BE14FC"/>
    <w:rsid w:val="00C140FA"/>
    <w:rsid w:val="00C85603"/>
    <w:rsid w:val="00E17AA3"/>
    <w:rsid w:val="00E6054A"/>
    <w:rsid w:val="00F447DE"/>
    <w:rsid w:val="00F70639"/>
    <w:rsid w:val="00FD0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CE0"/>
  </w:style>
  <w:style w:type="paragraph" w:styleId="1">
    <w:name w:val="heading 1"/>
    <w:basedOn w:val="a"/>
    <w:next w:val="a"/>
    <w:link w:val="10"/>
    <w:qFormat/>
    <w:rsid w:val="00396CE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96CE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396CE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6">
    <w:name w:val="heading 6"/>
    <w:basedOn w:val="a"/>
    <w:next w:val="a"/>
    <w:link w:val="60"/>
    <w:qFormat/>
    <w:rsid w:val="00396CE0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6CE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96CE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96CE0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60">
    <w:name w:val="Заголовок 6 Знак"/>
    <w:basedOn w:val="a0"/>
    <w:link w:val="6"/>
    <w:rsid w:val="00396CE0"/>
    <w:rPr>
      <w:rFonts w:ascii="Times New Roman" w:eastAsia="Calibri" w:hAnsi="Times New Roman" w:cs="Times New Roman"/>
      <w:b/>
      <w:bCs/>
      <w:lang w:eastAsia="ru-RU"/>
    </w:rPr>
  </w:style>
  <w:style w:type="table" w:styleId="a3">
    <w:name w:val="Table Grid"/>
    <w:basedOn w:val="a1"/>
    <w:rsid w:val="00396C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396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396CE0"/>
  </w:style>
  <w:style w:type="paragraph" w:styleId="a6">
    <w:name w:val="footer"/>
    <w:basedOn w:val="a"/>
    <w:link w:val="a7"/>
    <w:unhideWhenUsed/>
    <w:rsid w:val="00396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396CE0"/>
  </w:style>
  <w:style w:type="paragraph" w:customStyle="1" w:styleId="Default">
    <w:name w:val="Default"/>
    <w:rsid w:val="00396C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396C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rsid w:val="00396CE0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396CE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21">
    <w:name w:val="Без интервала2"/>
    <w:rsid w:val="00396C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396CE0"/>
    <w:rPr>
      <w:color w:val="0000FF"/>
      <w:u w:val="single"/>
    </w:rPr>
  </w:style>
  <w:style w:type="paragraph" w:styleId="ab">
    <w:name w:val="Normal (Web)"/>
    <w:basedOn w:val="a"/>
    <w:unhideWhenUsed/>
    <w:rsid w:val="00396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396C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ListParagraph1">
    <w:name w:val="List Paragraph1"/>
    <w:basedOn w:val="a"/>
    <w:rsid w:val="00396CE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396CE0"/>
    <w:rPr>
      <w:rFonts w:cs="Times New Roman"/>
    </w:rPr>
  </w:style>
  <w:style w:type="paragraph" w:customStyle="1" w:styleId="ConsPlusNormal">
    <w:name w:val="ConsPlusNormal"/>
    <w:rsid w:val="00396C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Emphasis"/>
    <w:basedOn w:val="a0"/>
    <w:qFormat/>
    <w:rsid w:val="00396CE0"/>
    <w:rPr>
      <w:rFonts w:cs="Times New Roman"/>
      <w:i/>
      <w:iCs/>
      <w:bdr w:val="none" w:sz="0" w:space="0" w:color="auto" w:frame="1"/>
    </w:rPr>
  </w:style>
  <w:style w:type="character" w:styleId="ae">
    <w:name w:val="Strong"/>
    <w:basedOn w:val="a0"/>
    <w:qFormat/>
    <w:rsid w:val="00396CE0"/>
    <w:rPr>
      <w:rFonts w:cs="Times New Roman"/>
      <w:b/>
      <w:bCs/>
      <w:bdr w:val="none" w:sz="0" w:space="0" w:color="auto" w:frame="1"/>
    </w:rPr>
  </w:style>
  <w:style w:type="paragraph" w:customStyle="1" w:styleId="12">
    <w:name w:val="Абзац списка1"/>
    <w:basedOn w:val="a"/>
    <w:rsid w:val="00396CE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396CE0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rsid w:val="00396CE0"/>
    <w:rPr>
      <w:rFonts w:ascii="Calibri" w:eastAsia="Times New Roman" w:hAnsi="Calibri" w:cs="Times New Roman"/>
      <w:lang w:eastAsia="ru-RU"/>
    </w:rPr>
  </w:style>
  <w:style w:type="paragraph" w:customStyle="1" w:styleId="af">
    <w:name w:val="Стиль"/>
    <w:rsid w:val="00396C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1">
    <w:name w:val="text1"/>
    <w:basedOn w:val="a0"/>
    <w:rsid w:val="00396CE0"/>
    <w:rPr>
      <w:rFonts w:ascii="Verdana" w:hAnsi="Verdana" w:cs="Verdana"/>
      <w:sz w:val="20"/>
      <w:szCs w:val="20"/>
    </w:rPr>
  </w:style>
  <w:style w:type="paragraph" w:styleId="af0">
    <w:name w:val="No Spacing"/>
    <w:uiPriority w:val="1"/>
    <w:qFormat/>
    <w:rsid w:val="00396CE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396CE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Block Text"/>
    <w:basedOn w:val="a"/>
    <w:rsid w:val="00396CE0"/>
    <w:pPr>
      <w:tabs>
        <w:tab w:val="left" w:pos="9540"/>
      </w:tabs>
      <w:spacing w:after="0" w:line="240" w:lineRule="auto"/>
      <w:ind w:left="540" w:right="436" w:hanging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0">
    <w:name w:val="Основной текст 21"/>
    <w:basedOn w:val="a"/>
    <w:rsid w:val="00396CE0"/>
    <w:pPr>
      <w:widowControl w:val="0"/>
      <w:suppressAutoHyphens/>
      <w:spacing w:after="120" w:line="48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f2">
    <w:name w:val="List Paragraph"/>
    <w:basedOn w:val="a"/>
    <w:qFormat/>
    <w:rsid w:val="00396CE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3">
    <w:name w:val="Знак Знак1"/>
    <w:basedOn w:val="a0"/>
    <w:locked/>
    <w:rsid w:val="00396CE0"/>
    <w:rPr>
      <w:b/>
      <w:bCs/>
      <w:sz w:val="24"/>
      <w:lang w:val="ru-RU" w:eastAsia="ru-RU" w:bidi="ar-SA"/>
    </w:rPr>
  </w:style>
  <w:style w:type="paragraph" w:customStyle="1" w:styleId="41">
    <w:name w:val="Без интервала4"/>
    <w:rsid w:val="00396C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B8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84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1808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9</cp:revision>
  <dcterms:created xsi:type="dcterms:W3CDTF">2015-05-20T02:49:00Z</dcterms:created>
  <dcterms:modified xsi:type="dcterms:W3CDTF">2015-05-28T16:55:00Z</dcterms:modified>
</cp:coreProperties>
</file>