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A3" w:rsidRPr="003F105C" w:rsidRDefault="00A4431E" w:rsidP="005273A3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Проект «Подарок к Пасхе</w:t>
      </w:r>
      <w:r w:rsidR="005273A3" w:rsidRPr="003F105C">
        <w:rPr>
          <w:rFonts w:ascii="Times New Roman" w:hAnsi="Times New Roman" w:cs="Times New Roman"/>
          <w:color w:val="FF0000"/>
          <w:sz w:val="40"/>
          <w:szCs w:val="40"/>
        </w:rPr>
        <w:t>».</w:t>
      </w:r>
    </w:p>
    <w:p w:rsidR="005273A3" w:rsidRDefault="005273A3" w:rsidP="005651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4C4E" w:rsidRDefault="00414C4E" w:rsidP="00414C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4C4E"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</w:p>
    <w:p w:rsidR="00A4431E" w:rsidRPr="00A4431E" w:rsidRDefault="00A4431E" w:rsidP="00A4431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31E">
        <w:rPr>
          <w:rFonts w:ascii="Times New Roman" w:eastAsia="Times New Roman" w:hAnsi="Times New Roman" w:cs="Times New Roman"/>
          <w:sz w:val="28"/>
          <w:szCs w:val="28"/>
        </w:rPr>
        <w:t>Всем известно, что впечатления детства глубоки, неизгладимы в памяти человека. Народная культура является действенным средством познавательного, нравственного и эстетического развития детей. Русский народ не должен терять своего нравственного авторитета. Мы не должны забывать о своем культурном прошлом. Знакомя детей с народными обрядовыми праздниками, тем самым приобщаем их к общечеловеческим нравственным ценностям</w:t>
      </w:r>
      <w:r w:rsidR="007F32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431E">
        <w:rPr>
          <w:rFonts w:ascii="Times New Roman" w:eastAsia="Times New Roman" w:hAnsi="Times New Roman" w:cs="Times New Roman"/>
          <w:sz w:val="28"/>
          <w:szCs w:val="28"/>
        </w:rPr>
        <w:t>Общение с народной культурой облагораживает, делает человека мягким, чутким, добрым, мудрым.</w:t>
      </w:r>
    </w:p>
    <w:p w:rsidR="00A4431E" w:rsidRPr="00A4431E" w:rsidRDefault="00A4431E" w:rsidP="00A4431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31E">
        <w:rPr>
          <w:rFonts w:ascii="Times New Roman" w:eastAsia="Times New Roman" w:hAnsi="Times New Roman" w:cs="Times New Roman"/>
          <w:sz w:val="28"/>
          <w:szCs w:val="28"/>
        </w:rPr>
        <w:t>Пасха – самый радостный и большой праздник христиан. Ликует природа, все вокруг оживает и цветет. Празднование Пасхи стало уже традицией. Но дети недостаточно имеют представления об этом празднике, о роспис</w:t>
      </w:r>
      <w:r w:rsidR="007F3268">
        <w:rPr>
          <w:rFonts w:ascii="Times New Roman" w:eastAsia="Times New Roman" w:hAnsi="Times New Roman" w:cs="Times New Roman"/>
          <w:sz w:val="28"/>
          <w:szCs w:val="28"/>
        </w:rPr>
        <w:t>и пасхальных яиц и старинных играх-забавах с пасхальными яйцами.</w:t>
      </w:r>
    </w:p>
    <w:p w:rsidR="00A4431E" w:rsidRDefault="00A4431E" w:rsidP="00414C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73A3" w:rsidRPr="005273A3" w:rsidRDefault="005273A3" w:rsidP="005273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73A3">
        <w:rPr>
          <w:rFonts w:ascii="Times New Roman" w:hAnsi="Times New Roman" w:cs="Times New Roman"/>
          <w:b/>
          <w:sz w:val="28"/>
          <w:szCs w:val="28"/>
        </w:rPr>
        <w:t>Тип проекта.</w:t>
      </w:r>
    </w:p>
    <w:p w:rsidR="004F0A16" w:rsidRDefault="007F3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Познавательно-творческий, к</w:t>
      </w:r>
      <w:r w:rsidR="00A4431E">
        <w:rPr>
          <w:rFonts w:ascii="Times New Roman" w:hAnsi="Times New Roman" w:cs="Times New Roman"/>
          <w:sz w:val="28"/>
          <w:szCs w:val="28"/>
        </w:rPr>
        <w:t>ратко</w:t>
      </w:r>
      <w:r w:rsidR="00070091">
        <w:rPr>
          <w:rFonts w:ascii="Times New Roman" w:hAnsi="Times New Roman" w:cs="Times New Roman"/>
          <w:sz w:val="28"/>
          <w:szCs w:val="28"/>
        </w:rPr>
        <w:t>срочный (двух</w:t>
      </w:r>
      <w:r w:rsidR="005651A7">
        <w:rPr>
          <w:rFonts w:ascii="Times New Roman" w:hAnsi="Times New Roman" w:cs="Times New Roman"/>
          <w:sz w:val="28"/>
          <w:szCs w:val="28"/>
        </w:rPr>
        <w:t>недельный)</w:t>
      </w:r>
      <w:r w:rsidR="00937C66">
        <w:rPr>
          <w:rFonts w:ascii="Times New Roman" w:hAnsi="Times New Roman" w:cs="Times New Roman"/>
          <w:sz w:val="28"/>
          <w:szCs w:val="28"/>
        </w:rPr>
        <w:t>.</w:t>
      </w:r>
    </w:p>
    <w:p w:rsidR="00937C66" w:rsidRDefault="005273A3" w:rsidP="00937C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73A3">
        <w:rPr>
          <w:rFonts w:ascii="Times New Roman" w:hAnsi="Times New Roman" w:cs="Times New Roman"/>
          <w:b/>
          <w:sz w:val="28"/>
          <w:szCs w:val="28"/>
        </w:rPr>
        <w:t>Цель проекта.</w:t>
      </w:r>
    </w:p>
    <w:p w:rsidR="00A4431E" w:rsidRPr="00A4431E" w:rsidRDefault="00A4431E" w:rsidP="00263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A4431E">
        <w:rPr>
          <w:rFonts w:ascii="Times New Roman" w:hAnsi="Times New Roman" w:cs="Times New Roman"/>
          <w:iCs/>
          <w:sz w:val="28"/>
          <w:szCs w:val="28"/>
        </w:rPr>
        <w:t>ознакомить дошкольников с  особенностями празднования Пасхи в России;</w:t>
      </w:r>
    </w:p>
    <w:p w:rsidR="005273A3" w:rsidRPr="002638EC" w:rsidRDefault="00A4431E" w:rsidP="00263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431E">
        <w:rPr>
          <w:rFonts w:ascii="Times New Roman" w:hAnsi="Times New Roman" w:cs="Times New Roman"/>
          <w:iCs/>
          <w:sz w:val="28"/>
          <w:szCs w:val="28"/>
        </w:rPr>
        <w:t>познакомить дошкольников с  православным преданием о пасхальном яичке как о символе воскресения Христова и другими атрибутами праздника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2638EC">
        <w:rPr>
          <w:rFonts w:ascii="Times New Roman" w:hAnsi="Times New Roman" w:cs="Times New Roman"/>
          <w:sz w:val="28"/>
          <w:szCs w:val="28"/>
        </w:rPr>
        <w:t xml:space="preserve"> </w:t>
      </w:r>
      <w:r w:rsidR="00937C66">
        <w:rPr>
          <w:rFonts w:ascii="Times New Roman" w:hAnsi="Times New Roman" w:cs="Times New Roman"/>
          <w:sz w:val="28"/>
          <w:szCs w:val="28"/>
        </w:rPr>
        <w:t>Привлеч</w:t>
      </w:r>
      <w:r w:rsidR="009362B7">
        <w:rPr>
          <w:rFonts w:ascii="Times New Roman" w:hAnsi="Times New Roman" w:cs="Times New Roman"/>
          <w:sz w:val="28"/>
          <w:szCs w:val="28"/>
        </w:rPr>
        <w:t>ь детей к со</w:t>
      </w:r>
      <w:r>
        <w:rPr>
          <w:rFonts w:ascii="Times New Roman" w:hAnsi="Times New Roman" w:cs="Times New Roman"/>
          <w:sz w:val="28"/>
          <w:szCs w:val="28"/>
        </w:rPr>
        <w:t>вместному изготовлению пасхальных подарков</w:t>
      </w:r>
      <w:r w:rsidR="009362B7">
        <w:rPr>
          <w:rFonts w:ascii="Times New Roman" w:hAnsi="Times New Roman" w:cs="Times New Roman"/>
          <w:sz w:val="28"/>
          <w:szCs w:val="28"/>
        </w:rPr>
        <w:t>.</w:t>
      </w:r>
    </w:p>
    <w:p w:rsidR="001A22E1" w:rsidRDefault="001A22E1" w:rsidP="00216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2E1" w:rsidRPr="001A22E1" w:rsidRDefault="001A22E1" w:rsidP="00216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2E1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22E1">
        <w:rPr>
          <w:rFonts w:ascii="Times New Roman" w:hAnsi="Times New Roman" w:cs="Times New Roman"/>
          <w:sz w:val="28"/>
          <w:szCs w:val="28"/>
        </w:rPr>
        <w:t>ознание</w:t>
      </w:r>
      <w:r>
        <w:rPr>
          <w:rFonts w:ascii="Times New Roman" w:hAnsi="Times New Roman" w:cs="Times New Roman"/>
          <w:sz w:val="28"/>
          <w:szCs w:val="28"/>
        </w:rPr>
        <w:t>, коммуникация, чтение художественной литературы, художественное творче</w:t>
      </w:r>
      <w:r w:rsidR="003F105C">
        <w:rPr>
          <w:rFonts w:ascii="Times New Roman" w:hAnsi="Times New Roman" w:cs="Times New Roman"/>
          <w:sz w:val="28"/>
          <w:szCs w:val="28"/>
        </w:rPr>
        <w:t>ство, социализация.</w:t>
      </w:r>
    </w:p>
    <w:p w:rsidR="005273A3" w:rsidRDefault="005273A3" w:rsidP="00216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3A3" w:rsidRDefault="005273A3" w:rsidP="005273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73A3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721629" w:rsidRDefault="007F3268" w:rsidP="009362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кругозор детей о русской народной культуре</w:t>
      </w:r>
      <w:r w:rsidR="00070091">
        <w:rPr>
          <w:rFonts w:ascii="Times New Roman" w:hAnsi="Times New Roman" w:cs="Times New Roman"/>
          <w:sz w:val="28"/>
          <w:szCs w:val="28"/>
        </w:rPr>
        <w:t xml:space="preserve"> через знакомство с  христиански</w:t>
      </w:r>
      <w:r>
        <w:rPr>
          <w:rFonts w:ascii="Times New Roman" w:hAnsi="Times New Roman" w:cs="Times New Roman"/>
          <w:sz w:val="28"/>
          <w:szCs w:val="28"/>
        </w:rPr>
        <w:t xml:space="preserve">м праздником Пасхой </w:t>
      </w:r>
      <w:r w:rsidR="009362B7">
        <w:rPr>
          <w:rFonts w:ascii="Times New Roman" w:hAnsi="Times New Roman" w:cs="Times New Roman"/>
          <w:sz w:val="28"/>
          <w:szCs w:val="28"/>
        </w:rPr>
        <w:t xml:space="preserve"> </w:t>
      </w:r>
      <w:r w:rsidR="00AB5E0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пасхальными играми.</w:t>
      </w:r>
    </w:p>
    <w:p w:rsidR="00AB5E0A" w:rsidRDefault="00AB5E0A" w:rsidP="00AB5E0A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Пробудить у детей интерес</w:t>
      </w:r>
      <w:r w:rsidRPr="00AB5E0A">
        <w:rPr>
          <w:rFonts w:ascii="Times New Roman" w:eastAsia="Times New Roman" w:hAnsi="Times New Roman" w:cs="Times New Roman"/>
          <w:sz w:val="28"/>
          <w:szCs w:val="28"/>
        </w:rPr>
        <w:t xml:space="preserve"> к истории и культуре своей Родины, </w:t>
      </w:r>
      <w:r>
        <w:rPr>
          <w:rFonts w:ascii="Times New Roman" w:eastAsia="Times New Roman" w:hAnsi="Times New Roman" w:cs="Times New Roman"/>
          <w:sz w:val="28"/>
          <w:szCs w:val="28"/>
        </w:rPr>
        <w:t>воспитывать любовь</w:t>
      </w:r>
      <w:r w:rsidRPr="00AB5E0A">
        <w:rPr>
          <w:rFonts w:ascii="Times New Roman" w:eastAsia="Times New Roman" w:hAnsi="Times New Roman" w:cs="Times New Roman"/>
          <w:sz w:val="28"/>
          <w:szCs w:val="28"/>
        </w:rPr>
        <w:t xml:space="preserve"> к родному краю.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Формировать</w:t>
      </w:r>
      <w:r w:rsidRPr="00AB5E0A">
        <w:rPr>
          <w:rFonts w:ascii="Times New Roman" w:eastAsia="Times New Roman" w:hAnsi="Times New Roman" w:cs="Times New Roman"/>
          <w:sz w:val="28"/>
          <w:szCs w:val="28"/>
        </w:rPr>
        <w:t xml:space="preserve"> чувств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B5E0A">
        <w:rPr>
          <w:rFonts w:ascii="Times New Roman" w:eastAsia="Times New Roman" w:hAnsi="Times New Roman" w:cs="Times New Roman"/>
          <w:sz w:val="28"/>
          <w:szCs w:val="28"/>
        </w:rPr>
        <w:t xml:space="preserve"> национального достоинства.</w:t>
      </w:r>
    </w:p>
    <w:p w:rsidR="00A06636" w:rsidRPr="00A06636" w:rsidRDefault="00A06636" w:rsidP="00A0663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92EB0">
        <w:rPr>
          <w:rFonts w:ascii="Times New Roman" w:hAnsi="Times New Roman" w:cs="Times New Roman"/>
          <w:sz w:val="28"/>
          <w:szCs w:val="28"/>
        </w:rPr>
        <w:t xml:space="preserve">чить рисовать геометрический узор </w:t>
      </w:r>
      <w:proofErr w:type="gramStart"/>
      <w:r w:rsidR="009E6C0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6636">
        <w:rPr>
          <w:rFonts w:ascii="Times New Roman" w:hAnsi="Times New Roman" w:cs="Times New Roman"/>
          <w:sz w:val="28"/>
          <w:szCs w:val="28"/>
        </w:rPr>
        <w:t>азвивать чувство р</w:t>
      </w:r>
      <w:r>
        <w:rPr>
          <w:rFonts w:ascii="Times New Roman" w:hAnsi="Times New Roman" w:cs="Times New Roman"/>
          <w:sz w:val="28"/>
          <w:szCs w:val="28"/>
        </w:rPr>
        <w:t>итма и цвета в рисовании узоров.</w:t>
      </w:r>
    </w:p>
    <w:p w:rsidR="007F3268" w:rsidRDefault="007F3268" w:rsidP="00AB5E0A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технические навыки и умения при работе с</w:t>
      </w:r>
      <w:r w:rsidR="009E6C0C">
        <w:rPr>
          <w:rFonts w:ascii="Times New Roman" w:eastAsia="Times New Roman" w:hAnsi="Times New Roman" w:cs="Times New Roman"/>
          <w:sz w:val="28"/>
          <w:szCs w:val="28"/>
        </w:rPr>
        <w:t xml:space="preserve"> красками и кисточками</w:t>
      </w:r>
      <w:r>
        <w:rPr>
          <w:rFonts w:ascii="Times New Roman" w:eastAsia="Times New Roman" w:hAnsi="Times New Roman" w:cs="Times New Roman"/>
          <w:sz w:val="28"/>
          <w:szCs w:val="28"/>
        </w:rPr>
        <w:t>. Развивать детское творчество и эстетическое восприятие.</w:t>
      </w:r>
    </w:p>
    <w:p w:rsidR="00AB5E0A" w:rsidRDefault="00AB5E0A" w:rsidP="00AD0D2C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B5E0A">
        <w:rPr>
          <w:rFonts w:ascii="Times New Roman" w:eastAsia="Times New Roman" w:hAnsi="Times New Roman" w:cs="Times New Roman"/>
          <w:sz w:val="28"/>
          <w:szCs w:val="28"/>
        </w:rPr>
        <w:t>азвивать коммуникативные и информационные компетенции: сотрудничать в группе при подготовке общего дела, применять общепринятые нормы поведения, уметь действовать сооб</w:t>
      </w:r>
      <w:r w:rsidR="00AD0D2C">
        <w:rPr>
          <w:rFonts w:ascii="Times New Roman" w:eastAsia="Times New Roman" w:hAnsi="Times New Roman" w:cs="Times New Roman"/>
          <w:sz w:val="28"/>
          <w:szCs w:val="28"/>
        </w:rPr>
        <w:t>ща.</w:t>
      </w:r>
    </w:p>
    <w:p w:rsidR="009E6C0C" w:rsidRPr="00AD0D2C" w:rsidRDefault="009E6C0C" w:rsidP="00AD0D2C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0C1" w:rsidRDefault="008350C1" w:rsidP="007216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8EC" w:rsidRDefault="002638EC" w:rsidP="007216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629" w:rsidRDefault="00721629" w:rsidP="007216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629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реализации.</w:t>
      </w:r>
    </w:p>
    <w:p w:rsidR="005651A7" w:rsidRDefault="005651A7" w:rsidP="007216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D2C" w:rsidRPr="00AD0D2C" w:rsidRDefault="005651A7" w:rsidP="00AD0D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подготовительный.</w:t>
      </w:r>
    </w:p>
    <w:p w:rsidR="00937C66" w:rsidRPr="00937C66" w:rsidRDefault="00AD0D2C" w:rsidP="00937C6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Пасха, п</w:t>
      </w:r>
      <w:r w:rsidR="00937C66">
        <w:rPr>
          <w:rFonts w:ascii="Times New Roman" w:hAnsi="Times New Roman" w:cs="Times New Roman"/>
          <w:sz w:val="28"/>
          <w:szCs w:val="28"/>
        </w:rPr>
        <w:t>очему он так называется?</w:t>
      </w:r>
    </w:p>
    <w:p w:rsidR="005651A7" w:rsidRPr="00AD0D2C" w:rsidRDefault="00AD0D2C" w:rsidP="00AD0D2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интересен праздник Пасха</w:t>
      </w:r>
      <w:r w:rsidR="00937C66" w:rsidRPr="00AD0D2C">
        <w:rPr>
          <w:rFonts w:ascii="Times New Roman" w:hAnsi="Times New Roman" w:cs="Times New Roman"/>
          <w:sz w:val="28"/>
          <w:szCs w:val="28"/>
        </w:rPr>
        <w:t>?</w:t>
      </w:r>
    </w:p>
    <w:p w:rsidR="00AD0D2C" w:rsidRPr="00AD0D2C" w:rsidRDefault="00AD0D2C" w:rsidP="00AD0D2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7F3268">
        <w:rPr>
          <w:rFonts w:ascii="Times New Roman" w:hAnsi="Times New Roman" w:cs="Times New Roman"/>
          <w:sz w:val="28"/>
          <w:szCs w:val="28"/>
        </w:rPr>
        <w:t xml:space="preserve">им образом </w:t>
      </w:r>
      <w:r>
        <w:rPr>
          <w:rFonts w:ascii="Times New Roman" w:hAnsi="Times New Roman" w:cs="Times New Roman"/>
          <w:sz w:val="28"/>
          <w:szCs w:val="28"/>
        </w:rPr>
        <w:t xml:space="preserve"> мы можем  принять участие в этом празднике?</w:t>
      </w:r>
    </w:p>
    <w:p w:rsidR="00721629" w:rsidRDefault="00721629" w:rsidP="007216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629" w:rsidRDefault="005651A7" w:rsidP="007216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 разработка</w:t>
      </w:r>
      <w:r w:rsidR="00721629">
        <w:rPr>
          <w:rFonts w:ascii="Times New Roman" w:hAnsi="Times New Roman" w:cs="Times New Roman"/>
          <w:b/>
          <w:sz w:val="28"/>
          <w:szCs w:val="28"/>
        </w:rPr>
        <w:t>.</w:t>
      </w:r>
    </w:p>
    <w:p w:rsidR="00721629" w:rsidRDefault="00721629" w:rsidP="007216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B87634">
        <w:rPr>
          <w:rFonts w:ascii="Times New Roman" w:hAnsi="Times New Roman" w:cs="Times New Roman"/>
          <w:sz w:val="28"/>
          <w:szCs w:val="28"/>
        </w:rPr>
        <w:t>плана реализации проекта с учётом интеграции образовательных областей.</w:t>
      </w:r>
    </w:p>
    <w:p w:rsidR="00721629" w:rsidRDefault="00937C66" w:rsidP="007216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</w:t>
      </w:r>
      <w:r w:rsidR="009E6C0C">
        <w:rPr>
          <w:rFonts w:ascii="Times New Roman" w:hAnsi="Times New Roman" w:cs="Times New Roman"/>
          <w:sz w:val="28"/>
          <w:szCs w:val="28"/>
        </w:rPr>
        <w:t>художественных произведений</w:t>
      </w:r>
      <w:r w:rsidR="00721629">
        <w:rPr>
          <w:rFonts w:ascii="Times New Roman" w:hAnsi="Times New Roman" w:cs="Times New Roman"/>
          <w:sz w:val="28"/>
          <w:szCs w:val="28"/>
        </w:rPr>
        <w:t>.</w:t>
      </w:r>
    </w:p>
    <w:p w:rsidR="00721629" w:rsidRDefault="000B6538" w:rsidP="000B653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пасхальных игр.</w:t>
      </w:r>
    </w:p>
    <w:p w:rsidR="00BC43B9" w:rsidRPr="000B6538" w:rsidRDefault="00BC43B9" w:rsidP="000B653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</w:t>
      </w:r>
      <w:r w:rsidR="00471E8A">
        <w:rPr>
          <w:rFonts w:ascii="Times New Roman" w:hAnsi="Times New Roman" w:cs="Times New Roman"/>
          <w:sz w:val="28"/>
          <w:szCs w:val="28"/>
        </w:rPr>
        <w:t>ма</w:t>
      </w:r>
      <w:r w:rsidR="00A06636">
        <w:rPr>
          <w:rFonts w:ascii="Times New Roman" w:hAnsi="Times New Roman" w:cs="Times New Roman"/>
          <w:sz w:val="28"/>
          <w:szCs w:val="28"/>
        </w:rPr>
        <w:t>териала для детского творчества.</w:t>
      </w:r>
    </w:p>
    <w:p w:rsidR="00721629" w:rsidRDefault="005651A7" w:rsidP="005651A7">
      <w:p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 формирующий (позна</w:t>
      </w:r>
      <w:r w:rsidR="00721629" w:rsidRPr="00721629">
        <w:rPr>
          <w:rFonts w:ascii="Times New Roman" w:hAnsi="Times New Roman" w:cs="Times New Roman"/>
          <w:b/>
          <w:sz w:val="28"/>
          <w:szCs w:val="28"/>
        </w:rPr>
        <w:t>вательно-творчески</w:t>
      </w:r>
      <w:r w:rsidR="00721629">
        <w:rPr>
          <w:rFonts w:ascii="Times New Roman" w:hAnsi="Times New Roman" w:cs="Times New Roman"/>
          <w:b/>
          <w:sz w:val="28"/>
          <w:szCs w:val="28"/>
        </w:rPr>
        <w:t>й</w:t>
      </w:r>
      <w:r w:rsidR="00721629" w:rsidRPr="00721629">
        <w:rPr>
          <w:rFonts w:ascii="Times New Roman" w:hAnsi="Times New Roman" w:cs="Times New Roman"/>
          <w:b/>
          <w:sz w:val="28"/>
          <w:szCs w:val="28"/>
        </w:rPr>
        <w:t>)</w:t>
      </w:r>
      <w:r w:rsidR="00B8763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152" w:type="dxa"/>
        <w:tblInd w:w="108" w:type="dxa"/>
        <w:tblLook w:val="04A0"/>
      </w:tblPr>
      <w:tblGrid>
        <w:gridCol w:w="3402"/>
        <w:gridCol w:w="3261"/>
        <w:gridCol w:w="3489"/>
      </w:tblGrid>
      <w:tr w:rsidR="00AC4C94" w:rsidTr="007418B7">
        <w:tc>
          <w:tcPr>
            <w:tcW w:w="3402" w:type="dxa"/>
          </w:tcPr>
          <w:p w:rsidR="004F0A16" w:rsidRDefault="004F0A16" w:rsidP="00741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0A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Познание.</w:t>
            </w:r>
          </w:p>
          <w:p w:rsidR="00BA546E" w:rsidRPr="004F0A16" w:rsidRDefault="00BA546E" w:rsidP="00741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Коммуникация.</w:t>
            </w:r>
          </w:p>
          <w:p w:rsidR="004F0A16" w:rsidRPr="00AD0D2C" w:rsidRDefault="004F0A16" w:rsidP="007418B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6E">
              <w:rPr>
                <w:rFonts w:ascii="Times New Roman" w:hAnsi="Times New Roman" w:cs="Times New Roman"/>
                <w:b/>
                <w:sz w:val="28"/>
                <w:szCs w:val="28"/>
              </w:rPr>
              <w:t>ФЦКМ.</w:t>
            </w:r>
          </w:p>
          <w:p w:rsidR="004F0A16" w:rsidRDefault="00B025A2" w:rsidP="007418B7">
            <w:pPr>
              <w:pStyle w:val="a3"/>
              <w:numPr>
                <w:ilvl w:val="0"/>
                <w:numId w:val="8"/>
              </w:numPr>
              <w:ind w:left="273" w:right="-108" w:hanging="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 w:rsidR="00AD0D2C">
              <w:rPr>
                <w:rFonts w:ascii="Times New Roman" w:hAnsi="Times New Roman" w:cs="Times New Roman"/>
                <w:sz w:val="28"/>
                <w:szCs w:val="28"/>
              </w:rPr>
              <w:t xml:space="preserve">  о христианском православном празднике Пасха.</w:t>
            </w:r>
          </w:p>
          <w:p w:rsidR="003A5182" w:rsidRDefault="000B6538" w:rsidP="007418B7">
            <w:pPr>
              <w:pStyle w:val="a3"/>
              <w:numPr>
                <w:ilvl w:val="0"/>
                <w:numId w:val="8"/>
              </w:numPr>
              <w:ind w:left="273" w:hanging="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презентаций:</w:t>
            </w:r>
          </w:p>
          <w:p w:rsidR="000B6538" w:rsidRDefault="00471E8A" w:rsidP="007418B7">
            <w:pPr>
              <w:pStyle w:val="a3"/>
              <w:numPr>
                <w:ilvl w:val="0"/>
                <w:numId w:val="33"/>
              </w:num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6538">
              <w:rPr>
                <w:rFonts w:ascii="Times New Roman" w:hAnsi="Times New Roman" w:cs="Times New Roman"/>
                <w:sz w:val="28"/>
                <w:szCs w:val="28"/>
              </w:rPr>
              <w:t>Детям о Пасхе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B6538" w:rsidRDefault="00471E8A" w:rsidP="007418B7">
            <w:pPr>
              <w:pStyle w:val="a3"/>
              <w:numPr>
                <w:ilvl w:val="0"/>
                <w:numId w:val="33"/>
              </w:num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6538">
              <w:rPr>
                <w:rFonts w:ascii="Times New Roman" w:hAnsi="Times New Roman" w:cs="Times New Roman"/>
                <w:sz w:val="28"/>
                <w:szCs w:val="28"/>
              </w:rPr>
              <w:t>Пасха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87634" w:rsidRDefault="00B87634" w:rsidP="007418B7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77ACE" w:rsidRPr="00A917B9" w:rsidRDefault="004F0A16" w:rsidP="00741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0A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Чтение </w:t>
            </w:r>
            <w:proofErr w:type="gramStart"/>
            <w:r w:rsidR="00AC4C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художествен</w:t>
            </w:r>
            <w:proofErr w:type="gramEnd"/>
            <w:r w:rsidR="00AC4C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Pr="004F0A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AC4C94" w:rsidRPr="004F0A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="00AC4C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итературы.</w:t>
            </w:r>
          </w:p>
          <w:p w:rsidR="00CC0D31" w:rsidRPr="00A917B9" w:rsidRDefault="00AD0D2C" w:rsidP="007418B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стихов посвящённых Пасхе</w:t>
            </w:r>
            <w:r w:rsidR="00A91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</w:p>
          <w:p w:rsidR="003C3081" w:rsidRDefault="00A917B9" w:rsidP="00741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2A5929" w:rsidRPr="00BA546E">
              <w:rPr>
                <w:rFonts w:ascii="Times New Roman" w:hAnsi="Times New Roman" w:cs="Times New Roman"/>
                <w:b/>
                <w:sz w:val="28"/>
                <w:szCs w:val="28"/>
              </w:rPr>
              <w:t>аучивание наизусть</w:t>
            </w:r>
            <w:r w:rsidR="003C3081" w:rsidRPr="00BA5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471E8A" w:rsidRPr="00471E8A" w:rsidRDefault="00AD0D2C" w:rsidP="007418B7">
            <w:pPr>
              <w:pStyle w:val="a3"/>
              <w:numPr>
                <w:ilvl w:val="0"/>
                <w:numId w:val="31"/>
              </w:numPr>
              <w:ind w:left="318" w:right="-10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71E8A">
              <w:rPr>
                <w:rFonts w:ascii="Times New Roman" w:hAnsi="Times New Roman" w:cs="Times New Roman"/>
                <w:sz w:val="28"/>
                <w:szCs w:val="28"/>
              </w:rPr>
              <w:t xml:space="preserve">«Пасхальный Благовест» С. Есенин; </w:t>
            </w:r>
          </w:p>
          <w:p w:rsidR="00AD0D2C" w:rsidRPr="00471E8A" w:rsidRDefault="00AD0D2C" w:rsidP="007418B7">
            <w:pPr>
              <w:pStyle w:val="a3"/>
              <w:numPr>
                <w:ilvl w:val="0"/>
                <w:numId w:val="3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71E8A">
              <w:rPr>
                <w:rFonts w:ascii="Times New Roman" w:hAnsi="Times New Roman" w:cs="Times New Roman"/>
                <w:sz w:val="28"/>
                <w:szCs w:val="28"/>
              </w:rPr>
              <w:t>«Христос</w:t>
            </w:r>
            <w:proofErr w:type="gramStart"/>
            <w:r w:rsidR="00471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E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71E8A">
              <w:rPr>
                <w:rFonts w:ascii="Times New Roman" w:hAnsi="Times New Roman" w:cs="Times New Roman"/>
                <w:sz w:val="28"/>
                <w:szCs w:val="28"/>
              </w:rPr>
              <w:t>оскрес</w:t>
            </w:r>
            <w:r w:rsidR="008F1F2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471E8A">
              <w:rPr>
                <w:rFonts w:ascii="Times New Roman" w:hAnsi="Times New Roman" w:cs="Times New Roman"/>
                <w:sz w:val="28"/>
                <w:szCs w:val="28"/>
              </w:rPr>
              <w:t>» А.Майков;</w:t>
            </w:r>
          </w:p>
          <w:p w:rsidR="00F000FB" w:rsidRDefault="00F000FB" w:rsidP="007418B7">
            <w:pPr>
              <w:pStyle w:val="a3"/>
              <w:numPr>
                <w:ilvl w:val="0"/>
                <w:numId w:val="31"/>
              </w:numPr>
              <w:tabs>
                <w:tab w:val="left" w:pos="3640"/>
              </w:tabs>
              <w:ind w:left="318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1E8A">
              <w:rPr>
                <w:rFonts w:ascii="Times New Roman" w:hAnsi="Times New Roman" w:cs="Times New Roman"/>
                <w:bCs/>
                <w:sz w:val="28"/>
                <w:szCs w:val="28"/>
              </w:rPr>
              <w:t>«Под напев молитв пасхальных» К.</w:t>
            </w:r>
            <w:proofErr w:type="gramStart"/>
            <w:r w:rsidRPr="00471E8A">
              <w:rPr>
                <w:rFonts w:ascii="Times New Roman" w:hAnsi="Times New Roman" w:cs="Times New Roman"/>
                <w:bCs/>
                <w:sz w:val="28"/>
                <w:szCs w:val="28"/>
              </w:rPr>
              <w:t>Фофанов</w:t>
            </w:r>
            <w:proofErr w:type="gramEnd"/>
            <w:r w:rsidRPr="00471E8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B7CA9" w:rsidRPr="00471E8A" w:rsidRDefault="008B7CA9" w:rsidP="007418B7">
            <w:pPr>
              <w:pStyle w:val="a3"/>
              <w:numPr>
                <w:ilvl w:val="0"/>
                <w:numId w:val="31"/>
              </w:numPr>
              <w:tabs>
                <w:tab w:val="left" w:pos="3640"/>
              </w:tabs>
              <w:ind w:left="318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Закличка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«Солнышко».</w:t>
            </w:r>
          </w:p>
          <w:p w:rsidR="00AC4C94" w:rsidRDefault="003A5182" w:rsidP="007418B7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</w:t>
            </w:r>
            <w:r w:rsidR="008350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C4C94" w:rsidRPr="008350C1">
              <w:rPr>
                <w:rFonts w:ascii="Times New Roman" w:hAnsi="Times New Roman" w:cs="Times New Roman"/>
                <w:sz w:val="28"/>
                <w:szCs w:val="28"/>
              </w:rPr>
              <w:t>послови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4C94" w:rsidRPr="008350C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B87634" w:rsidRPr="008350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поговор</w:t>
            </w:r>
            <w:r w:rsidR="008350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 и приметами на Пасху</w:t>
            </w:r>
            <w:r w:rsidR="00AF3787" w:rsidRPr="00835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1F22" w:rsidRDefault="008F1F22" w:rsidP="007418B7">
            <w:pPr>
              <w:pStyle w:val="a3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</w:p>
          <w:p w:rsidR="008F1F22" w:rsidRPr="008B7CA9" w:rsidRDefault="008F1F22" w:rsidP="007418B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7CA9">
              <w:rPr>
                <w:rFonts w:ascii="Times New Roman" w:eastAsia="Times New Roman" w:hAnsi="Times New Roman" w:cs="Times New Roman"/>
                <w:sz w:val="28"/>
                <w:szCs w:val="28"/>
              </w:rPr>
              <w:t>«Легенда о христовом жаворонке»</w:t>
            </w:r>
            <w:r w:rsidR="008B7CA9" w:rsidRPr="008B7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7CA9">
              <w:rPr>
                <w:rFonts w:ascii="Times New Roman" w:eastAsia="Times New Roman" w:hAnsi="Times New Roman" w:cs="Times New Roman"/>
                <w:sz w:val="28"/>
                <w:szCs w:val="28"/>
              </w:rPr>
              <w:t>Л.Зилов</w:t>
            </w:r>
            <w:proofErr w:type="spellEnd"/>
            <w:r w:rsidRPr="008B7C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F1F22" w:rsidRPr="008B7CA9" w:rsidRDefault="008F1F22" w:rsidP="007418B7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7CA9">
              <w:rPr>
                <w:rFonts w:ascii="Times New Roman" w:hAnsi="Times New Roman" w:cs="Times New Roman"/>
                <w:sz w:val="28"/>
                <w:szCs w:val="28"/>
              </w:rPr>
              <w:t>«Первое  красное яичко»</w:t>
            </w:r>
          </w:p>
          <w:p w:rsidR="008F1F22" w:rsidRDefault="008F1F22" w:rsidP="007418B7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CA9">
              <w:rPr>
                <w:rFonts w:ascii="Times New Roman" w:hAnsi="Times New Roman" w:cs="Times New Roman"/>
                <w:sz w:val="28"/>
                <w:szCs w:val="28"/>
              </w:rPr>
              <w:t>Г.Е.Левкодимова</w:t>
            </w:r>
            <w:proofErr w:type="spellEnd"/>
            <w:r w:rsidRPr="008B7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6C0C" w:rsidRPr="008B7CA9" w:rsidRDefault="009E6C0C" w:rsidP="007418B7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«Яичко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.Вагнер.</w:t>
            </w:r>
          </w:p>
          <w:p w:rsidR="000E0ADC" w:rsidRPr="008350C1" w:rsidRDefault="000E0ADC" w:rsidP="007418B7">
            <w:pPr>
              <w:pStyle w:val="a3"/>
              <w:ind w:left="285" w:hanging="2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9" w:type="dxa"/>
          </w:tcPr>
          <w:p w:rsidR="003A5182" w:rsidRPr="003A5182" w:rsidRDefault="00AC4C94" w:rsidP="00741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4C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471E8A" w:rsidRDefault="003A5182" w:rsidP="007418B7">
            <w:pPr>
              <w:pStyle w:val="a3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</w:t>
            </w:r>
            <w:r w:rsidR="001F7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«Пасхальное яйцо»</w:t>
            </w:r>
            <w:r w:rsidR="00A06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0091" w:rsidRDefault="00070091" w:rsidP="007418B7">
            <w:pPr>
              <w:pStyle w:val="a3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</w:p>
          <w:p w:rsidR="00F7168C" w:rsidRDefault="00F7168C" w:rsidP="007418B7">
            <w:pPr>
              <w:pStyle w:val="a3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Раскраска пасхальных яиц.</w:t>
            </w:r>
          </w:p>
          <w:p w:rsidR="001F7246" w:rsidRPr="000E0ADC" w:rsidRDefault="003C6AF7" w:rsidP="007418B7">
            <w:pPr>
              <w:pStyle w:val="a3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A0663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A5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636">
              <w:rPr>
                <w:rFonts w:ascii="Times New Roman" w:hAnsi="Times New Roman" w:cs="Times New Roman"/>
                <w:sz w:val="28"/>
                <w:szCs w:val="28"/>
              </w:rPr>
              <w:t>«Пасхальное яйцо</w:t>
            </w:r>
            <w:r w:rsidR="00AC4C9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71E8A" w:rsidRDefault="00471E8A" w:rsidP="007418B7">
            <w:pPr>
              <w:pStyle w:val="a3"/>
              <w:numPr>
                <w:ilvl w:val="0"/>
                <w:numId w:val="10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«Пасхальная открытка».</w:t>
            </w:r>
          </w:p>
          <w:p w:rsidR="00471E8A" w:rsidRDefault="00471E8A" w:rsidP="007418B7">
            <w:pPr>
              <w:pStyle w:val="a3"/>
              <w:numPr>
                <w:ilvl w:val="0"/>
                <w:numId w:val="10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«Пасхальная корзиночка».</w:t>
            </w:r>
          </w:p>
          <w:p w:rsidR="00A06636" w:rsidRPr="00AC4C94" w:rsidRDefault="00A06636" w:rsidP="007418B7">
            <w:pPr>
              <w:pStyle w:val="a3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0C1" w:rsidTr="007418B7">
        <w:trPr>
          <w:trHeight w:val="19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50C1" w:rsidRPr="00070091" w:rsidRDefault="008350C1" w:rsidP="00741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4C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Социализация.</w:t>
            </w:r>
          </w:p>
          <w:p w:rsidR="00D15286" w:rsidRPr="00F7168C" w:rsidRDefault="00AC081A" w:rsidP="007418B7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225" w:after="225" w:line="315" w:lineRule="atLeast"/>
              <w:ind w:left="318" w:hanging="28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Сюжетно-ролевая игра «Семья», сюжет </w:t>
            </w:r>
            <w:r w:rsidRPr="00AC081A">
              <w:rPr>
                <w:rFonts w:ascii="Times New Roman" w:eastAsia="Times New Roman" w:hAnsi="Times New Roman" w:cs="Times New Roman"/>
                <w:sz w:val="28"/>
                <w:szCs w:val="28"/>
              </w:rPr>
              <w:t>в чистый четвер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 готовим дом к празднику Пасхи.</w:t>
            </w: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8350C1" w:rsidRDefault="008350C1" w:rsidP="00741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A54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Физическая культура.</w:t>
            </w:r>
          </w:p>
          <w:p w:rsidR="008350C1" w:rsidRDefault="00946383" w:rsidP="007418B7">
            <w:pPr>
              <w:pStyle w:val="a3"/>
              <w:numPr>
                <w:ilvl w:val="0"/>
                <w:numId w:val="10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 с яйцами.</w:t>
            </w:r>
          </w:p>
          <w:p w:rsidR="008B7CA9" w:rsidRDefault="008B7CA9" w:rsidP="007418B7">
            <w:pPr>
              <w:pStyle w:val="a3"/>
              <w:numPr>
                <w:ilvl w:val="0"/>
                <w:numId w:val="10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народные игры «Солнышко»,</w:t>
            </w:r>
          </w:p>
          <w:p w:rsidR="008B7CA9" w:rsidRDefault="008B7CA9" w:rsidP="007418B7">
            <w:pPr>
              <w:pStyle w:val="a3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«Летели две птички».</w:t>
            </w:r>
          </w:p>
          <w:p w:rsidR="008350C1" w:rsidRPr="00BA546E" w:rsidRDefault="008350C1" w:rsidP="007418B7">
            <w:pPr>
              <w:pStyle w:val="a3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bottom w:val="single" w:sz="4" w:space="0" w:color="auto"/>
            </w:tcBorders>
          </w:tcPr>
          <w:p w:rsidR="00F7168C" w:rsidRPr="000E0ADC" w:rsidRDefault="00F7168C" w:rsidP="007418B7">
            <w:pPr>
              <w:pStyle w:val="a3"/>
              <w:ind w:left="31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Труд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</w:t>
            </w:r>
            <w:r w:rsidRPr="000E0ADC">
              <w:rPr>
                <w:rFonts w:ascii="Times New Roman" w:hAnsi="Times New Roman" w:cs="Times New Roman"/>
                <w:sz w:val="28"/>
                <w:szCs w:val="28"/>
              </w:rPr>
              <w:t>учной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E0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6538" w:rsidRPr="002937D1" w:rsidRDefault="00F7168C" w:rsidP="007418B7">
            <w:pPr>
              <w:pStyle w:val="a3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Декорирование яиц штампами и бумажными салфетками.</w:t>
            </w:r>
          </w:p>
        </w:tc>
      </w:tr>
      <w:tr w:rsidR="007418B7" w:rsidTr="007418B7">
        <w:trPr>
          <w:trHeight w:val="757"/>
        </w:trPr>
        <w:tc>
          <w:tcPr>
            <w:tcW w:w="10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8B7" w:rsidRDefault="007418B7" w:rsidP="007418B7">
            <w:pPr>
              <w:pStyle w:val="a3"/>
              <w:ind w:left="6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9103E6" w:rsidRDefault="009103E6" w:rsidP="005273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071B77" w:rsidRPr="00071B77" w:rsidRDefault="00071B77" w:rsidP="00071B77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1B77">
        <w:rPr>
          <w:rFonts w:ascii="Times New Roman" w:hAnsi="Times New Roman" w:cs="Times New Roman"/>
          <w:sz w:val="28"/>
          <w:szCs w:val="28"/>
        </w:rPr>
        <w:t>Памятка</w:t>
      </w:r>
      <w:r>
        <w:rPr>
          <w:rFonts w:ascii="Times New Roman" w:hAnsi="Times New Roman" w:cs="Times New Roman"/>
          <w:sz w:val="28"/>
          <w:szCs w:val="28"/>
        </w:rPr>
        <w:t xml:space="preserve"> «Пасха» о традициях и приметах данного праздника.</w:t>
      </w:r>
    </w:p>
    <w:p w:rsidR="008350C1" w:rsidRPr="00BC43B9" w:rsidRDefault="00071B77" w:rsidP="00BC43B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р</w:t>
      </w:r>
      <w:r w:rsidR="00AF37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F3787">
        <w:rPr>
          <w:rFonts w:ascii="Times New Roman" w:hAnsi="Times New Roman" w:cs="Times New Roman"/>
          <w:sz w:val="28"/>
          <w:szCs w:val="28"/>
        </w:rPr>
        <w:t xml:space="preserve">учивание </w:t>
      </w:r>
      <w:r>
        <w:rPr>
          <w:rFonts w:ascii="Times New Roman" w:hAnsi="Times New Roman" w:cs="Times New Roman"/>
          <w:sz w:val="28"/>
          <w:szCs w:val="28"/>
        </w:rPr>
        <w:t>пасхальных стихов</w:t>
      </w:r>
      <w:r w:rsidR="00070091">
        <w:rPr>
          <w:rFonts w:ascii="Times New Roman" w:hAnsi="Times New Roman" w:cs="Times New Roman"/>
          <w:sz w:val="28"/>
          <w:szCs w:val="28"/>
        </w:rPr>
        <w:t>.</w:t>
      </w:r>
    </w:p>
    <w:p w:rsidR="00BC43B9" w:rsidRPr="00BC43B9" w:rsidRDefault="00BC43B9" w:rsidP="00BC43B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</w:t>
      </w:r>
      <w:r w:rsidR="00070091">
        <w:rPr>
          <w:rFonts w:ascii="Times New Roman" w:hAnsi="Times New Roman" w:cs="Times New Roman"/>
          <w:sz w:val="28"/>
          <w:szCs w:val="28"/>
        </w:rPr>
        <w:t>овление для родителей пасхальной открыт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70091">
        <w:rPr>
          <w:rFonts w:ascii="Times New Roman" w:hAnsi="Times New Roman" w:cs="Times New Roman"/>
          <w:sz w:val="28"/>
          <w:szCs w:val="28"/>
        </w:rPr>
        <w:t>и и сувениров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787" w:rsidRPr="00AF3787" w:rsidRDefault="00AF3787" w:rsidP="00AF378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0758E" w:rsidRDefault="009405CC" w:rsidP="00071B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этап з</w:t>
      </w:r>
      <w:r w:rsidR="00B0758E">
        <w:rPr>
          <w:rFonts w:ascii="Times New Roman" w:hAnsi="Times New Roman" w:cs="Times New Roman"/>
          <w:b/>
          <w:sz w:val="28"/>
          <w:szCs w:val="28"/>
        </w:rPr>
        <w:t xml:space="preserve">аключительный </w:t>
      </w:r>
      <w:r w:rsidR="00B0758E">
        <w:rPr>
          <w:rFonts w:ascii="Times New Roman" w:hAnsi="Times New Roman" w:cs="Times New Roman"/>
          <w:sz w:val="28"/>
          <w:szCs w:val="28"/>
        </w:rPr>
        <w:t>(подведение итогов).</w:t>
      </w:r>
    </w:p>
    <w:p w:rsidR="00071B77" w:rsidRDefault="00071B77" w:rsidP="00071B77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уголка  на пасхальную тему.</w:t>
      </w:r>
    </w:p>
    <w:p w:rsidR="00471E8A" w:rsidRPr="00071B77" w:rsidRDefault="00471E8A" w:rsidP="00071B77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пасхальной веточки.</w:t>
      </w:r>
    </w:p>
    <w:p w:rsidR="00B87634" w:rsidRPr="00AC081A" w:rsidRDefault="004D745F" w:rsidP="00AC081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0758E">
        <w:rPr>
          <w:rFonts w:ascii="Times New Roman" w:hAnsi="Times New Roman" w:cs="Times New Roman"/>
          <w:sz w:val="28"/>
          <w:szCs w:val="28"/>
        </w:rPr>
        <w:t>ы</w:t>
      </w:r>
      <w:r w:rsidR="00070091">
        <w:rPr>
          <w:rFonts w:ascii="Times New Roman" w:hAnsi="Times New Roman" w:cs="Times New Roman"/>
          <w:sz w:val="28"/>
          <w:szCs w:val="28"/>
        </w:rPr>
        <w:t>ставка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58E">
        <w:rPr>
          <w:rFonts w:ascii="Times New Roman" w:hAnsi="Times New Roman" w:cs="Times New Roman"/>
          <w:sz w:val="28"/>
          <w:szCs w:val="28"/>
        </w:rPr>
        <w:t xml:space="preserve"> творческих работ дет</w:t>
      </w:r>
      <w:r w:rsidR="00071B77">
        <w:rPr>
          <w:rFonts w:ascii="Times New Roman" w:hAnsi="Times New Roman" w:cs="Times New Roman"/>
          <w:sz w:val="28"/>
          <w:szCs w:val="28"/>
        </w:rPr>
        <w:t>ей</w:t>
      </w:r>
      <w:r w:rsidR="00AC081A">
        <w:rPr>
          <w:rFonts w:ascii="Times New Roman" w:hAnsi="Times New Roman" w:cs="Times New Roman"/>
          <w:sz w:val="28"/>
          <w:szCs w:val="28"/>
        </w:rPr>
        <w:t>.</w:t>
      </w:r>
    </w:p>
    <w:p w:rsidR="00AF3787" w:rsidRPr="00AF3787" w:rsidRDefault="00AF3787" w:rsidP="004D745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 w:rsidR="0026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стихов, </w:t>
      </w:r>
      <w:r w:rsidR="00070091">
        <w:rPr>
          <w:rFonts w:ascii="Times New Roman" w:hAnsi="Times New Roman" w:cs="Times New Roman"/>
          <w:sz w:val="28"/>
          <w:szCs w:val="28"/>
        </w:rPr>
        <w:t>игр</w:t>
      </w:r>
      <w:r w:rsidR="002638EC">
        <w:rPr>
          <w:rFonts w:ascii="Times New Roman" w:hAnsi="Times New Roman" w:cs="Times New Roman"/>
          <w:sz w:val="28"/>
          <w:szCs w:val="28"/>
        </w:rPr>
        <w:t xml:space="preserve"> к празднику</w:t>
      </w:r>
      <w:r w:rsidR="00071B77">
        <w:rPr>
          <w:rFonts w:ascii="Times New Roman" w:hAnsi="Times New Roman" w:cs="Times New Roman"/>
          <w:sz w:val="28"/>
          <w:szCs w:val="28"/>
        </w:rPr>
        <w:t>.</w:t>
      </w:r>
    </w:p>
    <w:p w:rsidR="00861503" w:rsidRDefault="00861503" w:rsidP="008615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1503" w:rsidRDefault="00861503" w:rsidP="008615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861503" w:rsidRDefault="00861503" w:rsidP="0086150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интереса </w:t>
      </w:r>
      <w:r w:rsidR="00071B77">
        <w:rPr>
          <w:rFonts w:ascii="Times New Roman" w:hAnsi="Times New Roman" w:cs="Times New Roman"/>
          <w:sz w:val="28"/>
          <w:szCs w:val="28"/>
        </w:rPr>
        <w:t xml:space="preserve"> </w:t>
      </w:r>
      <w:r w:rsidR="009405C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71B77">
        <w:rPr>
          <w:rFonts w:ascii="Times New Roman" w:hAnsi="Times New Roman" w:cs="Times New Roman"/>
          <w:sz w:val="28"/>
          <w:szCs w:val="28"/>
        </w:rPr>
        <w:t>к народному православному празднику Пасхе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503" w:rsidRDefault="00861503" w:rsidP="0086150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родителей в педагогический процесс, укрепление заинтересованности родителей в сотрудничестве с воспитателем.</w:t>
      </w:r>
    </w:p>
    <w:p w:rsidR="00861503" w:rsidRDefault="00861503" w:rsidP="0086150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художественного творчества, эстетического восприятия.</w:t>
      </w:r>
    </w:p>
    <w:p w:rsidR="00861503" w:rsidRDefault="00861503" w:rsidP="0086150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проекта с использованием результатов продуктивной деятельности.</w:t>
      </w:r>
    </w:p>
    <w:p w:rsidR="001A22E1" w:rsidRDefault="001A22E1" w:rsidP="001A22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3B9" w:rsidRDefault="001A22E1" w:rsidP="00263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проекта. </w:t>
      </w:r>
      <w:r w:rsidR="00FA650F">
        <w:rPr>
          <w:rFonts w:ascii="Times New Roman" w:hAnsi="Times New Roman" w:cs="Times New Roman"/>
          <w:sz w:val="28"/>
          <w:szCs w:val="28"/>
        </w:rPr>
        <w:t>В</w:t>
      </w:r>
      <w:r w:rsidR="009E6C0C">
        <w:rPr>
          <w:rFonts w:ascii="Times New Roman" w:hAnsi="Times New Roman" w:cs="Times New Roman"/>
          <w:sz w:val="28"/>
          <w:szCs w:val="28"/>
        </w:rPr>
        <w:t>оспитатели Мурашова Е.В. и Ерёмина Т.В.</w:t>
      </w:r>
      <w:r w:rsidR="00BC43B9">
        <w:rPr>
          <w:rFonts w:ascii="Times New Roman" w:hAnsi="Times New Roman" w:cs="Times New Roman"/>
          <w:sz w:val="28"/>
          <w:szCs w:val="28"/>
        </w:rPr>
        <w:t>, д</w:t>
      </w:r>
      <w:r w:rsidR="00071B77">
        <w:rPr>
          <w:rFonts w:ascii="Times New Roman" w:hAnsi="Times New Roman" w:cs="Times New Roman"/>
          <w:sz w:val="28"/>
          <w:szCs w:val="28"/>
        </w:rPr>
        <w:t xml:space="preserve">ети </w:t>
      </w:r>
      <w:r w:rsidR="009E6C0C">
        <w:rPr>
          <w:rFonts w:ascii="Times New Roman" w:hAnsi="Times New Roman" w:cs="Times New Roman"/>
          <w:sz w:val="28"/>
          <w:szCs w:val="28"/>
        </w:rPr>
        <w:t>второй младшей группы</w:t>
      </w:r>
      <w:r w:rsidR="00AF3787">
        <w:rPr>
          <w:rFonts w:ascii="Times New Roman" w:hAnsi="Times New Roman" w:cs="Times New Roman"/>
          <w:sz w:val="28"/>
          <w:szCs w:val="28"/>
        </w:rPr>
        <w:t>, родители</w:t>
      </w:r>
      <w:r w:rsidR="009E6C0C">
        <w:rPr>
          <w:rFonts w:ascii="Times New Roman" w:hAnsi="Times New Roman" w:cs="Times New Roman"/>
          <w:sz w:val="28"/>
          <w:szCs w:val="28"/>
        </w:rPr>
        <w:t>.</w:t>
      </w:r>
    </w:p>
    <w:p w:rsidR="009E6C0C" w:rsidRDefault="009E6C0C" w:rsidP="00263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C0C" w:rsidRDefault="009E6C0C" w:rsidP="00263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C0C" w:rsidRDefault="009E6C0C" w:rsidP="00263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C0C" w:rsidRDefault="009E6C0C" w:rsidP="00263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C0C" w:rsidRDefault="009E6C0C" w:rsidP="00263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C0C" w:rsidRDefault="009E6C0C" w:rsidP="00263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C0C" w:rsidRDefault="009E6C0C" w:rsidP="00263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C0C" w:rsidRDefault="009E6C0C" w:rsidP="00263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C0C" w:rsidRDefault="009E6C0C" w:rsidP="00263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C0C" w:rsidRDefault="009E6C0C" w:rsidP="00263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C0C" w:rsidRDefault="009E6C0C" w:rsidP="00263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C0C" w:rsidRDefault="009E6C0C" w:rsidP="00263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8B7" w:rsidRDefault="007418B7" w:rsidP="00263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8B7" w:rsidRDefault="007418B7" w:rsidP="00263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8B7" w:rsidRDefault="007418B7" w:rsidP="00263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8B7" w:rsidRDefault="007418B7" w:rsidP="00263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C0C" w:rsidRDefault="009E6C0C" w:rsidP="00263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C0C" w:rsidRDefault="009E6C0C" w:rsidP="00263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DE4" w:rsidRDefault="001B1DE4" w:rsidP="00FA650F">
      <w:pPr>
        <w:ind w:left="567"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 НЕПОСРЕДСТВЕННО-ОБРАЗОВАТЕЛЬНОЙ ДЕЯТЕЛЬНОСТИ.</w:t>
      </w:r>
    </w:p>
    <w:p w:rsidR="00AF0E73" w:rsidRPr="002638EC" w:rsidRDefault="002638EC" w:rsidP="002638EC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</w:t>
      </w:r>
      <w:r w:rsidR="00FA650F">
        <w:rPr>
          <w:rFonts w:ascii="Times New Roman" w:hAnsi="Times New Roman" w:cs="Times New Roman"/>
          <w:b/>
          <w:sz w:val="28"/>
          <w:szCs w:val="28"/>
        </w:rPr>
        <w:t xml:space="preserve"> о празднике «Пасха»</w:t>
      </w:r>
      <w:r w:rsidR="001B1DE4" w:rsidRPr="00576CFE">
        <w:rPr>
          <w:rFonts w:ascii="Times New Roman" w:hAnsi="Times New Roman" w:cs="Times New Roman"/>
          <w:b/>
          <w:sz w:val="28"/>
          <w:szCs w:val="28"/>
        </w:rPr>
        <w:t>. Коммуникация, познание, чтение художественной литературы.</w:t>
      </w:r>
    </w:p>
    <w:p w:rsidR="00AF0E73" w:rsidRPr="002638EC" w:rsidRDefault="001B1DE4" w:rsidP="002638E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8EC">
        <w:rPr>
          <w:rFonts w:ascii="Times New Roman" w:hAnsi="Times New Roman" w:cs="Times New Roman"/>
          <w:sz w:val="28"/>
          <w:szCs w:val="28"/>
        </w:rPr>
        <w:t>Цель: дать детям пр</w:t>
      </w:r>
      <w:r w:rsidR="00FA650F" w:rsidRPr="002638EC">
        <w:rPr>
          <w:rFonts w:ascii="Times New Roman" w:hAnsi="Times New Roman" w:cs="Times New Roman"/>
          <w:sz w:val="28"/>
          <w:szCs w:val="28"/>
        </w:rPr>
        <w:t>едставление о</w:t>
      </w:r>
      <w:r w:rsidR="00FA650F" w:rsidRPr="002638EC">
        <w:rPr>
          <w:rFonts w:ascii="Times New Roman" w:eastAsia="Times New Roman" w:hAnsi="Times New Roman" w:cs="Times New Roman"/>
          <w:sz w:val="28"/>
          <w:szCs w:val="28"/>
        </w:rPr>
        <w:t xml:space="preserve"> самом радостном  празднике христиан</w:t>
      </w:r>
      <w:r w:rsidR="002638EC" w:rsidRPr="002638EC">
        <w:rPr>
          <w:rFonts w:ascii="Times New Roman" w:eastAsia="Times New Roman" w:hAnsi="Times New Roman" w:cs="Times New Roman"/>
          <w:sz w:val="28"/>
          <w:szCs w:val="28"/>
        </w:rPr>
        <w:t xml:space="preserve"> – Пасхе. Познакомить с обычаями, приметами и </w:t>
      </w:r>
      <w:proofErr w:type="gramStart"/>
      <w:r w:rsidR="002638EC" w:rsidRPr="002638EC">
        <w:rPr>
          <w:rFonts w:ascii="Times New Roman" w:eastAsia="Times New Roman" w:hAnsi="Times New Roman" w:cs="Times New Roman"/>
          <w:sz w:val="28"/>
          <w:szCs w:val="28"/>
        </w:rPr>
        <w:t>играми</w:t>
      </w:r>
      <w:proofErr w:type="gramEnd"/>
      <w:r w:rsidR="002638EC" w:rsidRPr="002638EC">
        <w:rPr>
          <w:rFonts w:ascii="Times New Roman" w:eastAsia="Times New Roman" w:hAnsi="Times New Roman" w:cs="Times New Roman"/>
          <w:sz w:val="28"/>
          <w:szCs w:val="28"/>
        </w:rPr>
        <w:t xml:space="preserve"> связанными с Пасхой. Пробудить у детей интерес к истории и культуре своей Родины, воспитывать любовь к родному краю. Формировать чувства национального достоинства.</w:t>
      </w:r>
    </w:p>
    <w:p w:rsidR="001B1DE4" w:rsidRPr="00FA650F" w:rsidRDefault="00471E8A" w:rsidP="00AF0E7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50F">
        <w:rPr>
          <w:rFonts w:ascii="Times New Roman" w:hAnsi="Times New Roman" w:cs="Times New Roman"/>
          <w:b/>
          <w:sz w:val="28"/>
          <w:szCs w:val="28"/>
        </w:rPr>
        <w:t>Чтение стихов посвящённых пасхе</w:t>
      </w:r>
      <w:r w:rsidR="001B1DE4" w:rsidRPr="00FA650F">
        <w:rPr>
          <w:rFonts w:ascii="Times New Roman" w:hAnsi="Times New Roman" w:cs="Times New Roman"/>
          <w:b/>
          <w:sz w:val="28"/>
          <w:szCs w:val="28"/>
        </w:rPr>
        <w:t xml:space="preserve"> и заучивание наизусть</w:t>
      </w:r>
      <w:r w:rsidRPr="00FA650F">
        <w:rPr>
          <w:rFonts w:ascii="Times New Roman" w:hAnsi="Times New Roman" w:cs="Times New Roman"/>
          <w:b/>
          <w:sz w:val="28"/>
          <w:szCs w:val="28"/>
        </w:rPr>
        <w:t xml:space="preserve">  стихотворения </w:t>
      </w:r>
      <w:r w:rsidR="00AF0E73">
        <w:rPr>
          <w:rFonts w:ascii="Times New Roman" w:hAnsi="Times New Roman" w:cs="Times New Roman"/>
          <w:b/>
          <w:sz w:val="28"/>
          <w:szCs w:val="28"/>
        </w:rPr>
        <w:t>«Христос</w:t>
      </w:r>
      <w:proofErr w:type="gramStart"/>
      <w:r w:rsidR="00AF0E73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AF0E73">
        <w:rPr>
          <w:rFonts w:ascii="Times New Roman" w:hAnsi="Times New Roman" w:cs="Times New Roman"/>
          <w:b/>
          <w:sz w:val="28"/>
          <w:szCs w:val="28"/>
        </w:rPr>
        <w:t>оскрес» А.Майков.</w:t>
      </w:r>
      <w:r w:rsidRPr="00FA65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B38" w:rsidRPr="00FA650F">
        <w:rPr>
          <w:rFonts w:ascii="Times New Roman" w:hAnsi="Times New Roman" w:cs="Times New Roman"/>
          <w:b/>
          <w:sz w:val="28"/>
          <w:szCs w:val="28"/>
        </w:rPr>
        <w:t>Чтение художест</w:t>
      </w:r>
      <w:r w:rsidR="00AF0E73">
        <w:rPr>
          <w:rFonts w:ascii="Times New Roman" w:hAnsi="Times New Roman" w:cs="Times New Roman"/>
          <w:b/>
          <w:sz w:val="28"/>
          <w:szCs w:val="28"/>
        </w:rPr>
        <w:t>венной литературы.</w:t>
      </w:r>
    </w:p>
    <w:p w:rsidR="00AF0E73" w:rsidRDefault="00AF0E73" w:rsidP="00AF0E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1DE4" w:rsidRDefault="001B1DE4" w:rsidP="002638E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детей со стихам</w:t>
      </w:r>
      <w:r w:rsidR="00471E8A">
        <w:rPr>
          <w:rFonts w:ascii="Times New Roman" w:hAnsi="Times New Roman" w:cs="Times New Roman"/>
          <w:sz w:val="28"/>
          <w:szCs w:val="28"/>
        </w:rPr>
        <w:t>и разных поэтов посвящённых светлому празднику Пасхе</w:t>
      </w:r>
      <w:r>
        <w:rPr>
          <w:rFonts w:ascii="Times New Roman" w:hAnsi="Times New Roman" w:cs="Times New Roman"/>
          <w:sz w:val="28"/>
          <w:szCs w:val="28"/>
        </w:rPr>
        <w:t>; учить выразительно, с естеств</w:t>
      </w:r>
      <w:r w:rsidR="00B17B38">
        <w:rPr>
          <w:rFonts w:ascii="Times New Roman" w:hAnsi="Times New Roman" w:cs="Times New Roman"/>
          <w:sz w:val="28"/>
          <w:szCs w:val="28"/>
        </w:rPr>
        <w:t>енными интонациями читать стихи, активизировать память и развивать мимическую и речевую выразительность.  В</w:t>
      </w:r>
      <w:r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471E8A">
        <w:rPr>
          <w:rFonts w:ascii="Times New Roman" w:hAnsi="Times New Roman" w:cs="Times New Roman"/>
          <w:sz w:val="28"/>
          <w:szCs w:val="28"/>
        </w:rPr>
        <w:t xml:space="preserve">интерес к православным праздникам, </w:t>
      </w:r>
      <w:r w:rsidR="00B17B38">
        <w:rPr>
          <w:rFonts w:ascii="Times New Roman" w:hAnsi="Times New Roman" w:cs="Times New Roman"/>
          <w:sz w:val="28"/>
          <w:szCs w:val="28"/>
        </w:rPr>
        <w:t>развивать умение чувствовать красоту и выразительность языка произведения.</w:t>
      </w:r>
    </w:p>
    <w:p w:rsidR="003E074A" w:rsidRDefault="003E074A" w:rsidP="002638E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074A" w:rsidRDefault="003E074A" w:rsidP="00AF0E7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74A">
        <w:rPr>
          <w:rFonts w:ascii="Times New Roman" w:hAnsi="Times New Roman" w:cs="Times New Roman"/>
          <w:b/>
          <w:sz w:val="28"/>
          <w:szCs w:val="28"/>
        </w:rPr>
        <w:t>Декорирование</w:t>
      </w:r>
      <w:r w:rsidR="009E6C0C">
        <w:rPr>
          <w:rFonts w:ascii="Times New Roman" w:hAnsi="Times New Roman" w:cs="Times New Roman"/>
          <w:b/>
          <w:sz w:val="28"/>
          <w:szCs w:val="28"/>
        </w:rPr>
        <w:t xml:space="preserve"> бумажных </w:t>
      </w:r>
      <w:r w:rsidRPr="003E074A">
        <w:rPr>
          <w:rFonts w:ascii="Times New Roman" w:hAnsi="Times New Roman" w:cs="Times New Roman"/>
          <w:b/>
          <w:sz w:val="28"/>
          <w:szCs w:val="28"/>
        </w:rPr>
        <w:t xml:space="preserve"> яиц</w:t>
      </w:r>
      <w:proofErr w:type="gramStart"/>
      <w:r w:rsidRPr="003E0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C0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E074A">
        <w:rPr>
          <w:rFonts w:ascii="Times New Roman" w:hAnsi="Times New Roman" w:cs="Times New Roman"/>
          <w:b/>
          <w:sz w:val="28"/>
          <w:szCs w:val="28"/>
        </w:rPr>
        <w:t>Ручной труд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E074A" w:rsidRDefault="003E074A" w:rsidP="00AF0E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074A" w:rsidRPr="003E074A" w:rsidRDefault="003E074A" w:rsidP="002638E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детей с новой техникой декорирования яиц бумажными салфетками</w:t>
      </w:r>
      <w:r w:rsidR="009E6C0C">
        <w:rPr>
          <w:rFonts w:ascii="Times New Roman" w:hAnsi="Times New Roman" w:cs="Times New Roman"/>
          <w:sz w:val="28"/>
          <w:szCs w:val="28"/>
        </w:rPr>
        <w:t xml:space="preserve"> и штампами</w:t>
      </w:r>
      <w:r>
        <w:rPr>
          <w:rFonts w:ascii="Times New Roman" w:hAnsi="Times New Roman" w:cs="Times New Roman"/>
          <w:sz w:val="28"/>
          <w:szCs w:val="28"/>
        </w:rPr>
        <w:t xml:space="preserve">. Формировать умения аккуратно работать с элементами декора используя клей и кисточку, внимательно слушать указания, выполнять работу поэтапно.  Развитие мелкой моторики пальцев рук, терпения, усидчивости. </w:t>
      </w:r>
    </w:p>
    <w:p w:rsidR="00B17B38" w:rsidRDefault="00B17B38" w:rsidP="00AF0E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7B38" w:rsidRPr="00576CFE" w:rsidRDefault="003E074A" w:rsidP="00AF0E7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Рисование  декоративное  </w:t>
      </w:r>
      <w:r w:rsidR="00B31E89">
        <w:rPr>
          <w:rFonts w:ascii="Times New Roman" w:hAnsi="Times New Roman" w:cs="Times New Roman"/>
          <w:b/>
          <w:sz w:val="28"/>
          <w:szCs w:val="28"/>
        </w:rPr>
        <w:t>«Пасхальное Яйцо</w:t>
      </w:r>
      <w:r w:rsidR="00B17B38" w:rsidRPr="00576CFE">
        <w:rPr>
          <w:rFonts w:ascii="Times New Roman" w:hAnsi="Times New Roman" w:cs="Times New Roman"/>
          <w:b/>
          <w:sz w:val="28"/>
          <w:szCs w:val="28"/>
        </w:rPr>
        <w:t>». Художественное творчество.</w:t>
      </w:r>
    </w:p>
    <w:p w:rsidR="00AF0E73" w:rsidRDefault="00AF0E73" w:rsidP="00AF0E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7B38" w:rsidRDefault="00B31E89" w:rsidP="002638E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расписывать трафарет пасхального яйца декоративными узорами (полоска, волнистая линия, заборчик, зубчики, круги, точки и т.д.)</w:t>
      </w:r>
      <w:r w:rsidR="00B17B38">
        <w:rPr>
          <w:rFonts w:ascii="Times New Roman" w:hAnsi="Times New Roman" w:cs="Times New Roman"/>
          <w:sz w:val="28"/>
          <w:szCs w:val="28"/>
        </w:rPr>
        <w:t xml:space="preserve">. </w:t>
      </w:r>
      <w:r w:rsidR="005D6002">
        <w:rPr>
          <w:rFonts w:ascii="Times New Roman" w:hAnsi="Times New Roman" w:cs="Times New Roman"/>
          <w:sz w:val="28"/>
          <w:szCs w:val="28"/>
        </w:rPr>
        <w:t>Продолжать развивать технические навык</w:t>
      </w:r>
      <w:r>
        <w:rPr>
          <w:rFonts w:ascii="Times New Roman" w:hAnsi="Times New Roman" w:cs="Times New Roman"/>
          <w:sz w:val="28"/>
          <w:szCs w:val="28"/>
        </w:rPr>
        <w:t xml:space="preserve">и и умения рисованием кисточкой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60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спользуя в работе гуашь</w:t>
      </w:r>
      <w:r w:rsidR="005D60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Развивать творческий потенциал, мелкую моторику пальцев рук. Воспитывать интерес к культуре родной страны.</w:t>
      </w:r>
    </w:p>
    <w:p w:rsidR="00F7168C" w:rsidRDefault="00F7168C" w:rsidP="002638E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6002" w:rsidRDefault="00F7168C" w:rsidP="00AF0E7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Раскраска пасхальных яиц. </w:t>
      </w:r>
      <w:r w:rsidR="005D6002" w:rsidRPr="00576CFE">
        <w:rPr>
          <w:rFonts w:ascii="Times New Roman" w:hAnsi="Times New Roman" w:cs="Times New Roman"/>
          <w:b/>
          <w:sz w:val="28"/>
          <w:szCs w:val="28"/>
        </w:rPr>
        <w:t>Художественное творчество.</w:t>
      </w:r>
    </w:p>
    <w:p w:rsidR="00FA650F" w:rsidRPr="00FA650F" w:rsidRDefault="00FA650F" w:rsidP="00DD11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650F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A650F">
        <w:rPr>
          <w:rFonts w:ascii="Times New Roman" w:hAnsi="Times New Roman" w:cs="Times New Roman"/>
          <w:sz w:val="28"/>
          <w:szCs w:val="28"/>
        </w:rPr>
        <w:t>чить</w:t>
      </w:r>
      <w:r w:rsidR="00F7168C">
        <w:rPr>
          <w:rFonts w:ascii="Times New Roman" w:hAnsi="Times New Roman" w:cs="Times New Roman"/>
          <w:sz w:val="28"/>
          <w:szCs w:val="28"/>
        </w:rPr>
        <w:t xml:space="preserve"> раскрашивать готовые шаблоны восковыми мелками или фломастерами</w:t>
      </w:r>
      <w:proofErr w:type="gramStart"/>
      <w:r w:rsidR="00F71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0E73">
        <w:rPr>
          <w:rFonts w:ascii="Times New Roman" w:hAnsi="Times New Roman" w:cs="Times New Roman"/>
          <w:sz w:val="28"/>
          <w:szCs w:val="28"/>
        </w:rPr>
        <w:t xml:space="preserve"> </w:t>
      </w:r>
      <w:r w:rsidRPr="00FA650F">
        <w:rPr>
          <w:rFonts w:ascii="Times New Roman" w:hAnsi="Times New Roman" w:cs="Times New Roman"/>
          <w:sz w:val="28"/>
          <w:szCs w:val="28"/>
        </w:rPr>
        <w:t>Развивать чувство ритма и цвета в рисовании узоров,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 цветового решения. </w:t>
      </w:r>
      <w:r w:rsidRPr="00FA650F">
        <w:rPr>
          <w:rFonts w:ascii="Times New Roman" w:hAnsi="Times New Roman" w:cs="Times New Roman"/>
          <w:sz w:val="28"/>
          <w:szCs w:val="28"/>
        </w:rPr>
        <w:t>Воспитывать уважение к русской народной культуре её истокам.</w:t>
      </w:r>
    </w:p>
    <w:p w:rsidR="000E0ADC" w:rsidRPr="00AF0E73" w:rsidRDefault="005D6002" w:rsidP="00AF0E7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E73">
        <w:rPr>
          <w:rFonts w:ascii="Times New Roman" w:hAnsi="Times New Roman" w:cs="Times New Roman"/>
          <w:b/>
          <w:sz w:val="28"/>
          <w:szCs w:val="28"/>
        </w:rPr>
        <w:t xml:space="preserve">Лепка </w:t>
      </w:r>
      <w:r w:rsidR="00576CFE" w:rsidRPr="00AF0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E73" w:rsidRPr="00AF0E73">
        <w:rPr>
          <w:rFonts w:ascii="Times New Roman" w:hAnsi="Times New Roman" w:cs="Times New Roman"/>
          <w:b/>
          <w:sz w:val="28"/>
          <w:szCs w:val="28"/>
        </w:rPr>
        <w:t xml:space="preserve">«Пасхальное яичко». Художественное </w:t>
      </w:r>
      <w:r w:rsidR="000E0ADC" w:rsidRPr="00AF0E73">
        <w:rPr>
          <w:rFonts w:ascii="Times New Roman" w:hAnsi="Times New Roman" w:cs="Times New Roman"/>
          <w:b/>
          <w:sz w:val="28"/>
          <w:szCs w:val="28"/>
        </w:rPr>
        <w:t>творчество.</w:t>
      </w:r>
    </w:p>
    <w:p w:rsidR="00AF0E73" w:rsidRDefault="00AF0E73" w:rsidP="00AF0E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729A" w:rsidRDefault="000E0ADC" w:rsidP="002638E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E83EB1">
        <w:rPr>
          <w:rFonts w:ascii="Times New Roman" w:hAnsi="Times New Roman" w:cs="Times New Roman"/>
          <w:sz w:val="28"/>
          <w:szCs w:val="28"/>
        </w:rPr>
        <w:t xml:space="preserve">продолжать </w:t>
      </w:r>
      <w:r>
        <w:rPr>
          <w:rFonts w:ascii="Times New Roman" w:hAnsi="Times New Roman" w:cs="Times New Roman"/>
          <w:sz w:val="28"/>
          <w:szCs w:val="28"/>
        </w:rPr>
        <w:t xml:space="preserve">упражнять детей </w:t>
      </w:r>
      <w:r w:rsidR="00E83EB1">
        <w:rPr>
          <w:rFonts w:ascii="Times New Roman" w:hAnsi="Times New Roman" w:cs="Times New Roman"/>
          <w:sz w:val="28"/>
          <w:szCs w:val="28"/>
        </w:rPr>
        <w:t xml:space="preserve">в украшении объёмного яйца </w:t>
      </w:r>
      <w:proofErr w:type="spellStart"/>
      <w:r w:rsidR="00E83EB1">
        <w:rPr>
          <w:rFonts w:ascii="Times New Roman" w:hAnsi="Times New Roman" w:cs="Times New Roman"/>
          <w:sz w:val="28"/>
          <w:szCs w:val="28"/>
        </w:rPr>
        <w:t>налепами</w:t>
      </w:r>
      <w:proofErr w:type="spellEnd"/>
      <w:r w:rsidR="00E83EB1">
        <w:rPr>
          <w:rFonts w:ascii="Times New Roman" w:hAnsi="Times New Roman" w:cs="Times New Roman"/>
          <w:sz w:val="28"/>
          <w:szCs w:val="28"/>
        </w:rPr>
        <w:t xml:space="preserve">, закреплять умение детей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59729A">
        <w:rPr>
          <w:rFonts w:ascii="Times New Roman" w:hAnsi="Times New Roman" w:cs="Times New Roman"/>
          <w:sz w:val="28"/>
          <w:szCs w:val="28"/>
        </w:rPr>
        <w:t>щипывать</w:t>
      </w:r>
      <w:r>
        <w:rPr>
          <w:rFonts w:ascii="Times New Roman" w:hAnsi="Times New Roman" w:cs="Times New Roman"/>
          <w:sz w:val="28"/>
          <w:szCs w:val="28"/>
        </w:rPr>
        <w:t xml:space="preserve"> от ц</w:t>
      </w:r>
      <w:r w:rsidR="0059729A">
        <w:rPr>
          <w:rFonts w:ascii="Times New Roman" w:hAnsi="Times New Roman" w:cs="Times New Roman"/>
          <w:sz w:val="28"/>
          <w:szCs w:val="28"/>
        </w:rPr>
        <w:t>елого куска пластилина маленькие кусочки, раскат</w:t>
      </w:r>
      <w:r w:rsidR="00E83EB1">
        <w:rPr>
          <w:rFonts w:ascii="Times New Roman" w:hAnsi="Times New Roman" w:cs="Times New Roman"/>
          <w:sz w:val="28"/>
          <w:szCs w:val="28"/>
        </w:rPr>
        <w:t xml:space="preserve">ывать их в шарики, капельки и тонкие колбаски. Формировать из колбасок волнистую линию, заборчик и примазывать к заготовке до получения </w:t>
      </w:r>
      <w:r w:rsidR="00E83EB1">
        <w:rPr>
          <w:rFonts w:ascii="Times New Roman" w:hAnsi="Times New Roman" w:cs="Times New Roman"/>
          <w:sz w:val="28"/>
          <w:szCs w:val="28"/>
        </w:rPr>
        <w:lastRenderedPageBreak/>
        <w:t xml:space="preserve">орнамента. </w:t>
      </w:r>
      <w:r w:rsidR="0059729A">
        <w:rPr>
          <w:rFonts w:ascii="Times New Roman" w:hAnsi="Times New Roman" w:cs="Times New Roman"/>
          <w:sz w:val="28"/>
          <w:szCs w:val="28"/>
        </w:rPr>
        <w:t>Развивать мелкую моторику пальцев рук,</w:t>
      </w:r>
      <w:r w:rsidR="00126BC4">
        <w:rPr>
          <w:rFonts w:ascii="Times New Roman" w:hAnsi="Times New Roman" w:cs="Times New Roman"/>
          <w:sz w:val="28"/>
          <w:szCs w:val="28"/>
        </w:rPr>
        <w:t xml:space="preserve"> творчество.  В</w:t>
      </w:r>
      <w:r w:rsidR="0059729A">
        <w:rPr>
          <w:rFonts w:ascii="Times New Roman" w:hAnsi="Times New Roman" w:cs="Times New Roman"/>
          <w:sz w:val="28"/>
          <w:szCs w:val="28"/>
        </w:rPr>
        <w:t xml:space="preserve">оспитывать чувство </w:t>
      </w:r>
      <w:proofErr w:type="gramStart"/>
      <w:r w:rsidR="0059729A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="0059729A">
        <w:rPr>
          <w:rFonts w:ascii="Times New Roman" w:hAnsi="Times New Roman" w:cs="Times New Roman"/>
          <w:sz w:val="28"/>
          <w:szCs w:val="28"/>
        </w:rPr>
        <w:t>,</w:t>
      </w:r>
      <w:r w:rsidR="00E83EB1">
        <w:rPr>
          <w:rFonts w:ascii="Times New Roman" w:hAnsi="Times New Roman" w:cs="Times New Roman"/>
          <w:sz w:val="28"/>
          <w:szCs w:val="28"/>
        </w:rPr>
        <w:t xml:space="preserve">  желание сделать </w:t>
      </w:r>
      <w:r w:rsidR="0059729A">
        <w:rPr>
          <w:rFonts w:ascii="Times New Roman" w:hAnsi="Times New Roman" w:cs="Times New Roman"/>
          <w:sz w:val="28"/>
          <w:szCs w:val="28"/>
        </w:rPr>
        <w:t xml:space="preserve"> сувенир к празднику.</w:t>
      </w:r>
    </w:p>
    <w:p w:rsidR="002638EC" w:rsidRPr="00576CFE" w:rsidRDefault="002638EC" w:rsidP="002638E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670B" w:rsidRDefault="00E4670B" w:rsidP="00AF0E73">
      <w:pPr>
        <w:pStyle w:val="a3"/>
        <w:tabs>
          <w:tab w:val="left" w:pos="123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670B" w:rsidRPr="00AF0E73" w:rsidRDefault="00AF0E73" w:rsidP="00AF0E73">
      <w:pPr>
        <w:pStyle w:val="a3"/>
        <w:tabs>
          <w:tab w:val="left" w:pos="123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Аппликация </w:t>
      </w:r>
      <w:r w:rsidR="00B31E89" w:rsidRPr="00AF0E73">
        <w:rPr>
          <w:rFonts w:ascii="Times New Roman" w:hAnsi="Times New Roman" w:cs="Times New Roman"/>
          <w:b/>
          <w:sz w:val="28"/>
          <w:szCs w:val="28"/>
        </w:rPr>
        <w:t>«</w:t>
      </w:r>
      <w:r w:rsidR="00F7168C">
        <w:rPr>
          <w:rFonts w:ascii="Times New Roman" w:hAnsi="Times New Roman" w:cs="Times New Roman"/>
          <w:b/>
          <w:sz w:val="28"/>
          <w:szCs w:val="28"/>
        </w:rPr>
        <w:t>Циркачи</w:t>
      </w:r>
      <w:r w:rsidR="002638EC">
        <w:rPr>
          <w:rFonts w:ascii="Times New Roman" w:hAnsi="Times New Roman" w:cs="Times New Roman"/>
          <w:b/>
          <w:sz w:val="28"/>
          <w:szCs w:val="28"/>
        </w:rPr>
        <w:t>»</w:t>
      </w:r>
      <w:r w:rsidR="00F7168C">
        <w:rPr>
          <w:rFonts w:ascii="Times New Roman" w:hAnsi="Times New Roman" w:cs="Times New Roman"/>
          <w:b/>
          <w:sz w:val="28"/>
          <w:szCs w:val="28"/>
        </w:rPr>
        <w:t>, «Подарок для рыбки»</w:t>
      </w:r>
      <w:r w:rsidR="002638EC">
        <w:rPr>
          <w:rFonts w:ascii="Times New Roman" w:hAnsi="Times New Roman" w:cs="Times New Roman"/>
          <w:b/>
          <w:sz w:val="28"/>
          <w:szCs w:val="28"/>
        </w:rPr>
        <w:t xml:space="preserve">.  Художественное </w:t>
      </w:r>
      <w:r>
        <w:rPr>
          <w:rFonts w:ascii="Times New Roman" w:hAnsi="Times New Roman" w:cs="Times New Roman"/>
          <w:b/>
          <w:sz w:val="28"/>
          <w:szCs w:val="28"/>
        </w:rPr>
        <w:t>творчество</w:t>
      </w:r>
      <w:r w:rsidR="00E4670B" w:rsidRPr="00AF0E73">
        <w:rPr>
          <w:rFonts w:ascii="Times New Roman" w:hAnsi="Times New Roman" w:cs="Times New Roman"/>
          <w:b/>
          <w:sz w:val="28"/>
          <w:szCs w:val="28"/>
        </w:rPr>
        <w:t>.</w:t>
      </w:r>
    </w:p>
    <w:p w:rsidR="00A917B9" w:rsidRDefault="00E4670B" w:rsidP="002638EC">
      <w:pPr>
        <w:tabs>
          <w:tab w:val="left" w:pos="12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вызвать у детей интерес к оформлению </w:t>
      </w:r>
      <w:r w:rsidR="00F7168C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B025A2">
        <w:rPr>
          <w:rFonts w:ascii="Times New Roman" w:hAnsi="Times New Roman" w:cs="Times New Roman"/>
          <w:sz w:val="28"/>
          <w:szCs w:val="28"/>
        </w:rPr>
        <w:t>элементами пасхальной атрибутики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025A2">
        <w:rPr>
          <w:rFonts w:ascii="Times New Roman" w:hAnsi="Times New Roman" w:cs="Times New Roman"/>
          <w:sz w:val="28"/>
          <w:szCs w:val="28"/>
        </w:rPr>
        <w:t>Учить детей создавать пасхальную композицию</w:t>
      </w:r>
      <w:r w:rsidR="005471E1">
        <w:rPr>
          <w:rFonts w:ascii="Times New Roman" w:hAnsi="Times New Roman" w:cs="Times New Roman"/>
          <w:sz w:val="28"/>
          <w:szCs w:val="28"/>
        </w:rPr>
        <w:t xml:space="preserve"> на открытке</w:t>
      </w:r>
      <w:r w:rsidR="00B025A2">
        <w:rPr>
          <w:rFonts w:ascii="Times New Roman" w:hAnsi="Times New Roman" w:cs="Times New Roman"/>
          <w:sz w:val="28"/>
          <w:szCs w:val="28"/>
        </w:rPr>
        <w:t>, развивать эстетическое восприятие</w:t>
      </w:r>
      <w:r w:rsidR="00DD1161">
        <w:rPr>
          <w:rFonts w:ascii="Times New Roman" w:hAnsi="Times New Roman" w:cs="Times New Roman"/>
          <w:sz w:val="28"/>
          <w:szCs w:val="28"/>
        </w:rPr>
        <w:t xml:space="preserve">, умение работать ножницами и клеем. </w:t>
      </w:r>
      <w:r>
        <w:rPr>
          <w:rFonts w:ascii="Times New Roman" w:hAnsi="Times New Roman" w:cs="Times New Roman"/>
          <w:sz w:val="28"/>
          <w:szCs w:val="28"/>
        </w:rPr>
        <w:t>Воспи</w:t>
      </w:r>
      <w:r w:rsidR="005471E1">
        <w:rPr>
          <w:rFonts w:ascii="Times New Roman" w:hAnsi="Times New Roman" w:cs="Times New Roman"/>
          <w:sz w:val="28"/>
          <w:szCs w:val="28"/>
        </w:rPr>
        <w:t>тывать любовь и уважение к близким людям,</w:t>
      </w:r>
      <w:r>
        <w:rPr>
          <w:rFonts w:ascii="Times New Roman" w:hAnsi="Times New Roman" w:cs="Times New Roman"/>
          <w:sz w:val="28"/>
          <w:szCs w:val="28"/>
        </w:rPr>
        <w:t xml:space="preserve"> стремление сделать </w:t>
      </w:r>
      <w:r w:rsidR="005471E1">
        <w:rPr>
          <w:rFonts w:ascii="Times New Roman" w:hAnsi="Times New Roman" w:cs="Times New Roman"/>
          <w:sz w:val="28"/>
          <w:szCs w:val="28"/>
        </w:rPr>
        <w:t xml:space="preserve"> им </w:t>
      </w:r>
      <w:r>
        <w:rPr>
          <w:rFonts w:ascii="Times New Roman" w:hAnsi="Times New Roman" w:cs="Times New Roman"/>
          <w:sz w:val="28"/>
          <w:szCs w:val="28"/>
        </w:rPr>
        <w:t>приятное.</w:t>
      </w:r>
    </w:p>
    <w:p w:rsidR="00AF0E73" w:rsidRDefault="00AF0E73" w:rsidP="002638EC">
      <w:pPr>
        <w:pStyle w:val="a3"/>
        <w:tabs>
          <w:tab w:val="left" w:pos="123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E73" w:rsidRDefault="00F7168C" w:rsidP="00AF0E73">
      <w:pPr>
        <w:pStyle w:val="a3"/>
        <w:tabs>
          <w:tab w:val="left" w:pos="123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Аппликация «Пасхальное гнездо</w:t>
      </w:r>
      <w:r w:rsidR="00AF0E73" w:rsidRPr="00AF0E7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 «А теперь развезём подарки», «Хочешь неприятности»</w:t>
      </w:r>
      <w:r w:rsidR="00AF0E73">
        <w:rPr>
          <w:rFonts w:ascii="Times New Roman" w:hAnsi="Times New Roman" w:cs="Times New Roman"/>
          <w:b/>
          <w:sz w:val="28"/>
          <w:szCs w:val="28"/>
        </w:rPr>
        <w:t>. Художественное творчество.</w:t>
      </w:r>
    </w:p>
    <w:p w:rsidR="002638EC" w:rsidRDefault="002638EC" w:rsidP="00AF0E73">
      <w:pPr>
        <w:pStyle w:val="a3"/>
        <w:tabs>
          <w:tab w:val="left" w:pos="123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0E73" w:rsidRDefault="00AF0E73" w:rsidP="00B025A2">
      <w:pPr>
        <w:pStyle w:val="a3"/>
        <w:tabs>
          <w:tab w:val="left" w:pos="123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2638EC">
        <w:rPr>
          <w:rFonts w:ascii="Times New Roman" w:hAnsi="Times New Roman" w:cs="Times New Roman"/>
          <w:sz w:val="28"/>
          <w:szCs w:val="28"/>
        </w:rPr>
        <w:t xml:space="preserve"> учить детей создавать пасхальную композицию используя цветную бумагу. Закреплять умение вырез</w:t>
      </w:r>
      <w:r w:rsidR="00B025A2">
        <w:rPr>
          <w:rFonts w:ascii="Times New Roman" w:hAnsi="Times New Roman" w:cs="Times New Roman"/>
          <w:sz w:val="28"/>
          <w:szCs w:val="28"/>
        </w:rPr>
        <w:t>ыв</w:t>
      </w:r>
      <w:r w:rsidR="002638EC">
        <w:rPr>
          <w:rFonts w:ascii="Times New Roman" w:hAnsi="Times New Roman" w:cs="Times New Roman"/>
          <w:sz w:val="28"/>
          <w:szCs w:val="28"/>
        </w:rPr>
        <w:t>ать по контуру</w:t>
      </w:r>
      <w:r w:rsidR="00B025A2">
        <w:rPr>
          <w:rFonts w:ascii="Times New Roman" w:hAnsi="Times New Roman" w:cs="Times New Roman"/>
          <w:sz w:val="28"/>
          <w:szCs w:val="28"/>
        </w:rPr>
        <w:t xml:space="preserve"> детали композиции</w:t>
      </w:r>
      <w:r w:rsidR="002638EC">
        <w:rPr>
          <w:rFonts w:ascii="Times New Roman" w:hAnsi="Times New Roman" w:cs="Times New Roman"/>
          <w:sz w:val="28"/>
          <w:szCs w:val="28"/>
        </w:rPr>
        <w:t xml:space="preserve">, наклеивать </w:t>
      </w:r>
      <w:r w:rsidR="00F7168C">
        <w:rPr>
          <w:rFonts w:ascii="Times New Roman" w:hAnsi="Times New Roman" w:cs="Times New Roman"/>
          <w:sz w:val="28"/>
          <w:szCs w:val="28"/>
        </w:rPr>
        <w:t xml:space="preserve">детали </w:t>
      </w:r>
      <w:r w:rsidR="002638EC">
        <w:rPr>
          <w:rFonts w:ascii="Times New Roman" w:hAnsi="Times New Roman" w:cs="Times New Roman"/>
          <w:sz w:val="28"/>
          <w:szCs w:val="28"/>
        </w:rPr>
        <w:t>на плоскую заготовку яйца</w:t>
      </w:r>
      <w:r w:rsidR="00B025A2">
        <w:rPr>
          <w:rFonts w:ascii="Times New Roman" w:hAnsi="Times New Roman" w:cs="Times New Roman"/>
          <w:sz w:val="28"/>
          <w:szCs w:val="28"/>
        </w:rPr>
        <w:t>. Продолжать закреплять умение выполнять работу поэтапно, внимательно слушать педагога. Развивать мелкую моторику пальцев рук, чувство композиции. Воспитывать интерес к изготовлению пасхального подарка.</w:t>
      </w:r>
    </w:p>
    <w:p w:rsidR="00B025A2" w:rsidRPr="00B025A2" w:rsidRDefault="00B025A2" w:rsidP="00B025A2">
      <w:pPr>
        <w:pStyle w:val="a3"/>
        <w:tabs>
          <w:tab w:val="left" w:pos="123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5C49" w:rsidRPr="00065C49" w:rsidRDefault="00065C49" w:rsidP="00065C49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C49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литературы.</w:t>
      </w:r>
    </w:p>
    <w:p w:rsidR="00065C49" w:rsidRPr="008B7CA9" w:rsidRDefault="00016618" w:rsidP="00B025A2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наизусть.</w:t>
      </w:r>
      <w:r w:rsidR="00065C49" w:rsidRPr="008B7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C49" w:rsidRDefault="00065C49" w:rsidP="00B025A2">
      <w:pPr>
        <w:pStyle w:val="a3"/>
        <w:numPr>
          <w:ilvl w:val="0"/>
          <w:numId w:val="31"/>
        </w:numPr>
        <w:spacing w:line="240" w:lineRule="auto"/>
        <w:ind w:left="318" w:hanging="284"/>
        <w:rPr>
          <w:rFonts w:ascii="Times New Roman" w:hAnsi="Times New Roman" w:cs="Times New Roman"/>
          <w:sz w:val="28"/>
          <w:szCs w:val="28"/>
        </w:rPr>
      </w:pPr>
      <w:r w:rsidRPr="00471E8A">
        <w:rPr>
          <w:rFonts w:ascii="Times New Roman" w:hAnsi="Times New Roman" w:cs="Times New Roman"/>
          <w:sz w:val="28"/>
          <w:szCs w:val="28"/>
        </w:rPr>
        <w:t>«Христос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1E8A">
        <w:rPr>
          <w:rFonts w:ascii="Times New Roman" w:hAnsi="Times New Roman" w:cs="Times New Roman"/>
          <w:sz w:val="28"/>
          <w:szCs w:val="28"/>
        </w:rPr>
        <w:t>оскрес</w:t>
      </w:r>
      <w:r w:rsidR="008B7CA9">
        <w:rPr>
          <w:rFonts w:ascii="Times New Roman" w:hAnsi="Times New Roman" w:cs="Times New Roman"/>
          <w:sz w:val="28"/>
          <w:szCs w:val="28"/>
        </w:rPr>
        <w:t>!</w:t>
      </w:r>
      <w:r w:rsidRPr="00471E8A">
        <w:rPr>
          <w:rFonts w:ascii="Times New Roman" w:hAnsi="Times New Roman" w:cs="Times New Roman"/>
          <w:sz w:val="28"/>
          <w:szCs w:val="28"/>
        </w:rPr>
        <w:t>» А.Майков;</w:t>
      </w:r>
    </w:p>
    <w:p w:rsidR="008B7CA9" w:rsidRPr="00471E8A" w:rsidRDefault="008B7CA9" w:rsidP="00B025A2">
      <w:pPr>
        <w:pStyle w:val="a3"/>
        <w:numPr>
          <w:ilvl w:val="0"/>
          <w:numId w:val="31"/>
        </w:numPr>
        <w:spacing w:line="240" w:lineRule="auto"/>
        <w:ind w:left="318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«Солнышко»</w:t>
      </w:r>
    </w:p>
    <w:p w:rsidR="00F55BAA" w:rsidRDefault="0027487C" w:rsidP="00B025A2">
      <w:pPr>
        <w:tabs>
          <w:tab w:val="left" w:pos="12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стихотвоений</w:t>
      </w:r>
      <w:proofErr w:type="spellEnd"/>
      <w:r w:rsidR="00F55BAA">
        <w:rPr>
          <w:rFonts w:ascii="Times New Roman" w:hAnsi="Times New Roman" w:cs="Times New Roman"/>
          <w:sz w:val="28"/>
          <w:szCs w:val="28"/>
        </w:rPr>
        <w:t>.</w:t>
      </w:r>
    </w:p>
    <w:p w:rsidR="002C4A1E" w:rsidRDefault="002C4A1E" w:rsidP="00B025A2">
      <w:pPr>
        <w:pStyle w:val="a3"/>
        <w:numPr>
          <w:ilvl w:val="0"/>
          <w:numId w:val="41"/>
        </w:numPr>
        <w:tabs>
          <w:tab w:val="left" w:pos="1276"/>
        </w:tabs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«Птичка» А.С.Пушкин.</w:t>
      </w:r>
    </w:p>
    <w:p w:rsidR="008B7CA9" w:rsidRPr="008B7CA9" w:rsidRDefault="008B7CA9" w:rsidP="00B025A2">
      <w:pPr>
        <w:pStyle w:val="a3"/>
        <w:numPr>
          <w:ilvl w:val="0"/>
          <w:numId w:val="41"/>
        </w:numPr>
        <w:tabs>
          <w:tab w:val="left" w:pos="3640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E8A">
        <w:rPr>
          <w:rFonts w:ascii="Times New Roman" w:hAnsi="Times New Roman" w:cs="Times New Roman"/>
          <w:bCs/>
          <w:sz w:val="28"/>
          <w:szCs w:val="28"/>
        </w:rPr>
        <w:t>«Под напев молитв пасхальных» К.</w:t>
      </w:r>
      <w:proofErr w:type="gramStart"/>
      <w:r w:rsidRPr="00471E8A">
        <w:rPr>
          <w:rFonts w:ascii="Times New Roman" w:hAnsi="Times New Roman" w:cs="Times New Roman"/>
          <w:bCs/>
          <w:sz w:val="28"/>
          <w:szCs w:val="28"/>
        </w:rPr>
        <w:t>Фофанов</w:t>
      </w:r>
      <w:proofErr w:type="gramEnd"/>
      <w:r w:rsidRPr="00471E8A">
        <w:rPr>
          <w:rFonts w:ascii="Times New Roman" w:hAnsi="Times New Roman" w:cs="Times New Roman"/>
          <w:bCs/>
          <w:sz w:val="28"/>
          <w:szCs w:val="28"/>
        </w:rPr>
        <w:t>.</w:t>
      </w:r>
    </w:p>
    <w:p w:rsidR="008B7CA9" w:rsidRDefault="008B7CA9" w:rsidP="00B025A2">
      <w:pPr>
        <w:pStyle w:val="a3"/>
        <w:numPr>
          <w:ilvl w:val="0"/>
          <w:numId w:val="41"/>
        </w:numPr>
        <w:tabs>
          <w:tab w:val="left" w:pos="1276"/>
        </w:tabs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1E8A">
        <w:rPr>
          <w:rFonts w:ascii="Times New Roman" w:hAnsi="Times New Roman" w:cs="Times New Roman"/>
          <w:sz w:val="28"/>
          <w:szCs w:val="28"/>
        </w:rPr>
        <w:t>Пасхальный Благовест» С. Есенин;</w:t>
      </w:r>
    </w:p>
    <w:p w:rsidR="002C4A1E" w:rsidRDefault="002C4A1E" w:rsidP="00B025A2">
      <w:pPr>
        <w:pStyle w:val="a3"/>
        <w:numPr>
          <w:ilvl w:val="0"/>
          <w:numId w:val="41"/>
        </w:numPr>
        <w:tabs>
          <w:tab w:val="left" w:pos="1276"/>
        </w:tabs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«Вербы» К. Бальмонт.</w:t>
      </w:r>
    </w:p>
    <w:p w:rsidR="002C4A1E" w:rsidRDefault="00065C49" w:rsidP="00B025A2">
      <w:pPr>
        <w:pStyle w:val="a3"/>
        <w:numPr>
          <w:ilvl w:val="0"/>
          <w:numId w:val="41"/>
        </w:numPr>
        <w:tabs>
          <w:tab w:val="left" w:pos="1276"/>
        </w:tabs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A1E">
        <w:rPr>
          <w:rFonts w:ascii="Times New Roman" w:hAnsi="Times New Roman" w:cs="Times New Roman"/>
          <w:sz w:val="28"/>
          <w:szCs w:val="28"/>
        </w:rPr>
        <w:t>«Воскрес!» К.Случевский.</w:t>
      </w:r>
    </w:p>
    <w:p w:rsidR="002C4A1E" w:rsidRDefault="00065C49" w:rsidP="00B025A2">
      <w:pPr>
        <w:pStyle w:val="a3"/>
        <w:numPr>
          <w:ilvl w:val="0"/>
          <w:numId w:val="41"/>
        </w:numPr>
        <w:tabs>
          <w:tab w:val="left" w:pos="1276"/>
        </w:tabs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A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C4A1E">
        <w:rPr>
          <w:rFonts w:ascii="Times New Roman" w:hAnsi="Times New Roman" w:cs="Times New Roman"/>
          <w:sz w:val="28"/>
          <w:szCs w:val="28"/>
        </w:rPr>
        <w:t>Вербочки</w:t>
      </w:r>
      <w:proofErr w:type="spellEnd"/>
      <w:r w:rsidR="002C4A1E">
        <w:rPr>
          <w:rFonts w:ascii="Times New Roman" w:hAnsi="Times New Roman" w:cs="Times New Roman"/>
          <w:sz w:val="28"/>
          <w:szCs w:val="28"/>
        </w:rPr>
        <w:t>» А. Блок.</w:t>
      </w:r>
    </w:p>
    <w:p w:rsidR="002C4A1E" w:rsidRPr="00B025A2" w:rsidRDefault="002C4A1E" w:rsidP="00B025A2">
      <w:pPr>
        <w:pStyle w:val="a3"/>
        <w:numPr>
          <w:ilvl w:val="0"/>
          <w:numId w:val="41"/>
        </w:numPr>
        <w:tabs>
          <w:tab w:val="left" w:pos="1276"/>
        </w:tabs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«Пасхальные вести» Я.Полонский и т.д.</w:t>
      </w:r>
    </w:p>
    <w:p w:rsidR="00970990" w:rsidRDefault="005471E1" w:rsidP="0027487C">
      <w:pPr>
        <w:tabs>
          <w:tab w:val="left" w:pos="1276"/>
        </w:tabs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Пословицы, приметы и  поговорки о Пасхе</w:t>
      </w:r>
      <w:r w:rsidR="00970990">
        <w:rPr>
          <w:rFonts w:ascii="Times New Roman" w:hAnsi="Times New Roman" w:cs="Times New Roman"/>
          <w:sz w:val="28"/>
          <w:szCs w:val="28"/>
        </w:rPr>
        <w:t>.</w:t>
      </w:r>
    </w:p>
    <w:p w:rsidR="00890E48" w:rsidRPr="00890E48" w:rsidRDefault="00890E48" w:rsidP="00B025A2">
      <w:pPr>
        <w:pStyle w:val="a3"/>
        <w:numPr>
          <w:ilvl w:val="0"/>
          <w:numId w:val="4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90E48">
        <w:rPr>
          <w:rFonts w:ascii="Times New Roman" w:hAnsi="Times New Roman" w:cs="Times New Roman"/>
          <w:sz w:val="28"/>
          <w:szCs w:val="28"/>
        </w:rPr>
        <w:t>Он как ребенок, не позабавишь пасхальным яичком – обидится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E48" w:rsidRPr="00890E48" w:rsidRDefault="00890E48" w:rsidP="00B025A2">
      <w:pPr>
        <w:pStyle w:val="a3"/>
        <w:numPr>
          <w:ilvl w:val="0"/>
          <w:numId w:val="4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90E48">
        <w:rPr>
          <w:rFonts w:ascii="Times New Roman" w:hAnsi="Times New Roman" w:cs="Times New Roman"/>
          <w:sz w:val="28"/>
          <w:szCs w:val="28"/>
        </w:rPr>
        <w:t xml:space="preserve">Пять раз в году солнце играет: на Рождество, </w:t>
      </w:r>
      <w:proofErr w:type="spellStart"/>
      <w:r w:rsidRPr="00890E48">
        <w:rPr>
          <w:rFonts w:ascii="Times New Roman" w:hAnsi="Times New Roman" w:cs="Times New Roman"/>
          <w:sz w:val="28"/>
          <w:szCs w:val="28"/>
        </w:rPr>
        <w:t>Богоявленье</w:t>
      </w:r>
      <w:proofErr w:type="spellEnd"/>
      <w:r w:rsidRPr="00890E48">
        <w:rPr>
          <w:rFonts w:ascii="Times New Roman" w:hAnsi="Times New Roman" w:cs="Times New Roman"/>
          <w:sz w:val="28"/>
          <w:szCs w:val="28"/>
        </w:rPr>
        <w:t xml:space="preserve">, Благовещение, Светлое Воскресение, </w:t>
      </w:r>
      <w:proofErr w:type="spellStart"/>
      <w:r w:rsidRPr="00890E48">
        <w:rPr>
          <w:rFonts w:ascii="Times New Roman" w:hAnsi="Times New Roman" w:cs="Times New Roman"/>
          <w:sz w:val="28"/>
          <w:szCs w:val="28"/>
        </w:rPr>
        <w:t>Иоанново</w:t>
      </w:r>
      <w:proofErr w:type="spellEnd"/>
      <w:r w:rsidRPr="00890E48">
        <w:rPr>
          <w:rFonts w:ascii="Times New Roman" w:hAnsi="Times New Roman" w:cs="Times New Roman"/>
          <w:sz w:val="28"/>
          <w:szCs w:val="28"/>
        </w:rPr>
        <w:t xml:space="preserve"> рождение</w:t>
      </w:r>
      <w:r w:rsidR="0027487C">
        <w:rPr>
          <w:rFonts w:ascii="Times New Roman" w:hAnsi="Times New Roman" w:cs="Times New Roman"/>
          <w:sz w:val="28"/>
          <w:szCs w:val="28"/>
        </w:rPr>
        <w:t>.</w:t>
      </w:r>
    </w:p>
    <w:p w:rsidR="00890E48" w:rsidRPr="0027487C" w:rsidRDefault="00890E48" w:rsidP="00B025A2">
      <w:pPr>
        <w:pStyle w:val="a3"/>
        <w:numPr>
          <w:ilvl w:val="0"/>
          <w:numId w:val="4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90E48">
        <w:rPr>
          <w:rFonts w:ascii="Times New Roman" w:hAnsi="Times New Roman" w:cs="Times New Roman"/>
          <w:sz w:val="28"/>
          <w:szCs w:val="28"/>
        </w:rPr>
        <w:t xml:space="preserve">После масленицы великий пост, а за </w:t>
      </w:r>
      <w:proofErr w:type="gramStart"/>
      <w:r w:rsidRPr="00890E48">
        <w:rPr>
          <w:rFonts w:ascii="Times New Roman" w:hAnsi="Times New Roman" w:cs="Times New Roman"/>
          <w:sz w:val="28"/>
          <w:szCs w:val="28"/>
        </w:rPr>
        <w:t>страстною</w:t>
      </w:r>
      <w:proofErr w:type="gramEnd"/>
      <w:r w:rsidRPr="00890E48">
        <w:rPr>
          <w:rFonts w:ascii="Times New Roman" w:hAnsi="Times New Roman" w:cs="Times New Roman"/>
          <w:sz w:val="28"/>
          <w:szCs w:val="28"/>
        </w:rPr>
        <w:t xml:space="preserve"> Пасха</w:t>
      </w:r>
      <w:r w:rsidR="0027487C">
        <w:rPr>
          <w:rFonts w:ascii="Times New Roman" w:hAnsi="Times New Roman" w:cs="Times New Roman"/>
          <w:sz w:val="28"/>
          <w:szCs w:val="28"/>
        </w:rPr>
        <w:t>.</w:t>
      </w:r>
    </w:p>
    <w:p w:rsidR="00890E48" w:rsidRPr="00890E48" w:rsidRDefault="00890E48" w:rsidP="00B025A2">
      <w:pPr>
        <w:pStyle w:val="a3"/>
        <w:numPr>
          <w:ilvl w:val="0"/>
          <w:numId w:val="4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90E48">
        <w:rPr>
          <w:rFonts w:ascii="Times New Roman" w:hAnsi="Times New Roman" w:cs="Times New Roman"/>
          <w:sz w:val="28"/>
          <w:szCs w:val="28"/>
        </w:rPr>
        <w:t>Чужая ласка – сироте Пасха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E48" w:rsidRPr="0027487C" w:rsidRDefault="00890E48" w:rsidP="00B025A2">
      <w:pPr>
        <w:pStyle w:val="a3"/>
        <w:numPr>
          <w:ilvl w:val="0"/>
          <w:numId w:val="4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90E48">
        <w:rPr>
          <w:rFonts w:ascii="Times New Roman" w:hAnsi="Times New Roman" w:cs="Times New Roman"/>
          <w:sz w:val="28"/>
          <w:szCs w:val="28"/>
        </w:rPr>
        <w:t>Как яичко это кругло, такова бы и лошадка моя была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E48" w:rsidRPr="00890E48" w:rsidRDefault="00890E48" w:rsidP="00B025A2">
      <w:pPr>
        <w:pStyle w:val="a3"/>
        <w:numPr>
          <w:ilvl w:val="0"/>
          <w:numId w:val="4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90E48">
        <w:rPr>
          <w:rFonts w:ascii="Times New Roman" w:hAnsi="Times New Roman" w:cs="Times New Roman"/>
          <w:sz w:val="28"/>
          <w:szCs w:val="28"/>
        </w:rPr>
        <w:t>На святой дождь - добрая рожь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E48" w:rsidRPr="00890E48" w:rsidRDefault="00890E48" w:rsidP="00B025A2">
      <w:pPr>
        <w:pStyle w:val="a3"/>
        <w:numPr>
          <w:ilvl w:val="0"/>
          <w:numId w:val="4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90E48">
        <w:rPr>
          <w:rFonts w:ascii="Times New Roman" w:hAnsi="Times New Roman" w:cs="Times New Roman"/>
          <w:sz w:val="28"/>
          <w:szCs w:val="28"/>
        </w:rPr>
        <w:t>В ночь на светлое воскресенье мороз - горох не родится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E48" w:rsidRPr="00890E48" w:rsidRDefault="00890E48" w:rsidP="00B025A2">
      <w:pPr>
        <w:pStyle w:val="a3"/>
        <w:numPr>
          <w:ilvl w:val="0"/>
          <w:numId w:val="4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90E48">
        <w:rPr>
          <w:rFonts w:ascii="Times New Roman" w:hAnsi="Times New Roman" w:cs="Times New Roman"/>
          <w:sz w:val="28"/>
          <w:szCs w:val="28"/>
        </w:rPr>
        <w:lastRenderedPageBreak/>
        <w:t>В Рождество на крылечке, на Пасху у печки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E48" w:rsidRPr="00890E48" w:rsidRDefault="00890E48" w:rsidP="00B025A2">
      <w:pPr>
        <w:pStyle w:val="a3"/>
        <w:numPr>
          <w:ilvl w:val="0"/>
          <w:numId w:val="4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90E48">
        <w:rPr>
          <w:rFonts w:ascii="Times New Roman" w:hAnsi="Times New Roman" w:cs="Times New Roman"/>
          <w:sz w:val="28"/>
          <w:szCs w:val="28"/>
        </w:rPr>
        <w:t>Был пост, будет и Праздник! Была кру</w:t>
      </w:r>
      <w:r w:rsidR="0027487C">
        <w:rPr>
          <w:rFonts w:ascii="Times New Roman" w:hAnsi="Times New Roman" w:cs="Times New Roman"/>
          <w:sz w:val="28"/>
          <w:szCs w:val="28"/>
        </w:rPr>
        <w:t>чина, будет и радость!</w:t>
      </w:r>
    </w:p>
    <w:p w:rsidR="00890E48" w:rsidRPr="00890E48" w:rsidRDefault="00890E48" w:rsidP="00B025A2">
      <w:pPr>
        <w:pStyle w:val="a3"/>
        <w:numPr>
          <w:ilvl w:val="0"/>
          <w:numId w:val="4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90E48">
        <w:rPr>
          <w:rFonts w:ascii="Times New Roman" w:hAnsi="Times New Roman" w:cs="Times New Roman"/>
          <w:sz w:val="28"/>
          <w:szCs w:val="28"/>
        </w:rPr>
        <w:t>Весна идёт</w:t>
      </w:r>
      <w:r w:rsidR="0027487C">
        <w:rPr>
          <w:rFonts w:ascii="Times New Roman" w:hAnsi="Times New Roman" w:cs="Times New Roman"/>
          <w:sz w:val="28"/>
          <w:szCs w:val="28"/>
        </w:rPr>
        <w:t>,</w:t>
      </w:r>
      <w:r w:rsidRPr="00890E48">
        <w:rPr>
          <w:rFonts w:ascii="Times New Roman" w:hAnsi="Times New Roman" w:cs="Times New Roman"/>
          <w:sz w:val="28"/>
          <w:szCs w:val="28"/>
        </w:rPr>
        <w:t xml:space="preserve"> полна чудес - Христос воскрес, Христос воскрес!</w:t>
      </w:r>
    </w:p>
    <w:p w:rsidR="00890E48" w:rsidRPr="00890E48" w:rsidRDefault="00890E48" w:rsidP="00B025A2">
      <w:pPr>
        <w:pStyle w:val="a3"/>
        <w:numPr>
          <w:ilvl w:val="0"/>
          <w:numId w:val="4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90E48">
        <w:rPr>
          <w:rFonts w:ascii="Times New Roman" w:hAnsi="Times New Roman" w:cs="Times New Roman"/>
          <w:sz w:val="28"/>
          <w:szCs w:val="28"/>
        </w:rPr>
        <w:t xml:space="preserve">Дорого яичко </w:t>
      </w:r>
      <w:proofErr w:type="gramStart"/>
      <w:r w:rsidRPr="00890E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0E48">
        <w:rPr>
          <w:rFonts w:ascii="Times New Roman" w:hAnsi="Times New Roman" w:cs="Times New Roman"/>
          <w:sz w:val="28"/>
          <w:szCs w:val="28"/>
        </w:rPr>
        <w:t xml:space="preserve"> Христов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E48" w:rsidRPr="00890E48" w:rsidRDefault="00890E48" w:rsidP="00B025A2">
      <w:pPr>
        <w:pStyle w:val="a3"/>
        <w:numPr>
          <w:ilvl w:val="0"/>
          <w:numId w:val="4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90E48">
        <w:rPr>
          <w:rFonts w:ascii="Times New Roman" w:hAnsi="Times New Roman" w:cs="Times New Roman"/>
          <w:sz w:val="28"/>
          <w:szCs w:val="28"/>
        </w:rPr>
        <w:t>Христово Воскресенье всем на веселье!</w:t>
      </w:r>
    </w:p>
    <w:p w:rsidR="00890E48" w:rsidRPr="00890E48" w:rsidRDefault="00890E48" w:rsidP="00B025A2">
      <w:pPr>
        <w:pStyle w:val="a3"/>
        <w:numPr>
          <w:ilvl w:val="0"/>
          <w:numId w:val="4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90E48">
        <w:rPr>
          <w:rFonts w:ascii="Times New Roman" w:hAnsi="Times New Roman" w:cs="Times New Roman"/>
          <w:sz w:val="28"/>
          <w:szCs w:val="28"/>
        </w:rPr>
        <w:t>Христос</w:t>
      </w:r>
      <w:proofErr w:type="gramStart"/>
      <w:r w:rsidRPr="00890E4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90E48">
        <w:rPr>
          <w:rFonts w:ascii="Times New Roman" w:hAnsi="Times New Roman" w:cs="Times New Roman"/>
          <w:sz w:val="28"/>
          <w:szCs w:val="28"/>
        </w:rPr>
        <w:t>оскрес! Христос</w:t>
      </w:r>
      <w:proofErr w:type="gramStart"/>
      <w:r w:rsidRPr="00890E4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90E48">
        <w:rPr>
          <w:rFonts w:ascii="Times New Roman" w:hAnsi="Times New Roman" w:cs="Times New Roman"/>
          <w:sz w:val="28"/>
          <w:szCs w:val="28"/>
        </w:rPr>
        <w:t>оскрес! Ликуют ангелы с небес!</w:t>
      </w:r>
    </w:p>
    <w:p w:rsidR="00890E48" w:rsidRPr="008B7CA9" w:rsidRDefault="00890E48" w:rsidP="00B025A2">
      <w:pPr>
        <w:pStyle w:val="a3"/>
        <w:numPr>
          <w:ilvl w:val="0"/>
          <w:numId w:val="4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B7CA9">
        <w:rPr>
          <w:rFonts w:ascii="Times New Roman" w:hAnsi="Times New Roman" w:cs="Times New Roman"/>
          <w:sz w:val="28"/>
          <w:szCs w:val="28"/>
        </w:rPr>
        <w:t>В прощеный день, как на Пасху все целуются.</w:t>
      </w:r>
    </w:p>
    <w:p w:rsidR="00065C49" w:rsidRPr="008B7CA9" w:rsidRDefault="00065C49" w:rsidP="00B025A2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B7CA9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</w:rPr>
        <w:t>Если на Пасху стоит морозная погода или гремит гром, будет хороший урожай.</w:t>
      </w:r>
    </w:p>
    <w:p w:rsidR="00065C49" w:rsidRPr="008B7CA9" w:rsidRDefault="00065C49" w:rsidP="00B025A2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B7CA9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</w:rPr>
        <w:t>Если солнце во время восхода на Пасху тусклое, то это не просто неурожай, но еще и свиной мор.</w:t>
      </w:r>
    </w:p>
    <w:p w:rsidR="00065C49" w:rsidRPr="008B7CA9" w:rsidRDefault="00065C49" w:rsidP="00B025A2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B7CA9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</w:rPr>
        <w:t>На Пасху небо ясное и солнце играет — к хорошему урожаю и красному лету.</w:t>
      </w:r>
    </w:p>
    <w:p w:rsidR="00065C49" w:rsidRPr="008B7CA9" w:rsidRDefault="00065C49" w:rsidP="00B025A2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B7CA9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</w:rPr>
        <w:t>На Святой неделе дожди — добрая рожь.</w:t>
      </w:r>
    </w:p>
    <w:p w:rsidR="00065C49" w:rsidRPr="008B7CA9" w:rsidRDefault="00065C49" w:rsidP="00B025A2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B7CA9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</w:rPr>
        <w:t>На Святой гром — к урожаю.</w:t>
      </w:r>
    </w:p>
    <w:p w:rsidR="00065C49" w:rsidRPr="008B7CA9" w:rsidRDefault="00065C49" w:rsidP="00B025A2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B7CA9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</w:rPr>
        <w:t>Коли дождь или непогода в первый день Пасхи, так и весна дождлива будет.</w:t>
      </w:r>
    </w:p>
    <w:p w:rsidR="00065C49" w:rsidRPr="008B7CA9" w:rsidRDefault="00065C49" w:rsidP="00B025A2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B7CA9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</w:rPr>
        <w:t>Если на второй день Пасхи будет ясная погода — лето будет дождливое, если пасмурно — сухое.</w:t>
      </w:r>
    </w:p>
    <w:p w:rsidR="00065C49" w:rsidRPr="008B7CA9" w:rsidRDefault="00065C49" w:rsidP="00B025A2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B7CA9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</w:rPr>
        <w:t>Пасхальное яйцо, зарытое в огороде или на поле, обеспечит хороший урожай.</w:t>
      </w:r>
    </w:p>
    <w:p w:rsidR="0027487C" w:rsidRPr="008B7CA9" w:rsidRDefault="00065C49" w:rsidP="00B025A2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B7CA9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</w:rPr>
        <w:t>У кого пасхальное яйцо после удара во время игры осталось целым</w:t>
      </w:r>
      <w:r w:rsidR="0027487C" w:rsidRPr="008B7CA9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 – у того здоровья будет много.</w:t>
      </w:r>
    </w:p>
    <w:p w:rsidR="00065C49" w:rsidRPr="008B7CA9" w:rsidRDefault="00065C49" w:rsidP="00B025A2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B7CA9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</w:rPr>
        <w:t>Если пасхальное яйцо бросить в пожар, то он быстро погаснет.</w:t>
      </w:r>
    </w:p>
    <w:p w:rsidR="00065C49" w:rsidRPr="008B7CA9" w:rsidRDefault="00065C49" w:rsidP="00B025A2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B7CA9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</w:rPr>
        <w:t>В Пасху нельзя выполнять никакую работу по дому – счастье потеряешь.</w:t>
      </w:r>
    </w:p>
    <w:p w:rsidR="00065C49" w:rsidRPr="008B7CA9" w:rsidRDefault="00065C49" w:rsidP="00B025A2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B7CA9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</w:rPr>
        <w:t>На Пасху старики расчесывали волосы с пожеланием, чтобы у них было столько внуков, сколько волос на голове.</w:t>
      </w:r>
    </w:p>
    <w:p w:rsidR="00065C49" w:rsidRPr="008B7CA9" w:rsidRDefault="00065C49" w:rsidP="00B025A2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B7CA9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</w:rPr>
        <w:t>Охотники придерживались неписаного правила: никогда не проливать крови в великие дни Светлой седмицы, когда вся тварь земная вместе с людьми радуется Воскресению Христову.</w:t>
      </w:r>
    </w:p>
    <w:p w:rsidR="00065C49" w:rsidRPr="008B7CA9" w:rsidRDefault="00065C49" w:rsidP="00B025A2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B7CA9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</w:rPr>
        <w:t>Если собака во время пасхальной утрени будет лаять на восток — к пожару, на запад — к несчастью.</w:t>
      </w:r>
      <w:r w:rsidRPr="008B7CA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065C49" w:rsidRPr="008B7CA9" w:rsidRDefault="00065C49" w:rsidP="00B025A2">
      <w:pPr>
        <w:shd w:val="clear" w:color="auto" w:fill="FFFFFF"/>
        <w:tabs>
          <w:tab w:val="left" w:pos="3195"/>
        </w:tabs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890E48" w:rsidRPr="008B7CA9" w:rsidRDefault="00890E48" w:rsidP="00B025A2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890E48" w:rsidRDefault="00890E48" w:rsidP="00B025A2">
      <w:pPr>
        <w:tabs>
          <w:tab w:val="left" w:pos="12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90E48" w:rsidRDefault="00890E48" w:rsidP="00B025A2">
      <w:pPr>
        <w:tabs>
          <w:tab w:val="left" w:pos="12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90E48" w:rsidRDefault="00890E48" w:rsidP="00B025A2">
      <w:pPr>
        <w:tabs>
          <w:tab w:val="left" w:pos="12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025A2" w:rsidRDefault="00B025A2" w:rsidP="00B025A2">
      <w:pPr>
        <w:tabs>
          <w:tab w:val="left" w:pos="12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025A2" w:rsidRDefault="00B025A2" w:rsidP="00B025A2">
      <w:pPr>
        <w:tabs>
          <w:tab w:val="left" w:pos="12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025A2" w:rsidRDefault="00B025A2" w:rsidP="00B025A2">
      <w:pPr>
        <w:tabs>
          <w:tab w:val="left" w:pos="12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025A2" w:rsidRDefault="00B025A2" w:rsidP="00B025A2">
      <w:pPr>
        <w:tabs>
          <w:tab w:val="left" w:pos="12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D1161" w:rsidRDefault="00DD1161" w:rsidP="00B025A2">
      <w:pPr>
        <w:tabs>
          <w:tab w:val="left" w:pos="12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D1161" w:rsidRDefault="00DD1161" w:rsidP="00B025A2">
      <w:pPr>
        <w:tabs>
          <w:tab w:val="left" w:pos="12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D1161" w:rsidRDefault="00DD1161" w:rsidP="00B025A2">
      <w:pPr>
        <w:tabs>
          <w:tab w:val="left" w:pos="12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025A2" w:rsidRDefault="00B025A2" w:rsidP="00B025A2">
      <w:pPr>
        <w:tabs>
          <w:tab w:val="left" w:pos="12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025A2" w:rsidRDefault="00B025A2" w:rsidP="00B025A2">
      <w:pPr>
        <w:tabs>
          <w:tab w:val="left" w:pos="12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025A2" w:rsidRDefault="00B025A2" w:rsidP="00B025A2">
      <w:pPr>
        <w:tabs>
          <w:tab w:val="left" w:pos="12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025A2" w:rsidRDefault="00B025A2" w:rsidP="00B025A2">
      <w:pPr>
        <w:tabs>
          <w:tab w:val="left" w:pos="12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025A2" w:rsidRDefault="00B025A2" w:rsidP="00B025A2">
      <w:pPr>
        <w:tabs>
          <w:tab w:val="left" w:pos="12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025A2" w:rsidRDefault="00B025A2" w:rsidP="00B025A2">
      <w:pPr>
        <w:tabs>
          <w:tab w:val="left" w:pos="12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025A2" w:rsidRDefault="00B025A2" w:rsidP="00B025A2">
      <w:pPr>
        <w:tabs>
          <w:tab w:val="left" w:pos="12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025A2" w:rsidRDefault="00B025A2" w:rsidP="00B025A2">
      <w:pPr>
        <w:tabs>
          <w:tab w:val="left" w:pos="12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55BAA" w:rsidRDefault="00535CB4" w:rsidP="00B025A2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5A2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литература.</w:t>
      </w:r>
    </w:p>
    <w:p w:rsidR="00DD1161" w:rsidRPr="00B025A2" w:rsidRDefault="00DD1161" w:rsidP="00B025A2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CA9" w:rsidRDefault="008B7CA9" w:rsidP="00B025A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праздников. Специальный выпуск альманаха «Молодёжная эстрада» №1</w:t>
      </w:r>
      <w:proofErr w:type="gramStart"/>
      <w:r>
        <w:rPr>
          <w:rFonts w:ascii="Times New Roman" w:hAnsi="Times New Roman" w:cs="Times New Roman"/>
          <w:sz w:val="28"/>
          <w:szCs w:val="28"/>
        </w:rPr>
        <w:t>/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ост. Г.Е.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Левкодимова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 художник И.Машков. – М.: Молодая  гвардия, 1993.</w:t>
      </w:r>
    </w:p>
    <w:p w:rsidR="008B7CA9" w:rsidRPr="00E950A6" w:rsidRDefault="008B7CA9" w:rsidP="00B025A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Русское народное творчество и обрядовые праздники в детском саду: конспекты занятий и сценарии праздников/Владимирский областной институт усовершенствования учителей. – Владимир, 1995.</w:t>
      </w:r>
    </w:p>
    <w:p w:rsidR="00065C49" w:rsidRPr="008B7CA9" w:rsidRDefault="00065C49" w:rsidP="00B025A2">
      <w:pPr>
        <w:pStyle w:val="a3"/>
        <w:numPr>
          <w:ilvl w:val="0"/>
          <w:numId w:val="47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CA9">
        <w:rPr>
          <w:rFonts w:ascii="Times New Roman" w:eastAsia="Times New Roman" w:hAnsi="Times New Roman" w:cs="Times New Roman"/>
          <w:sz w:val="28"/>
          <w:szCs w:val="28"/>
        </w:rPr>
        <w:t xml:space="preserve">Князева О. Л., </w:t>
      </w:r>
      <w:proofErr w:type="spellStart"/>
      <w:r w:rsidRPr="008B7CA9">
        <w:rPr>
          <w:rFonts w:ascii="Times New Roman" w:eastAsia="Times New Roman" w:hAnsi="Times New Roman" w:cs="Times New Roman"/>
          <w:sz w:val="28"/>
          <w:szCs w:val="28"/>
        </w:rPr>
        <w:t>Маханёва</w:t>
      </w:r>
      <w:proofErr w:type="spellEnd"/>
      <w:r w:rsidRPr="008B7CA9">
        <w:rPr>
          <w:rFonts w:ascii="Times New Roman" w:eastAsia="Times New Roman" w:hAnsi="Times New Roman" w:cs="Times New Roman"/>
          <w:sz w:val="28"/>
          <w:szCs w:val="28"/>
        </w:rPr>
        <w:t xml:space="preserve"> М. Д. "Приобщение детей к истокам русской народной культуры": Программа. Учебно-методическое пособие. - 2-е., </w:t>
      </w:r>
      <w:proofErr w:type="spellStart"/>
      <w:r w:rsidRPr="008B7CA9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8B7CA9">
        <w:rPr>
          <w:rFonts w:ascii="Times New Roman" w:eastAsia="Times New Roman" w:hAnsi="Times New Roman" w:cs="Times New Roman"/>
          <w:sz w:val="28"/>
          <w:szCs w:val="28"/>
        </w:rPr>
        <w:t>. и доп. - СПб: Детство-Пресс, 2010</w:t>
      </w:r>
      <w:r w:rsidRPr="008B7CA9">
        <w:rPr>
          <w:rFonts w:ascii="Arial" w:eastAsia="Times New Roman" w:hAnsi="Arial" w:cs="Arial"/>
          <w:sz w:val="21"/>
          <w:szCs w:val="21"/>
        </w:rPr>
        <w:t>.</w:t>
      </w:r>
    </w:p>
    <w:p w:rsidR="00B025A2" w:rsidRDefault="00B025A2" w:rsidP="00B025A2">
      <w:pPr>
        <w:tabs>
          <w:tab w:val="left" w:pos="1276"/>
        </w:tabs>
        <w:spacing w:after="0" w:line="240" w:lineRule="auto"/>
        <w:jc w:val="both"/>
      </w:pPr>
    </w:p>
    <w:p w:rsidR="00B025A2" w:rsidRDefault="00B025A2" w:rsidP="00B025A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557" w:rsidRPr="00B025A2" w:rsidRDefault="00B025A2" w:rsidP="00B025A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5A2">
        <w:rPr>
          <w:rFonts w:ascii="Times New Roman" w:hAnsi="Times New Roman" w:cs="Times New Roman"/>
          <w:b/>
          <w:sz w:val="28"/>
          <w:szCs w:val="28"/>
        </w:rPr>
        <w:t>Интернет источники</w:t>
      </w:r>
      <w:r w:rsidR="00490557" w:rsidRPr="00B025A2">
        <w:rPr>
          <w:rFonts w:ascii="Times New Roman" w:hAnsi="Times New Roman" w:cs="Times New Roman"/>
          <w:b/>
          <w:sz w:val="28"/>
          <w:szCs w:val="28"/>
        </w:rPr>
        <w:t>.</w:t>
      </w:r>
    </w:p>
    <w:p w:rsidR="00065C49" w:rsidRPr="00065C49" w:rsidRDefault="00065C49" w:rsidP="00B025A2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042"/>
          <w:spacing w:val="-2"/>
          <w:sz w:val="28"/>
          <w:szCs w:val="28"/>
        </w:rPr>
      </w:pPr>
    </w:p>
    <w:p w:rsidR="00065C49" w:rsidRPr="00065C49" w:rsidRDefault="00C76232" w:rsidP="00B025A2">
      <w:pPr>
        <w:pStyle w:val="a3"/>
        <w:numPr>
          <w:ilvl w:val="0"/>
          <w:numId w:val="26"/>
        </w:numPr>
        <w:tabs>
          <w:tab w:val="left" w:pos="127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65C49" w:rsidRPr="00065C49">
          <w:rPr>
            <w:rStyle w:val="aa"/>
            <w:rFonts w:ascii="Times New Roman" w:eastAsia="Times New Roman" w:hAnsi="Times New Roman" w:cs="Times New Roman"/>
            <w:color w:val="auto"/>
            <w:spacing w:val="-2"/>
            <w:sz w:val="28"/>
            <w:szCs w:val="28"/>
          </w:rPr>
          <w:t>http://www.foma.ru/narodnyie-primetyi-o-pasxe.html</w:t>
        </w:r>
      </w:hyperlink>
    </w:p>
    <w:p w:rsidR="00065C49" w:rsidRPr="00065C49" w:rsidRDefault="00C76232" w:rsidP="00B025A2">
      <w:pPr>
        <w:pStyle w:val="a3"/>
        <w:numPr>
          <w:ilvl w:val="0"/>
          <w:numId w:val="26"/>
        </w:numPr>
        <w:tabs>
          <w:tab w:val="left" w:pos="127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65C49" w:rsidRPr="00065C49">
          <w:rPr>
            <w:rStyle w:val="aa"/>
            <w:rFonts w:ascii="Times New Roman" w:hAnsi="Times New Roman" w:cs="Times New Roman"/>
            <w:color w:val="auto"/>
            <w:sz w:val="32"/>
            <w:szCs w:val="32"/>
          </w:rPr>
          <w:t>http://stranakids.ru/pesni-na-pashu/</w:t>
        </w:r>
      </w:hyperlink>
    </w:p>
    <w:p w:rsidR="00065C49" w:rsidRPr="008B7CA9" w:rsidRDefault="00065C49" w:rsidP="00B025A2">
      <w:pPr>
        <w:pStyle w:val="ad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sz w:val="28"/>
          <w:szCs w:val="28"/>
          <w:u w:val="single"/>
        </w:rPr>
      </w:pPr>
      <w:r w:rsidRPr="008B7CA9">
        <w:rPr>
          <w:sz w:val="28"/>
          <w:szCs w:val="28"/>
          <w:u w:val="single"/>
        </w:rPr>
        <w:t>http://anivalib.ru/index.php?option=com_content&amp;view=article&amp;id=230:2012-04-13-09-53-45&amp;catid=8:newss&amp;Itemid=1 </w:t>
      </w:r>
    </w:p>
    <w:p w:rsidR="008B7CA9" w:rsidRDefault="002B3777" w:rsidP="00B025A2">
      <w:pPr>
        <w:pStyle w:val="a3"/>
        <w:numPr>
          <w:ilvl w:val="0"/>
          <w:numId w:val="26"/>
        </w:numPr>
        <w:tabs>
          <w:tab w:val="left" w:pos="127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7CA9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http </w:t>
      </w:r>
      <w:r w:rsidRPr="008B7CA9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C80E58" w:rsidRPr="008B7CA9">
        <w:rPr>
          <w:rFonts w:ascii="Times New Roman" w:hAnsi="Times New Roman" w:cs="Times New Roman"/>
          <w:sz w:val="28"/>
          <w:szCs w:val="28"/>
          <w:u w:val="single"/>
          <w:lang w:val="en-US"/>
        </w:rPr>
        <w:t>pesochnizzf.ru</w:t>
      </w:r>
    </w:p>
    <w:p w:rsidR="002B3777" w:rsidRPr="008B7CA9" w:rsidRDefault="00C76232" w:rsidP="00B025A2">
      <w:pPr>
        <w:pStyle w:val="a3"/>
        <w:numPr>
          <w:ilvl w:val="0"/>
          <w:numId w:val="26"/>
        </w:numPr>
        <w:tabs>
          <w:tab w:val="left" w:pos="127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8" w:history="1">
        <w:r w:rsidR="002B3777" w:rsidRPr="008B7CA9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2B3777" w:rsidRPr="008B7CA9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2B3777" w:rsidRPr="008B7CA9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cvetniemisli</w:t>
        </w:r>
        <w:proofErr w:type="spellEnd"/>
        <w:r w:rsidR="002B3777" w:rsidRPr="008B7CA9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2B3777" w:rsidRPr="008B7CA9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2B3777" w:rsidRPr="008B7CA9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2B3777" w:rsidRPr="008B7CA9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tk</w:t>
        </w:r>
        <w:proofErr w:type="spellEnd"/>
        <w:r w:rsidR="002B3777" w:rsidRPr="008B7CA9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2B3777" w:rsidRPr="008B7CA9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pasxa</w:t>
        </w:r>
        <w:proofErr w:type="spellEnd"/>
        <w:r w:rsidR="002B3777" w:rsidRPr="008B7CA9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</w:rPr>
          <w:t>/</w:t>
        </w:r>
      </w:hyperlink>
    </w:p>
    <w:p w:rsidR="00C80E58" w:rsidRPr="008B7CA9" w:rsidRDefault="00C80E58" w:rsidP="00B025A2">
      <w:pPr>
        <w:pStyle w:val="a3"/>
        <w:tabs>
          <w:tab w:val="left" w:pos="127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8B4695" w:rsidRPr="008B7CA9" w:rsidRDefault="008B4695" w:rsidP="00B025A2">
      <w:pPr>
        <w:pStyle w:val="a3"/>
        <w:tabs>
          <w:tab w:val="left" w:pos="1276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</w:p>
    <w:sectPr w:rsidR="008B4695" w:rsidRPr="008B7CA9" w:rsidSect="008350C1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941"/>
    <w:multiLevelType w:val="hybridMultilevel"/>
    <w:tmpl w:val="F35A83F0"/>
    <w:lvl w:ilvl="0" w:tplc="04190001">
      <w:start w:val="1"/>
      <w:numFmt w:val="bullet"/>
      <w:lvlText w:val=""/>
      <w:lvlJc w:val="left"/>
      <w:pPr>
        <w:ind w:left="-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71" w:hanging="360"/>
      </w:pPr>
      <w:rPr>
        <w:rFonts w:ascii="Wingdings" w:hAnsi="Wingdings" w:hint="default"/>
      </w:rPr>
    </w:lvl>
  </w:abstractNum>
  <w:abstractNum w:abstractNumId="1">
    <w:nsid w:val="01136B30"/>
    <w:multiLevelType w:val="hybridMultilevel"/>
    <w:tmpl w:val="BDC0DFA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06AE6C3B"/>
    <w:multiLevelType w:val="hybridMultilevel"/>
    <w:tmpl w:val="9EF25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844F1"/>
    <w:multiLevelType w:val="hybridMultilevel"/>
    <w:tmpl w:val="661C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D6D2B"/>
    <w:multiLevelType w:val="hybridMultilevel"/>
    <w:tmpl w:val="D50A8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01B52"/>
    <w:multiLevelType w:val="hybridMultilevel"/>
    <w:tmpl w:val="B96874B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C4BEE"/>
    <w:multiLevelType w:val="hybridMultilevel"/>
    <w:tmpl w:val="7B025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87730"/>
    <w:multiLevelType w:val="hybridMultilevel"/>
    <w:tmpl w:val="6548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E0816"/>
    <w:multiLevelType w:val="hybridMultilevel"/>
    <w:tmpl w:val="084C8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A1F64"/>
    <w:multiLevelType w:val="hybridMultilevel"/>
    <w:tmpl w:val="CC9E4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832DB"/>
    <w:multiLevelType w:val="hybridMultilevel"/>
    <w:tmpl w:val="70E46224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1">
    <w:nsid w:val="1A671958"/>
    <w:multiLevelType w:val="hybridMultilevel"/>
    <w:tmpl w:val="F2F653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1410C2"/>
    <w:multiLevelType w:val="hybridMultilevel"/>
    <w:tmpl w:val="410C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17DC9"/>
    <w:multiLevelType w:val="hybridMultilevel"/>
    <w:tmpl w:val="0430FC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FBB0D05"/>
    <w:multiLevelType w:val="hybridMultilevel"/>
    <w:tmpl w:val="C680CD5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240502B7"/>
    <w:multiLevelType w:val="hybridMultilevel"/>
    <w:tmpl w:val="66B8112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24DD640D"/>
    <w:multiLevelType w:val="hybridMultilevel"/>
    <w:tmpl w:val="04CC4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E41882"/>
    <w:multiLevelType w:val="hybridMultilevel"/>
    <w:tmpl w:val="F62C9F1A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2B7020DB"/>
    <w:multiLevelType w:val="hybridMultilevel"/>
    <w:tmpl w:val="36002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1848A9"/>
    <w:multiLevelType w:val="hybridMultilevel"/>
    <w:tmpl w:val="6AAC9FA2"/>
    <w:lvl w:ilvl="0" w:tplc="805A8658">
      <w:start w:val="1"/>
      <w:numFmt w:val="bullet"/>
      <w:lvlText w:val=""/>
      <w:lvlJc w:val="left"/>
      <w:pPr>
        <w:ind w:left="99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0">
    <w:nsid w:val="2F700F4A"/>
    <w:multiLevelType w:val="hybridMultilevel"/>
    <w:tmpl w:val="6B169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20252"/>
    <w:multiLevelType w:val="hybridMultilevel"/>
    <w:tmpl w:val="46D6FD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3BE4B81"/>
    <w:multiLevelType w:val="hybridMultilevel"/>
    <w:tmpl w:val="8C9CCC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DC7B4C"/>
    <w:multiLevelType w:val="hybridMultilevel"/>
    <w:tmpl w:val="CFC086FA"/>
    <w:lvl w:ilvl="0" w:tplc="0419000F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4">
    <w:nsid w:val="368A05FE"/>
    <w:multiLevelType w:val="hybridMultilevel"/>
    <w:tmpl w:val="282EC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5143A4"/>
    <w:multiLevelType w:val="hybridMultilevel"/>
    <w:tmpl w:val="79009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4B070F"/>
    <w:multiLevelType w:val="hybridMultilevel"/>
    <w:tmpl w:val="700E6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C83B1D"/>
    <w:multiLevelType w:val="hybridMultilevel"/>
    <w:tmpl w:val="046AD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207510B"/>
    <w:multiLevelType w:val="hybridMultilevel"/>
    <w:tmpl w:val="7E38BC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155DEA"/>
    <w:multiLevelType w:val="hybridMultilevel"/>
    <w:tmpl w:val="59C8A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4E0136"/>
    <w:multiLevelType w:val="hybridMultilevel"/>
    <w:tmpl w:val="360A8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6F13EC0"/>
    <w:multiLevelType w:val="hybridMultilevel"/>
    <w:tmpl w:val="1A74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0E0987"/>
    <w:multiLevelType w:val="hybridMultilevel"/>
    <w:tmpl w:val="6ADA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E35EC4"/>
    <w:multiLevelType w:val="hybridMultilevel"/>
    <w:tmpl w:val="7AF0B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FB0C46"/>
    <w:multiLevelType w:val="hybridMultilevel"/>
    <w:tmpl w:val="AFFCD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3B3FD2"/>
    <w:multiLevelType w:val="hybridMultilevel"/>
    <w:tmpl w:val="EBF0EB0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53E3687B"/>
    <w:multiLevelType w:val="hybridMultilevel"/>
    <w:tmpl w:val="E7509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2A38DE"/>
    <w:multiLevelType w:val="hybridMultilevel"/>
    <w:tmpl w:val="B9A2F40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8">
    <w:nsid w:val="5E715A36"/>
    <w:multiLevelType w:val="hybridMultilevel"/>
    <w:tmpl w:val="CFD22856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9">
    <w:nsid w:val="6074033E"/>
    <w:multiLevelType w:val="hybridMultilevel"/>
    <w:tmpl w:val="1A42D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FC3F6C"/>
    <w:multiLevelType w:val="hybridMultilevel"/>
    <w:tmpl w:val="94621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201022"/>
    <w:multiLevelType w:val="hybridMultilevel"/>
    <w:tmpl w:val="2194A0D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8276E83"/>
    <w:multiLevelType w:val="hybridMultilevel"/>
    <w:tmpl w:val="E3221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C984D21"/>
    <w:multiLevelType w:val="hybridMultilevel"/>
    <w:tmpl w:val="3ABCB9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7FD68A0"/>
    <w:multiLevelType w:val="hybridMultilevel"/>
    <w:tmpl w:val="058E8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D228F2"/>
    <w:multiLevelType w:val="hybridMultilevel"/>
    <w:tmpl w:val="F80A1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4007B3"/>
    <w:multiLevelType w:val="hybridMultilevel"/>
    <w:tmpl w:val="2140F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0"/>
  </w:num>
  <w:num w:numId="4">
    <w:abstractNumId w:val="32"/>
  </w:num>
  <w:num w:numId="5">
    <w:abstractNumId w:val="45"/>
  </w:num>
  <w:num w:numId="6">
    <w:abstractNumId w:val="10"/>
  </w:num>
  <w:num w:numId="7">
    <w:abstractNumId w:val="44"/>
  </w:num>
  <w:num w:numId="8">
    <w:abstractNumId w:val="0"/>
  </w:num>
  <w:num w:numId="9">
    <w:abstractNumId w:val="6"/>
  </w:num>
  <w:num w:numId="10">
    <w:abstractNumId w:val="15"/>
  </w:num>
  <w:num w:numId="11">
    <w:abstractNumId w:val="29"/>
  </w:num>
  <w:num w:numId="12">
    <w:abstractNumId w:val="5"/>
  </w:num>
  <w:num w:numId="13">
    <w:abstractNumId w:val="7"/>
  </w:num>
  <w:num w:numId="14">
    <w:abstractNumId w:val="18"/>
  </w:num>
  <w:num w:numId="15">
    <w:abstractNumId w:val="12"/>
  </w:num>
  <w:num w:numId="16">
    <w:abstractNumId w:val="31"/>
  </w:num>
  <w:num w:numId="17">
    <w:abstractNumId w:val="33"/>
  </w:num>
  <w:num w:numId="18">
    <w:abstractNumId w:val="26"/>
  </w:num>
  <w:num w:numId="19">
    <w:abstractNumId w:val="46"/>
  </w:num>
  <w:num w:numId="20">
    <w:abstractNumId w:val="41"/>
  </w:num>
  <w:num w:numId="21">
    <w:abstractNumId w:val="14"/>
  </w:num>
  <w:num w:numId="22">
    <w:abstractNumId w:val="13"/>
  </w:num>
  <w:num w:numId="23">
    <w:abstractNumId w:val="11"/>
  </w:num>
  <w:num w:numId="24">
    <w:abstractNumId w:val="27"/>
  </w:num>
  <w:num w:numId="25">
    <w:abstractNumId w:val="30"/>
  </w:num>
  <w:num w:numId="26">
    <w:abstractNumId w:val="21"/>
  </w:num>
  <w:num w:numId="27">
    <w:abstractNumId w:val="23"/>
  </w:num>
  <w:num w:numId="28">
    <w:abstractNumId w:val="37"/>
  </w:num>
  <w:num w:numId="29">
    <w:abstractNumId w:val="25"/>
  </w:num>
  <w:num w:numId="30">
    <w:abstractNumId w:val="9"/>
  </w:num>
  <w:num w:numId="31">
    <w:abstractNumId w:val="28"/>
  </w:num>
  <w:num w:numId="32">
    <w:abstractNumId w:val="19"/>
  </w:num>
  <w:num w:numId="33">
    <w:abstractNumId w:val="38"/>
  </w:num>
  <w:num w:numId="34">
    <w:abstractNumId w:val="2"/>
  </w:num>
  <w:num w:numId="35">
    <w:abstractNumId w:val="43"/>
  </w:num>
  <w:num w:numId="36">
    <w:abstractNumId w:val="3"/>
  </w:num>
  <w:num w:numId="37">
    <w:abstractNumId w:val="4"/>
  </w:num>
  <w:num w:numId="38">
    <w:abstractNumId w:val="39"/>
  </w:num>
  <w:num w:numId="39">
    <w:abstractNumId w:val="1"/>
  </w:num>
  <w:num w:numId="40">
    <w:abstractNumId w:val="17"/>
  </w:num>
  <w:num w:numId="41">
    <w:abstractNumId w:val="16"/>
  </w:num>
  <w:num w:numId="42">
    <w:abstractNumId w:val="34"/>
  </w:num>
  <w:num w:numId="43">
    <w:abstractNumId w:val="35"/>
  </w:num>
  <w:num w:numId="44">
    <w:abstractNumId w:val="40"/>
  </w:num>
  <w:num w:numId="45">
    <w:abstractNumId w:val="22"/>
  </w:num>
  <w:num w:numId="46">
    <w:abstractNumId w:val="42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C4E"/>
    <w:rsid w:val="00010555"/>
    <w:rsid w:val="00016618"/>
    <w:rsid w:val="00065C49"/>
    <w:rsid w:val="00070091"/>
    <w:rsid w:val="00071B77"/>
    <w:rsid w:val="000877FC"/>
    <w:rsid w:val="000B6538"/>
    <w:rsid w:val="000E0ADC"/>
    <w:rsid w:val="000F6B4A"/>
    <w:rsid w:val="00126BC4"/>
    <w:rsid w:val="001774E6"/>
    <w:rsid w:val="001A22E1"/>
    <w:rsid w:val="001B1DE4"/>
    <w:rsid w:val="001C5C86"/>
    <w:rsid w:val="001F7246"/>
    <w:rsid w:val="00216D57"/>
    <w:rsid w:val="00257E20"/>
    <w:rsid w:val="002638EC"/>
    <w:rsid w:val="0027487C"/>
    <w:rsid w:val="00281B35"/>
    <w:rsid w:val="002937D1"/>
    <w:rsid w:val="002A5929"/>
    <w:rsid w:val="002B3777"/>
    <w:rsid w:val="002C4A1E"/>
    <w:rsid w:val="003132D0"/>
    <w:rsid w:val="00377ACE"/>
    <w:rsid w:val="003A5182"/>
    <w:rsid w:val="003C3081"/>
    <w:rsid w:val="003C6AF7"/>
    <w:rsid w:val="003E074A"/>
    <w:rsid w:val="003F105C"/>
    <w:rsid w:val="00414C4E"/>
    <w:rsid w:val="00471E8A"/>
    <w:rsid w:val="00490557"/>
    <w:rsid w:val="004D745F"/>
    <w:rsid w:val="004F0A16"/>
    <w:rsid w:val="00512396"/>
    <w:rsid w:val="0052686B"/>
    <w:rsid w:val="005273A3"/>
    <w:rsid w:val="00535CB4"/>
    <w:rsid w:val="00546809"/>
    <w:rsid w:val="005471E1"/>
    <w:rsid w:val="005651A7"/>
    <w:rsid w:val="00576CFE"/>
    <w:rsid w:val="0059729A"/>
    <w:rsid w:val="005D6002"/>
    <w:rsid w:val="005D728D"/>
    <w:rsid w:val="005E3722"/>
    <w:rsid w:val="00721629"/>
    <w:rsid w:val="007270EB"/>
    <w:rsid w:val="007418B7"/>
    <w:rsid w:val="00766F92"/>
    <w:rsid w:val="007F3268"/>
    <w:rsid w:val="008350C1"/>
    <w:rsid w:val="00841C3D"/>
    <w:rsid w:val="00861503"/>
    <w:rsid w:val="00890E48"/>
    <w:rsid w:val="008B4695"/>
    <w:rsid w:val="008B7CA9"/>
    <w:rsid w:val="008F1F22"/>
    <w:rsid w:val="009103E6"/>
    <w:rsid w:val="00921B60"/>
    <w:rsid w:val="0092238F"/>
    <w:rsid w:val="009362B7"/>
    <w:rsid w:val="00937C66"/>
    <w:rsid w:val="009405CC"/>
    <w:rsid w:val="00946383"/>
    <w:rsid w:val="00970990"/>
    <w:rsid w:val="009971E7"/>
    <w:rsid w:val="009E30A2"/>
    <w:rsid w:val="009E6C0C"/>
    <w:rsid w:val="00A06636"/>
    <w:rsid w:val="00A4431E"/>
    <w:rsid w:val="00A917B9"/>
    <w:rsid w:val="00AB5E0A"/>
    <w:rsid w:val="00AC081A"/>
    <w:rsid w:val="00AC4C94"/>
    <w:rsid w:val="00AD0D2C"/>
    <w:rsid w:val="00AE062D"/>
    <w:rsid w:val="00AF0E73"/>
    <w:rsid w:val="00AF3787"/>
    <w:rsid w:val="00B025A2"/>
    <w:rsid w:val="00B0758E"/>
    <w:rsid w:val="00B17B38"/>
    <w:rsid w:val="00B31E89"/>
    <w:rsid w:val="00B36362"/>
    <w:rsid w:val="00B55F7F"/>
    <w:rsid w:val="00B828D3"/>
    <w:rsid w:val="00B87634"/>
    <w:rsid w:val="00BA546E"/>
    <w:rsid w:val="00BC1E79"/>
    <w:rsid w:val="00BC43B9"/>
    <w:rsid w:val="00C6183C"/>
    <w:rsid w:val="00C76232"/>
    <w:rsid w:val="00C80E58"/>
    <w:rsid w:val="00CC0D31"/>
    <w:rsid w:val="00D15286"/>
    <w:rsid w:val="00DA3402"/>
    <w:rsid w:val="00DD1161"/>
    <w:rsid w:val="00E15BAF"/>
    <w:rsid w:val="00E4670B"/>
    <w:rsid w:val="00E83EB1"/>
    <w:rsid w:val="00ED11F7"/>
    <w:rsid w:val="00F000FB"/>
    <w:rsid w:val="00F11332"/>
    <w:rsid w:val="00F41CD1"/>
    <w:rsid w:val="00F55BAA"/>
    <w:rsid w:val="00F7168C"/>
    <w:rsid w:val="00FA650F"/>
    <w:rsid w:val="00FD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3"/>
    <w:pPr>
      <w:ind w:left="720"/>
      <w:contextualSpacing/>
    </w:pPr>
  </w:style>
  <w:style w:type="table" w:styleId="a4">
    <w:name w:val="Table Grid"/>
    <w:basedOn w:val="a1"/>
    <w:uiPriority w:val="59"/>
    <w:rsid w:val="004F0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semiHidden/>
    <w:unhideWhenUsed/>
    <w:rsid w:val="00CC0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0D31"/>
  </w:style>
  <w:style w:type="character" w:styleId="a7">
    <w:name w:val="page number"/>
    <w:basedOn w:val="a0"/>
    <w:uiPriority w:val="99"/>
    <w:semiHidden/>
    <w:unhideWhenUsed/>
    <w:rsid w:val="00CC0D31"/>
  </w:style>
  <w:style w:type="paragraph" w:styleId="a8">
    <w:name w:val="Balloon Text"/>
    <w:basedOn w:val="a"/>
    <w:link w:val="a9"/>
    <w:uiPriority w:val="99"/>
    <w:semiHidden/>
    <w:unhideWhenUsed/>
    <w:rsid w:val="00A0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663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65C4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65C49"/>
  </w:style>
  <w:style w:type="character" w:styleId="ab">
    <w:name w:val="Strong"/>
    <w:basedOn w:val="a0"/>
    <w:uiPriority w:val="22"/>
    <w:qFormat/>
    <w:rsid w:val="00065C49"/>
    <w:rPr>
      <w:b/>
      <w:bCs/>
    </w:rPr>
  </w:style>
  <w:style w:type="character" w:styleId="ac">
    <w:name w:val="Emphasis"/>
    <w:basedOn w:val="a0"/>
    <w:uiPriority w:val="20"/>
    <w:qFormat/>
    <w:rsid w:val="00065C49"/>
    <w:rPr>
      <w:i/>
      <w:iCs/>
    </w:rPr>
  </w:style>
  <w:style w:type="paragraph" w:styleId="ad">
    <w:name w:val="Normal (Web)"/>
    <w:basedOn w:val="a"/>
    <w:uiPriority w:val="99"/>
    <w:semiHidden/>
    <w:unhideWhenUsed/>
    <w:rsid w:val="0006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vetniemisli.ru/tk-pasxa/" TargetMode="External"/><Relationship Id="rId3" Type="http://schemas.openxmlformats.org/officeDocument/2006/relationships/styles" Target="styles.xml"/><Relationship Id="rId7" Type="http://schemas.openxmlformats.org/officeDocument/2006/relationships/hyperlink" Target="http://stranakids.ru/pesni-na-pas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oma.ru/narodnyie-primetyi-o-pasxe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CFA0F-2FD6-4F90-9C29-E417F52D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Илья</cp:lastModifiedBy>
  <cp:revision>41</cp:revision>
  <cp:lastPrinted>2014-04-17T18:22:00Z</cp:lastPrinted>
  <dcterms:created xsi:type="dcterms:W3CDTF">2013-02-16T09:43:00Z</dcterms:created>
  <dcterms:modified xsi:type="dcterms:W3CDTF">2014-04-17T18:24:00Z</dcterms:modified>
</cp:coreProperties>
</file>