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9" w:rsidRDefault="00F62693" w:rsidP="000F6C69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Консультация для воспитателей </w:t>
      </w:r>
      <w:bookmarkStart w:id="0" w:name="_GoBack"/>
      <w:bookmarkEnd w:id="0"/>
    </w:p>
    <w:p w:rsidR="000F6C69" w:rsidRPr="000F6C69" w:rsidRDefault="000F6C69" w:rsidP="000F6C69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«От стандарта к нестандартной личности»</w:t>
      </w:r>
    </w:p>
    <w:p w:rsidR="004855DE" w:rsidRPr="000F6C69" w:rsidRDefault="00D83151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>Для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наступило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0F6C69" w:rsidRPr="000F6C69">
        <w:rPr>
          <w:rFonts w:ascii="Times New Roman" w:hAnsi="Times New Roman" w:cs="Times New Roman"/>
          <w:sz w:val="28"/>
          <w:szCs w:val="28"/>
        </w:rPr>
        <w:t>.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В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 ФГОС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детство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перестает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быть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»подготовкой к школе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»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а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счастливое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о котором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лет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говорили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прогрессивные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основной задачей. Внедрение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ФГОС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достойным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6C69" w:rsidRPr="000F6C69">
        <w:rPr>
          <w:rFonts w:ascii="Times New Roman" w:hAnsi="Times New Roman" w:cs="Times New Roman"/>
          <w:sz w:val="28"/>
          <w:szCs w:val="28"/>
        </w:rPr>
        <w:t>ответом,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как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на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активный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родительский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Pr="000F6C69">
        <w:rPr>
          <w:rFonts w:ascii="Times New Roman" w:hAnsi="Times New Roman" w:cs="Times New Roman"/>
          <w:sz w:val="28"/>
          <w:szCs w:val="28"/>
        </w:rPr>
        <w:t xml:space="preserve"> так и на потребность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и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общества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здоровом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и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успешном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поколении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3A23DB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россиян.</w:t>
      </w:r>
    </w:p>
    <w:p w:rsidR="00D83151" w:rsidRPr="000F6C69" w:rsidRDefault="00D83151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>Стандарт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Pr="000F6C69">
        <w:rPr>
          <w:rFonts w:ascii="Times New Roman" w:hAnsi="Times New Roman" w:cs="Times New Roman"/>
          <w:sz w:val="28"/>
          <w:szCs w:val="28"/>
        </w:rPr>
        <w:t xml:space="preserve">-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Pr="000F6C69">
        <w:rPr>
          <w:rFonts w:ascii="Times New Roman" w:hAnsi="Times New Roman" w:cs="Times New Roman"/>
          <w:sz w:val="28"/>
          <w:szCs w:val="28"/>
        </w:rPr>
        <w:t>это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сути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дела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игры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Pr="000F6C69">
        <w:rPr>
          <w:rFonts w:ascii="Times New Roman" w:hAnsi="Times New Roman" w:cs="Times New Roman"/>
          <w:sz w:val="28"/>
          <w:szCs w:val="28"/>
        </w:rPr>
        <w:t>которых ребенок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быть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обречен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на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успе</w:t>
      </w:r>
      <w:r w:rsidR="00F93710" w:rsidRPr="000F6C69">
        <w:rPr>
          <w:rFonts w:ascii="Times New Roman" w:hAnsi="Times New Roman" w:cs="Times New Roman"/>
          <w:sz w:val="28"/>
          <w:szCs w:val="28"/>
        </w:rPr>
        <w:t>х</w:t>
      </w:r>
      <w:r w:rsidR="000F6C69" w:rsidRPr="000F6C69">
        <w:rPr>
          <w:rFonts w:ascii="Times New Roman" w:hAnsi="Times New Roman" w:cs="Times New Roman"/>
          <w:sz w:val="28"/>
          <w:szCs w:val="28"/>
        </w:rPr>
        <w:t>.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Это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не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E86052" w:rsidRPr="000F6C69">
        <w:rPr>
          <w:rFonts w:ascii="Times New Roman" w:hAnsi="Times New Roman" w:cs="Times New Roman"/>
          <w:sz w:val="28"/>
          <w:szCs w:val="28"/>
        </w:rPr>
        <w:t xml:space="preserve"> его обучения.</w:t>
      </w:r>
    </w:p>
    <w:p w:rsidR="00E86052" w:rsidRPr="000F6C69" w:rsidRDefault="00E86052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>Основная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ФГОС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 </w:t>
      </w:r>
      <w:r w:rsidRPr="000F6C69">
        <w:rPr>
          <w:rFonts w:ascii="Times New Roman" w:hAnsi="Times New Roman" w:cs="Times New Roman"/>
          <w:sz w:val="28"/>
          <w:szCs w:val="28"/>
        </w:rPr>
        <w:t>это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: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воспитать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нестандартную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;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умеющего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находить правильное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любых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жизненных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F93710" w:rsidRPr="000F6C6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способного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к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,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способного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активно  познавать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мир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и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высказывать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свое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мнение.</w:t>
      </w:r>
    </w:p>
    <w:p w:rsidR="00E86052" w:rsidRPr="000F6C69" w:rsidRDefault="00E86052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>Ведь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для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ребенке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личностных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призванных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ему  в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>дальнейшей жизни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Pr="000F6C6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нестандартные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Pr="000F6C69">
        <w:rPr>
          <w:rFonts w:ascii="Times New Roman" w:hAnsi="Times New Roman" w:cs="Times New Roman"/>
          <w:sz w:val="28"/>
          <w:szCs w:val="28"/>
        </w:rPr>
        <w:t xml:space="preserve"> в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стандартных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ситуациях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F6C69" w:rsidRPr="000F6C69">
        <w:rPr>
          <w:rFonts w:ascii="Times New Roman" w:hAnsi="Times New Roman" w:cs="Times New Roman"/>
          <w:sz w:val="28"/>
          <w:szCs w:val="28"/>
        </w:rPr>
        <w:t>.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ФГОС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как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раз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и дает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возможности,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стараюсь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построить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дети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не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боялись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ошибиться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>, уверенно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высказывали</w:t>
      </w:r>
      <w:r w:rsidR="00F93710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собственное</w:t>
      </w:r>
      <w:r w:rsidR="001414F9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1414F9" w:rsidRPr="000F6C69">
        <w:rPr>
          <w:rFonts w:ascii="Times New Roman" w:hAnsi="Times New Roman" w:cs="Times New Roman"/>
          <w:sz w:val="28"/>
          <w:szCs w:val="28"/>
        </w:rPr>
        <w:t xml:space="preserve"> </w:t>
      </w:r>
      <w:r w:rsidR="000F2DF8" w:rsidRPr="000F6C69">
        <w:rPr>
          <w:rFonts w:ascii="Times New Roman" w:hAnsi="Times New Roman" w:cs="Times New Roman"/>
          <w:sz w:val="28"/>
          <w:szCs w:val="28"/>
        </w:rPr>
        <w:t xml:space="preserve"> и могли их логично объяснить, отстоять.</w:t>
      </w:r>
    </w:p>
    <w:p w:rsidR="000F2DF8" w:rsidRPr="000F6C69" w:rsidRDefault="000F2DF8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>Уважаемые педагоги, мы с вами знаем, что каждый ребенок индивидуален:  они пытливый и любознательный народ.  И чтобы поддержать их стремление учиться, познавать мир</w:t>
      </w:r>
      <w:r w:rsidR="00E97A64" w:rsidRPr="000F6C69">
        <w:rPr>
          <w:rFonts w:ascii="Times New Roman" w:hAnsi="Times New Roman" w:cs="Times New Roman"/>
          <w:sz w:val="28"/>
          <w:szCs w:val="28"/>
        </w:rPr>
        <w:t>, постигать новое, думать – важно создавать мотивацию для ребенка, который готов всех и каждого замучить своими вопросами.</w:t>
      </w:r>
    </w:p>
    <w:p w:rsidR="00E97A64" w:rsidRPr="000F6C69" w:rsidRDefault="00E97A64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 xml:space="preserve">     Образовательный процесс   я строю так, чтобы в нем присутствовал творческий подход, для этого использую проблемные ситуации и вопросы</w:t>
      </w:r>
      <w:r w:rsidR="000F6C69" w:rsidRPr="000F6C69">
        <w:rPr>
          <w:rFonts w:ascii="Times New Roman" w:hAnsi="Times New Roman" w:cs="Times New Roman"/>
          <w:sz w:val="28"/>
          <w:szCs w:val="28"/>
        </w:rPr>
        <w:t>,</w:t>
      </w:r>
      <w:r w:rsidRPr="000F6C69">
        <w:rPr>
          <w:rFonts w:ascii="Times New Roman" w:hAnsi="Times New Roman" w:cs="Times New Roman"/>
          <w:sz w:val="28"/>
          <w:szCs w:val="28"/>
        </w:rPr>
        <w:t xml:space="preserve"> подвожу ребенка к тому, чтобы он сам находил решение проблемы, опытно-экспериментальным и исследовательским путем устанавливал  взаимосвязи между объектами</w:t>
      </w:r>
    </w:p>
    <w:p w:rsidR="00E97A64" w:rsidRPr="000F6C69" w:rsidRDefault="003A23DB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lastRenderedPageBreak/>
        <w:t>Через сказки, через игры, через искусство, через мультфильмы, через  исследовательское  конструирование я стараюсь научить  их самостоятельно мыслить, делать выводы, размышлять, прислушиваться к другим людям.</w:t>
      </w:r>
    </w:p>
    <w:p w:rsidR="003A23DB" w:rsidRPr="000F6C69" w:rsidRDefault="003A23DB" w:rsidP="000F6C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69">
        <w:rPr>
          <w:rFonts w:ascii="Times New Roman" w:hAnsi="Times New Roman" w:cs="Times New Roman"/>
          <w:sz w:val="28"/>
          <w:szCs w:val="28"/>
        </w:rPr>
        <w:t xml:space="preserve"> Я  думаю, что такой подход в полной мере способствует развитию нестандартной  личности при реализации стандарта.</w:t>
      </w:r>
    </w:p>
    <w:sectPr w:rsidR="003A23DB" w:rsidRPr="000F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1"/>
    <w:rsid w:val="000F2DF8"/>
    <w:rsid w:val="000F6C69"/>
    <w:rsid w:val="001414F9"/>
    <w:rsid w:val="003A23DB"/>
    <w:rsid w:val="004855DE"/>
    <w:rsid w:val="00D83151"/>
    <w:rsid w:val="00E86052"/>
    <w:rsid w:val="00E97A64"/>
    <w:rsid w:val="00F62693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2015-04-15T15:14:00Z</dcterms:created>
  <dcterms:modified xsi:type="dcterms:W3CDTF">2015-05-19T18:03:00Z</dcterms:modified>
</cp:coreProperties>
</file>