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9B" w:rsidRPr="00233D5B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center"/>
        <w:rPr>
          <w:b/>
          <w:bCs/>
          <w:iCs/>
          <w:sz w:val="32"/>
          <w:szCs w:val="32"/>
        </w:rPr>
      </w:pPr>
      <w:bookmarkStart w:id="0" w:name="_GoBack"/>
      <w:bookmarkEnd w:id="0"/>
      <w:r w:rsidRPr="00233D5B">
        <w:rPr>
          <w:b/>
          <w:bCs/>
          <w:iCs/>
          <w:sz w:val="32"/>
          <w:szCs w:val="32"/>
        </w:rPr>
        <w:t>Особенности и этапы формирования восприятия картин</w:t>
      </w:r>
    </w:p>
    <w:p w:rsidR="0047269B" w:rsidRPr="00233D5B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center"/>
        <w:rPr>
          <w:b/>
          <w:bCs/>
          <w:iCs/>
          <w:sz w:val="32"/>
          <w:szCs w:val="32"/>
        </w:rPr>
      </w:pPr>
      <w:r w:rsidRPr="00233D5B">
        <w:rPr>
          <w:b/>
          <w:bCs/>
          <w:iCs/>
          <w:sz w:val="32"/>
          <w:szCs w:val="32"/>
        </w:rPr>
        <w:t>пейзажной живописи у детей старшего дошкольного                     возраста.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iCs/>
          <w:sz w:val="28"/>
          <w:szCs w:val="28"/>
        </w:rPr>
      </w:pP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 xml:space="preserve">Восприятие представляет собой процесс непосредственного контакта с окружающей средой, процесс переживания впечатлений о предметах в рамках </w:t>
      </w:r>
      <w:proofErr w:type="spellStart"/>
      <w:r w:rsidRPr="008A3E24">
        <w:rPr>
          <w:sz w:val="28"/>
          <w:szCs w:val="28"/>
        </w:rPr>
        <w:t>социоэмоционального</w:t>
      </w:r>
      <w:proofErr w:type="spellEnd"/>
      <w:r w:rsidRPr="008A3E24">
        <w:rPr>
          <w:sz w:val="28"/>
          <w:szCs w:val="28"/>
        </w:rPr>
        <w:t xml:space="preserve"> развития наблюдателя. Это сложный психологический процесс. Он состоит из основных этапов: </w:t>
      </w:r>
    </w:p>
    <w:p w:rsidR="0047269B" w:rsidRPr="008A3E24" w:rsidRDefault="0047269B" w:rsidP="004726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Афферентный синтез (анализ свойств объекта и предметной среды, зоны отображения)</w:t>
      </w:r>
    </w:p>
    <w:p w:rsidR="0047269B" w:rsidRPr="008A3E24" w:rsidRDefault="0047269B" w:rsidP="0047269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8A3E24">
        <w:rPr>
          <w:sz w:val="28"/>
          <w:szCs w:val="28"/>
        </w:rPr>
        <w:t>Межсенсорное</w:t>
      </w:r>
      <w:proofErr w:type="spellEnd"/>
      <w:r w:rsidRPr="008A3E24">
        <w:rPr>
          <w:sz w:val="28"/>
          <w:szCs w:val="28"/>
        </w:rPr>
        <w:t xml:space="preserve"> взаимодействие: при восприятии объекта и предметной среды, зоны отображения происходит сравнение зрительного, звукового, обонятельного и других сигналов, взаимодействия анализаторов, тренировка ассоциативных процессов и полушарий головного мозга.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Момент восприятия картины - это встреча всего опыта, накопченного человеком к данному моменту и картины, как некого символа, посланного человеку автором. Умение расшифровать этот символ, понять идею, ощутить красоту изображения, обусловлено подготовленностью восприятия, основанного на сенсомоторной натренированности глаз.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 xml:space="preserve">Что значит «воспринимать произведения изобразительного искусства»? Наиболее распространены два типа такого восприятия. Первый тип в педагогической литературе обозначен термином «наивный реализм». Как отмечает А. А. </w:t>
      </w:r>
      <w:proofErr w:type="spellStart"/>
      <w:proofErr w:type="gramStart"/>
      <w:r w:rsidRPr="008A3E24">
        <w:rPr>
          <w:sz w:val="28"/>
          <w:szCs w:val="28"/>
        </w:rPr>
        <w:t>Мелик</w:t>
      </w:r>
      <w:proofErr w:type="spellEnd"/>
      <w:r w:rsidRPr="008A3E24">
        <w:rPr>
          <w:sz w:val="28"/>
          <w:szCs w:val="28"/>
        </w:rPr>
        <w:t xml:space="preserve"> - Пашаев</w:t>
      </w:r>
      <w:proofErr w:type="gramEnd"/>
      <w:r w:rsidRPr="008A3E24">
        <w:rPr>
          <w:sz w:val="28"/>
          <w:szCs w:val="28"/>
        </w:rPr>
        <w:t xml:space="preserve">, в нем отражен самый распространенный вид неадекватного восприятия и оценки художественного произведения искусства и окружающую действительность. Его симпатия и антипатия к отдельным персонажам, удовлетворенность, интерес или досада по поводу сюжета легко превращается в оценку самого произведения как «хорошо или плохо». А если произведение не содержит привлекательного сюжета, не </w:t>
      </w:r>
      <w:r w:rsidRPr="008A3E24">
        <w:rPr>
          <w:sz w:val="28"/>
          <w:szCs w:val="28"/>
        </w:rPr>
        <w:lastRenderedPageBreak/>
        <w:t xml:space="preserve">имеет увлекательности, то оно часто вовсе ничего не говорит </w:t>
      </w:r>
      <w:proofErr w:type="gramStart"/>
      <w:r w:rsidRPr="008A3E24">
        <w:rPr>
          <w:sz w:val="28"/>
          <w:szCs w:val="28"/>
        </w:rPr>
        <w:t>воспринимающему</w:t>
      </w:r>
      <w:proofErr w:type="gramEnd"/>
      <w:r w:rsidRPr="008A3E24">
        <w:rPr>
          <w:sz w:val="28"/>
          <w:szCs w:val="28"/>
        </w:rPr>
        <w:t xml:space="preserve"> его.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Ущербность такого подхода к произведениям живописи очевидна, и все же он имеет не одни только минусы. В нем проявляется в наивной форме неистребимое стремление людей к тому, чтобы искусство было правдой, помогало бы жить и понимать жизнь, пробуждало бы сочувствие, давало высокие образцы характера и поведения.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Второй тип восприятия свойственен людям, частично приобщившимся к художественной практике, имеющим контакты с художественной средой, знакомым с искусствоведческой литературой, Если на первом уровне восприятия человек безразличен и невосприимчив к художественной форме, то тут, напротив, все его внимание поглощено формой как таковой. Ценитель искусства</w:t>
      </w:r>
      <w:r w:rsidRPr="008A3E24">
        <w:rPr>
          <w:iCs/>
          <w:sz w:val="28"/>
          <w:szCs w:val="28"/>
        </w:rPr>
        <w:t xml:space="preserve"> </w:t>
      </w:r>
      <w:r w:rsidRPr="008A3E24">
        <w:rPr>
          <w:sz w:val="28"/>
          <w:szCs w:val="28"/>
        </w:rPr>
        <w:t>отметит, в теплой или холодной гамме написан пейзаж, в плоскостной или объемно-пространственной форме написана картина, оценит соподчиненность тонов, манеры письма.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 xml:space="preserve">Как показывают </w:t>
      </w:r>
      <w:proofErr w:type="spellStart"/>
      <w:r w:rsidRPr="008A3E24">
        <w:rPr>
          <w:sz w:val="28"/>
          <w:szCs w:val="28"/>
        </w:rPr>
        <w:t>психолого</w:t>
      </w:r>
      <w:proofErr w:type="spellEnd"/>
      <w:r w:rsidRPr="008A3E24">
        <w:rPr>
          <w:sz w:val="28"/>
          <w:szCs w:val="28"/>
        </w:rPr>
        <w:t xml:space="preserve"> - педагогические исследования, эстетическое, художественное восприятие следует начинать развивать как можно раньше, еще в дошкольном детстве.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Эстетическое восприятие дошкольников художественных произведений, в том числе и пейзажей, также имеет свои особенности:</w:t>
      </w:r>
    </w:p>
    <w:p w:rsidR="0047269B" w:rsidRPr="008A3E24" w:rsidRDefault="0047269B" w:rsidP="0047269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Восприятие образов в искусстве органично сплетено с впечатлениями и наблюдениями в действительности. Чувства радости, удивления, огорчения, переданные в картине через выражения лица и жеста, улавливаются детьми и передаются ими в высказываниях.</w:t>
      </w:r>
    </w:p>
    <w:p w:rsidR="0047269B" w:rsidRPr="008A3E24" w:rsidRDefault="0047269B" w:rsidP="0047269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Дети старшего  дошкольного возраста способны  это  выразить  в суждениях о произведении в целом.</w:t>
      </w:r>
    </w:p>
    <w:p w:rsidR="0047269B" w:rsidRPr="008A3E24" w:rsidRDefault="0047269B" w:rsidP="0047269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>Дети легко узнают изображаемое и его классифицируют.</w:t>
      </w:r>
    </w:p>
    <w:p w:rsidR="0047269B" w:rsidRPr="008A3E24" w:rsidRDefault="0047269B" w:rsidP="0047269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 xml:space="preserve">В высказываниях детей появляются сравнения изображаемого </w:t>
      </w:r>
      <w:proofErr w:type="gramStart"/>
      <w:r w:rsidRPr="008A3E24">
        <w:rPr>
          <w:sz w:val="28"/>
          <w:szCs w:val="28"/>
        </w:rPr>
        <w:t>с</w:t>
      </w:r>
      <w:proofErr w:type="gramEnd"/>
      <w:r w:rsidRPr="008A3E24">
        <w:rPr>
          <w:sz w:val="28"/>
          <w:szCs w:val="28"/>
        </w:rPr>
        <w:t xml:space="preserve"> виденным в жизни.</w:t>
      </w:r>
    </w:p>
    <w:p w:rsidR="0047269B" w:rsidRPr="008A3E24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lastRenderedPageBreak/>
        <w:t xml:space="preserve">Психологи рассматривают эстетическое восприятие живописи детьми дошкольного возраста как эмоциональное познание мира, начинающееся с чувства, а в дальнейшем опирающееся на мыслительную деятельность человека. </w:t>
      </w:r>
      <w:proofErr w:type="gramStart"/>
      <w:r w:rsidRPr="008A3E24">
        <w:rPr>
          <w:sz w:val="28"/>
          <w:szCs w:val="28"/>
        </w:rPr>
        <w:t>В дошкольном возрасте оно носит специфический характер, обусловленный возрастными особенностями и отличается эмоциональной непосредственностью, повышенным интересом к окружающему миру, живым откликом при встрече с прекрасным и удивительным, которые проявляются в улыбках, жестах, возгласах, мимике, в воспринимаемом явлении, дать ему эстетическую оценку.</w:t>
      </w:r>
      <w:proofErr w:type="gramEnd"/>
    </w:p>
    <w:p w:rsidR="0047269B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A3E24">
        <w:rPr>
          <w:sz w:val="28"/>
          <w:szCs w:val="28"/>
        </w:rPr>
        <w:t xml:space="preserve">Сопоставляя жизненные и природные явления с их воспроизведением в картине, дошкольник опирается, прежде всего, на собственный опыт. Он </w:t>
      </w:r>
      <w:proofErr w:type="gramStart"/>
      <w:r w:rsidRPr="008A3E24">
        <w:rPr>
          <w:sz w:val="28"/>
          <w:szCs w:val="28"/>
        </w:rPr>
        <w:t>воспринимает природу не только созерцая</w:t>
      </w:r>
      <w:proofErr w:type="gramEnd"/>
      <w:r w:rsidRPr="008A3E24">
        <w:rPr>
          <w:sz w:val="28"/>
          <w:szCs w:val="28"/>
        </w:rPr>
        <w:t>, но и действенно, оказывая предпочтение одним явлениям и объектам перед другими.</w:t>
      </w:r>
    </w:p>
    <w:p w:rsidR="0047269B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7269B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7269B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47269B" w:rsidRDefault="0047269B" w:rsidP="0047269B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9B0048" w:rsidRDefault="0047269B"/>
    <w:sectPr w:rsidR="009B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47B"/>
    <w:multiLevelType w:val="hybridMultilevel"/>
    <w:tmpl w:val="1BC2291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6FCF2121"/>
    <w:multiLevelType w:val="hybridMultilevel"/>
    <w:tmpl w:val="39F85DC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E5"/>
    <w:rsid w:val="00325FFF"/>
    <w:rsid w:val="0047269B"/>
    <w:rsid w:val="006308D6"/>
    <w:rsid w:val="00EC24E5"/>
    <w:rsid w:val="00E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2015-05-19T20:02:00Z</dcterms:created>
  <dcterms:modified xsi:type="dcterms:W3CDTF">2015-05-19T20:02:00Z</dcterms:modified>
</cp:coreProperties>
</file>