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A0" w:rsidRDefault="00B166A0" w:rsidP="00B166A0">
      <w:pPr>
        <w:pStyle w:val="c41"/>
        <w:shd w:val="clear" w:color="auto" w:fill="FFFFFF"/>
        <w:rPr>
          <w:rStyle w:val="c32"/>
          <w:b/>
          <w:sz w:val="40"/>
          <w:szCs w:val="40"/>
        </w:rPr>
      </w:pPr>
      <w:r>
        <w:rPr>
          <w:rStyle w:val="c32"/>
          <w:b/>
          <w:sz w:val="40"/>
          <w:szCs w:val="40"/>
        </w:rPr>
        <w:t>Готовимся к беседе</w:t>
      </w:r>
    </w:p>
    <w:p w:rsidR="00B166A0" w:rsidRDefault="00B166A0" w:rsidP="00B166A0">
      <w:pPr>
        <w:pStyle w:val="c41"/>
        <w:shd w:val="clear" w:color="auto" w:fill="FFFFFF"/>
        <w:rPr>
          <w:rStyle w:val="c32"/>
          <w:b/>
          <w:sz w:val="40"/>
          <w:szCs w:val="40"/>
        </w:rPr>
      </w:pPr>
      <w:r>
        <w:rPr>
          <w:rStyle w:val="c32"/>
          <w:b/>
          <w:sz w:val="40"/>
          <w:szCs w:val="40"/>
        </w:rPr>
        <w:t xml:space="preserve">(авторы: учитель – логопед </w:t>
      </w:r>
      <w:proofErr w:type="spellStart"/>
      <w:r>
        <w:rPr>
          <w:rStyle w:val="c32"/>
          <w:b/>
          <w:sz w:val="40"/>
          <w:szCs w:val="40"/>
        </w:rPr>
        <w:t>Ступаченко</w:t>
      </w:r>
      <w:proofErr w:type="spellEnd"/>
      <w:r>
        <w:rPr>
          <w:rStyle w:val="c32"/>
          <w:b/>
          <w:sz w:val="40"/>
          <w:szCs w:val="40"/>
        </w:rPr>
        <w:t xml:space="preserve"> В.Г., воспитатель </w:t>
      </w:r>
      <w:proofErr w:type="spellStart"/>
      <w:r>
        <w:rPr>
          <w:rStyle w:val="c32"/>
          <w:b/>
          <w:sz w:val="40"/>
          <w:szCs w:val="40"/>
        </w:rPr>
        <w:t>Турешова</w:t>
      </w:r>
      <w:proofErr w:type="spellEnd"/>
      <w:r>
        <w:rPr>
          <w:rStyle w:val="c32"/>
          <w:b/>
          <w:sz w:val="40"/>
          <w:szCs w:val="40"/>
        </w:rPr>
        <w:t xml:space="preserve"> А.Т.)</w:t>
      </w:r>
    </w:p>
    <w:p w:rsidR="00B166A0" w:rsidRDefault="00B166A0" w:rsidP="00B166A0">
      <w:pPr>
        <w:pStyle w:val="c41"/>
        <w:shd w:val="clear" w:color="auto" w:fill="FFFFFF"/>
        <w:rPr>
          <w:rStyle w:val="c32"/>
          <w:b/>
          <w:sz w:val="40"/>
          <w:szCs w:val="40"/>
        </w:rPr>
      </w:pPr>
    </w:p>
    <w:p w:rsidR="00B166A0" w:rsidRPr="00862F12" w:rsidRDefault="00B166A0" w:rsidP="00B166A0">
      <w:pPr>
        <w:pStyle w:val="c41"/>
        <w:shd w:val="clear" w:color="auto" w:fill="FFFFFF"/>
        <w:jc w:val="both"/>
        <w:rPr>
          <w:b/>
          <w:sz w:val="40"/>
          <w:szCs w:val="40"/>
        </w:rPr>
      </w:pPr>
      <w:r>
        <w:tab/>
      </w:r>
      <w:r w:rsidRPr="00AB5888">
        <w:t>Беседа-</w:t>
      </w:r>
      <w:r>
        <w:t xml:space="preserve"> это форма общения двух и более людей. В процессе беседы происходит обмен и получение информации. </w:t>
      </w:r>
    </w:p>
    <w:p w:rsidR="00B166A0" w:rsidRDefault="00B166A0" w:rsidP="00B166A0">
      <w:pPr>
        <w:pStyle w:val="c41"/>
        <w:shd w:val="clear" w:color="auto" w:fill="FFFFFF"/>
        <w:ind w:firstLine="708"/>
        <w:jc w:val="both"/>
      </w:pPr>
      <w:r>
        <w:t xml:space="preserve">Общаясь </w:t>
      </w:r>
      <w:proofErr w:type="gramStart"/>
      <w:r>
        <w:t>со</w:t>
      </w:r>
      <w:proofErr w:type="gramEnd"/>
      <w:r>
        <w:t xml:space="preserve"> взрослыми, ребёнок учится выражать свои мысли, правильно строить высказывания, получает знания о явлениях общественной жизни, расширяет свой кругозор, пополняет и активизирует свой словарный запас, перенимает у взрослых культуру общения, учится быть хорошим собеседником.</w:t>
      </w:r>
    </w:p>
    <w:p w:rsidR="00B166A0" w:rsidRDefault="00B166A0" w:rsidP="00B166A0">
      <w:pPr>
        <w:pStyle w:val="c41"/>
        <w:shd w:val="clear" w:color="auto" w:fill="FFFFFF"/>
        <w:ind w:firstLine="708"/>
        <w:jc w:val="both"/>
      </w:pPr>
      <w:r>
        <w:t>Попробуем  построить беседу с детьми по теме «Хлеб – наше богатство».</w:t>
      </w:r>
    </w:p>
    <w:p w:rsidR="00B166A0" w:rsidRDefault="00B166A0" w:rsidP="00B166A0">
      <w:pPr>
        <w:pStyle w:val="c41"/>
        <w:shd w:val="clear" w:color="auto" w:fill="FFFFFF"/>
        <w:ind w:firstLine="708"/>
        <w:jc w:val="both"/>
      </w:pPr>
      <w:r>
        <w:t>Готовясь к проведению беседы, воспитатели обычно ставят перед собой три группы задач: образовательные, развивающие и воспитательные. Например:</w:t>
      </w:r>
    </w:p>
    <w:p w:rsidR="00B166A0" w:rsidRDefault="00B166A0" w:rsidP="00B166A0">
      <w:pPr>
        <w:pStyle w:val="c01"/>
        <w:numPr>
          <w:ilvl w:val="0"/>
          <w:numId w:val="1"/>
        </w:numPr>
        <w:shd w:val="clear" w:color="auto" w:fill="FFFFFF"/>
        <w:rPr>
          <w:rStyle w:val="c12"/>
        </w:rPr>
      </w:pPr>
      <w:r w:rsidRPr="00811386">
        <w:rPr>
          <w:rStyle w:val="c1c2"/>
          <w:u w:val="single"/>
        </w:rPr>
        <w:t>образовательные</w:t>
      </w:r>
      <w:r w:rsidRPr="008E11F8">
        <w:rPr>
          <w:rStyle w:val="c1c2"/>
        </w:rPr>
        <w:t xml:space="preserve">: </w:t>
      </w:r>
      <w:r w:rsidRPr="008E11F8">
        <w:rPr>
          <w:rStyle w:val="c12"/>
        </w:rPr>
        <w:t>учить детей употреблять существ</w:t>
      </w:r>
      <w:r>
        <w:rPr>
          <w:rStyle w:val="c12"/>
        </w:rPr>
        <w:t>ительные с обобщающим значением (</w:t>
      </w:r>
      <w:r w:rsidRPr="008E11F8">
        <w:rPr>
          <w:rStyle w:val="c12"/>
        </w:rPr>
        <w:t>хлебобулочные изделия</w:t>
      </w:r>
      <w:r>
        <w:rPr>
          <w:rStyle w:val="c12"/>
        </w:rPr>
        <w:t>)</w:t>
      </w:r>
      <w:r w:rsidRPr="008E11F8">
        <w:rPr>
          <w:rStyle w:val="c12"/>
        </w:rPr>
        <w:t>;</w:t>
      </w:r>
      <w:r w:rsidRPr="00474D03">
        <w:rPr>
          <w:rStyle w:val="c12"/>
        </w:rPr>
        <w:t xml:space="preserve"> </w:t>
      </w:r>
      <w:r>
        <w:rPr>
          <w:rStyle w:val="c12"/>
        </w:rPr>
        <w:t xml:space="preserve">закреплять </w:t>
      </w:r>
      <w:r w:rsidRPr="008E11F8">
        <w:rPr>
          <w:rStyle w:val="c12"/>
        </w:rPr>
        <w:t>в речи прилагательные, обозначающие свойства хлеба; совершенствовать речь</w:t>
      </w:r>
      <w:r>
        <w:rPr>
          <w:rStyle w:val="c12"/>
        </w:rPr>
        <w:t xml:space="preserve">; </w:t>
      </w:r>
      <w:r w:rsidRPr="008E11F8">
        <w:rPr>
          <w:rStyle w:val="c12"/>
        </w:rPr>
        <w:t>рассказать детям о том, как выпекают хлеб,</w:t>
      </w:r>
      <w:r w:rsidRPr="00474D03">
        <w:rPr>
          <w:rStyle w:val="c12"/>
        </w:rPr>
        <w:t xml:space="preserve"> </w:t>
      </w:r>
      <w:r w:rsidRPr="008E11F8">
        <w:rPr>
          <w:rStyle w:val="c12"/>
        </w:rPr>
        <w:t>где его выпекают;</w:t>
      </w:r>
    </w:p>
    <w:p w:rsidR="00B166A0" w:rsidRDefault="00B166A0" w:rsidP="00B166A0">
      <w:pPr>
        <w:pStyle w:val="c01"/>
        <w:numPr>
          <w:ilvl w:val="0"/>
          <w:numId w:val="1"/>
        </w:numPr>
        <w:shd w:val="clear" w:color="auto" w:fill="FFFFFF"/>
        <w:rPr>
          <w:rStyle w:val="c12"/>
        </w:rPr>
      </w:pPr>
      <w:proofErr w:type="gramStart"/>
      <w:r w:rsidRPr="00811386">
        <w:rPr>
          <w:rStyle w:val="c12"/>
          <w:u w:val="single"/>
        </w:rPr>
        <w:t>р</w:t>
      </w:r>
      <w:r w:rsidRPr="00811386">
        <w:rPr>
          <w:rStyle w:val="c1c2"/>
          <w:u w:val="single"/>
        </w:rPr>
        <w:t>азвивающие</w:t>
      </w:r>
      <w:proofErr w:type="gramEnd"/>
      <w:r w:rsidRPr="00811386">
        <w:rPr>
          <w:rStyle w:val="c1c2"/>
          <w:u w:val="single"/>
        </w:rPr>
        <w:t>:</w:t>
      </w:r>
      <w:r w:rsidRPr="00811386">
        <w:rPr>
          <w:rStyle w:val="c1c2"/>
        </w:rPr>
        <w:t xml:space="preserve"> </w:t>
      </w:r>
      <w:r>
        <w:rPr>
          <w:rStyle w:val="c1c2"/>
        </w:rPr>
        <w:t xml:space="preserve"> развивать диалогическую речь, </w:t>
      </w:r>
      <w:r>
        <w:rPr>
          <w:rStyle w:val="c12"/>
        </w:rPr>
        <w:t>умение</w:t>
      </w:r>
      <w:r w:rsidRPr="00811386">
        <w:rPr>
          <w:rStyle w:val="c12"/>
        </w:rPr>
        <w:t xml:space="preserve"> поддерживать беседу;</w:t>
      </w:r>
    </w:p>
    <w:p w:rsidR="00B166A0" w:rsidRPr="00811386" w:rsidRDefault="00B166A0" w:rsidP="00B166A0">
      <w:pPr>
        <w:pStyle w:val="c01"/>
        <w:numPr>
          <w:ilvl w:val="0"/>
          <w:numId w:val="1"/>
        </w:numPr>
        <w:shd w:val="clear" w:color="auto" w:fill="FFFFFF"/>
        <w:rPr>
          <w:rStyle w:val="c1c2"/>
        </w:rPr>
      </w:pPr>
      <w:r w:rsidRPr="00811386">
        <w:rPr>
          <w:rStyle w:val="c1c2"/>
          <w:u w:val="single"/>
        </w:rPr>
        <w:t>воспитательные</w:t>
      </w:r>
      <w:r w:rsidRPr="008E11F8">
        <w:rPr>
          <w:rStyle w:val="c1c2"/>
        </w:rPr>
        <w:t>:</w:t>
      </w:r>
      <w:r w:rsidRPr="00811386">
        <w:rPr>
          <w:rStyle w:val="c12"/>
        </w:rPr>
        <w:t xml:space="preserve"> показать детям, как важна профессия пекаря; формировать положительное отношение детей к профессии пекаря; воспитывать бережное отношение к хлебу.</w:t>
      </w:r>
    </w:p>
    <w:p w:rsidR="00B166A0" w:rsidRDefault="00B166A0" w:rsidP="00B166A0">
      <w:pPr>
        <w:pStyle w:val="c01"/>
        <w:shd w:val="clear" w:color="auto" w:fill="FFFFFF"/>
        <w:ind w:firstLine="708"/>
        <w:rPr>
          <w:rStyle w:val="c12"/>
        </w:rPr>
      </w:pPr>
      <w:r w:rsidRPr="00811386">
        <w:rPr>
          <w:rStyle w:val="c1c2"/>
        </w:rPr>
        <w:t>Следующий шаг - выбор методов и приемов</w:t>
      </w:r>
      <w:r>
        <w:rPr>
          <w:rStyle w:val="c1c2"/>
          <w:b/>
        </w:rPr>
        <w:t xml:space="preserve">. </w:t>
      </w:r>
      <w:proofErr w:type="gramStart"/>
      <w:r w:rsidRPr="00811386">
        <w:rPr>
          <w:rStyle w:val="c1c2"/>
        </w:rPr>
        <w:t>Например,</w:t>
      </w:r>
      <w:r>
        <w:rPr>
          <w:rStyle w:val="c1c2"/>
          <w:b/>
        </w:rPr>
        <w:t xml:space="preserve"> </w:t>
      </w:r>
      <w:r w:rsidRPr="00811386">
        <w:rPr>
          <w:rStyle w:val="c1c2"/>
        </w:rPr>
        <w:t>таких как:</w:t>
      </w:r>
      <w:r w:rsidRPr="008E11F8">
        <w:rPr>
          <w:rStyle w:val="c12"/>
        </w:rPr>
        <w:t> </w:t>
      </w:r>
      <w:r>
        <w:rPr>
          <w:rStyle w:val="c12"/>
        </w:rPr>
        <w:t xml:space="preserve"> </w:t>
      </w:r>
      <w:r w:rsidRPr="008E11F8">
        <w:rPr>
          <w:rStyle w:val="c12"/>
        </w:rPr>
        <w:t>рассказ воспитателя, вопросы, припоминания, оценка ответов, объяснение, поощрение, показ наглядности, чередование хоровых и индивидуальных ответов, чтение художественных произведений, обращение к личному опыту детей, повторение, художественное слово, дидактическая игра.</w:t>
      </w:r>
      <w:proofErr w:type="gramEnd"/>
    </w:p>
    <w:p w:rsidR="00B166A0" w:rsidRPr="00811386" w:rsidRDefault="00B166A0" w:rsidP="00B166A0">
      <w:pPr>
        <w:pStyle w:val="c01"/>
        <w:shd w:val="clear" w:color="auto" w:fill="FFFFFF"/>
        <w:ind w:firstLine="708"/>
        <w:rPr>
          <w:rStyle w:val="c1c2"/>
        </w:rPr>
      </w:pPr>
      <w:r w:rsidRPr="00811386">
        <w:rPr>
          <w:rStyle w:val="c12"/>
        </w:rPr>
        <w:t xml:space="preserve">Перед  беседой </w:t>
      </w:r>
      <w:r>
        <w:rPr>
          <w:rStyle w:val="c12"/>
        </w:rPr>
        <w:t xml:space="preserve">нужно </w:t>
      </w:r>
      <w:r w:rsidRPr="00811386">
        <w:rPr>
          <w:rStyle w:val="c12"/>
        </w:rPr>
        <w:t>провести словарную работу.</w:t>
      </w:r>
      <w:r>
        <w:rPr>
          <w:rStyle w:val="c12"/>
        </w:rPr>
        <w:t xml:space="preserve"> </w:t>
      </w:r>
      <w:proofErr w:type="gramStart"/>
      <w:r>
        <w:rPr>
          <w:rStyle w:val="c12"/>
        </w:rPr>
        <w:t>В нашем случае,</w:t>
      </w:r>
      <w:r w:rsidRPr="00811386">
        <w:rPr>
          <w:rStyle w:val="c1c2"/>
        </w:rPr>
        <w:t xml:space="preserve"> уточнить </w:t>
      </w:r>
      <w:r w:rsidRPr="006128C2">
        <w:rPr>
          <w:rStyle w:val="c1c2"/>
          <w:i/>
        </w:rPr>
        <w:t xml:space="preserve"> </w:t>
      </w:r>
      <w:r w:rsidRPr="006128C2">
        <w:rPr>
          <w:rStyle w:val="c1c2"/>
        </w:rPr>
        <w:t>значения слов</w:t>
      </w:r>
      <w:r w:rsidRPr="006128C2">
        <w:rPr>
          <w:rStyle w:val="c1c2"/>
          <w:i/>
        </w:rPr>
        <w:t xml:space="preserve">: </w:t>
      </w:r>
      <w:r w:rsidRPr="006128C2">
        <w:rPr>
          <w:rStyle w:val="c12"/>
          <w:i/>
        </w:rPr>
        <w:t>пекарь, хлебобулочные изделия, стеллажи, конвейер, питательный, хрустящий, ржаной, пшеничный, батоны, сдобные булочки</w:t>
      </w:r>
      <w:r w:rsidRPr="00811386">
        <w:rPr>
          <w:rStyle w:val="c12"/>
        </w:rPr>
        <w:t>.</w:t>
      </w:r>
      <w:proofErr w:type="gramEnd"/>
      <w:r>
        <w:rPr>
          <w:b/>
        </w:rPr>
        <w:t xml:space="preserve"> </w:t>
      </w:r>
      <w:r>
        <w:t>Можно ещё прочитать детям художественные произведения, и даже коротенькие статьи на тему предстоящей беседы.</w:t>
      </w:r>
    </w:p>
    <w:p w:rsidR="00B166A0" w:rsidRPr="000A2132" w:rsidRDefault="00B166A0" w:rsidP="00B166A0">
      <w:pPr>
        <w:pStyle w:val="c01"/>
        <w:shd w:val="clear" w:color="auto" w:fill="FFFFFF"/>
        <w:ind w:firstLine="708"/>
        <w:rPr>
          <w:rStyle w:val="c1c2"/>
        </w:rPr>
      </w:pPr>
      <w:r w:rsidRPr="00811386">
        <w:rPr>
          <w:rStyle w:val="c1c2"/>
        </w:rPr>
        <w:t>А так же необходимо продумать индивидуальную работу с детьми на занятии:</w:t>
      </w:r>
      <w:r w:rsidRPr="008E11F8">
        <w:rPr>
          <w:rStyle w:val="c1c2"/>
        </w:rPr>
        <w:t xml:space="preserve"> </w:t>
      </w:r>
      <w:r w:rsidRPr="008E11F8">
        <w:rPr>
          <w:rStyle w:val="c12"/>
        </w:rPr>
        <w:t>вызва</w:t>
      </w:r>
      <w:r>
        <w:rPr>
          <w:rStyle w:val="c12"/>
        </w:rPr>
        <w:t xml:space="preserve">ть желание отвечать на вопросы, побуждать детей </w:t>
      </w:r>
      <w:r w:rsidRPr="008E11F8">
        <w:rPr>
          <w:rStyle w:val="c12"/>
        </w:rPr>
        <w:t>к активной речевой деятельности.</w:t>
      </w:r>
    </w:p>
    <w:p w:rsidR="00B166A0" w:rsidRDefault="00B166A0" w:rsidP="00B166A0">
      <w:pPr>
        <w:pStyle w:val="c01"/>
        <w:shd w:val="clear" w:color="auto" w:fill="FFFFFF"/>
        <w:ind w:firstLine="708"/>
        <w:rPr>
          <w:rStyle w:val="c12"/>
        </w:rPr>
      </w:pPr>
      <w:r w:rsidRPr="000A2132">
        <w:rPr>
          <w:rStyle w:val="c1c2"/>
        </w:rPr>
        <w:t>Важным и необходимым условием для проведения хорошего занятия с детьми, является выбор дидактического материала и оборудования.</w:t>
      </w:r>
      <w:r>
        <w:rPr>
          <w:rStyle w:val="c1c2"/>
          <w:b/>
        </w:rPr>
        <w:t xml:space="preserve"> </w:t>
      </w:r>
      <w:r>
        <w:rPr>
          <w:rStyle w:val="c12"/>
        </w:rPr>
        <w:t xml:space="preserve">Это могут быть </w:t>
      </w:r>
      <w:r w:rsidRPr="008E11F8">
        <w:rPr>
          <w:rStyle w:val="c12"/>
        </w:rPr>
        <w:t xml:space="preserve">картины, на которых изображены мучные изделия, </w:t>
      </w:r>
      <w:r>
        <w:rPr>
          <w:rStyle w:val="c12"/>
        </w:rPr>
        <w:t xml:space="preserve">макеты </w:t>
      </w:r>
      <w:r w:rsidRPr="008E11F8">
        <w:rPr>
          <w:rStyle w:val="c12"/>
        </w:rPr>
        <w:t>оборудовани</w:t>
      </w:r>
      <w:r>
        <w:rPr>
          <w:rStyle w:val="c12"/>
        </w:rPr>
        <w:t>я</w:t>
      </w:r>
      <w:r w:rsidRPr="008E11F8">
        <w:rPr>
          <w:rStyle w:val="c12"/>
        </w:rPr>
        <w:t xml:space="preserve"> пекарни, схема процесса изготовления хлеба и поступления его на прилавки магазинов, готовые хлебобулочные изделия.</w:t>
      </w:r>
    </w:p>
    <w:p w:rsidR="00B166A0" w:rsidRPr="000A2132" w:rsidRDefault="00B166A0" w:rsidP="00B166A0">
      <w:pPr>
        <w:pStyle w:val="c01"/>
        <w:shd w:val="clear" w:color="auto" w:fill="FFFFFF"/>
        <w:ind w:firstLine="708"/>
        <w:rPr>
          <w:rStyle w:val="c1c2"/>
        </w:rPr>
      </w:pPr>
      <w:r>
        <w:rPr>
          <w:rStyle w:val="c12"/>
        </w:rPr>
        <w:t>Ну вот, мы и подготовились. А теперь приступим к беседе. В структуре беседы выделяют:</w:t>
      </w:r>
    </w:p>
    <w:p w:rsidR="00B166A0" w:rsidRPr="00AF26A8" w:rsidRDefault="00B166A0" w:rsidP="00B166A0">
      <w:pPr>
        <w:pStyle w:val="c01"/>
        <w:shd w:val="clear" w:color="auto" w:fill="FFFFFF"/>
        <w:ind w:firstLine="708"/>
        <w:rPr>
          <w:rStyle w:val="c12"/>
          <w:u w:val="single"/>
        </w:rPr>
      </w:pPr>
      <w:r w:rsidRPr="00AF26A8">
        <w:rPr>
          <w:rStyle w:val="c12"/>
          <w:u w:val="single"/>
        </w:rPr>
        <w:t>1.Организующее начало занятия.</w:t>
      </w:r>
    </w:p>
    <w:p w:rsidR="00B166A0" w:rsidRDefault="00B166A0" w:rsidP="00B166A0">
      <w:pPr>
        <w:pStyle w:val="c01"/>
        <w:shd w:val="clear" w:color="auto" w:fill="FFFFFF"/>
        <w:ind w:firstLine="708"/>
        <w:rPr>
          <w:rStyle w:val="c12"/>
        </w:rPr>
      </w:pPr>
      <w:r>
        <w:rPr>
          <w:rStyle w:val="c12"/>
        </w:rPr>
        <w:t xml:space="preserve">Таким началом может послужить появление гостя, сказочного персонажа или постановка проблемного вопроса, ответ на который дети могут получить в результате беседы. Организационный момент можно </w:t>
      </w:r>
      <w:r>
        <w:rPr>
          <w:rStyle w:val="c12"/>
        </w:rPr>
        <w:lastRenderedPageBreak/>
        <w:t>провести и рассадив детей на ковре. Таким образом, вы окажитесь на одном с ними уровне, что явно оптимизирует процесс общения.</w:t>
      </w:r>
    </w:p>
    <w:p w:rsidR="00B166A0" w:rsidRDefault="00B166A0" w:rsidP="00B166A0">
      <w:pPr>
        <w:pStyle w:val="c01"/>
        <w:shd w:val="clear" w:color="auto" w:fill="FFFFFF"/>
        <w:ind w:firstLine="708"/>
        <w:rPr>
          <w:rStyle w:val="c12"/>
        </w:rPr>
      </w:pPr>
      <w:r w:rsidRPr="00AF26A8">
        <w:rPr>
          <w:rStyle w:val="c12"/>
          <w:u w:val="single"/>
        </w:rPr>
        <w:t>2.Основная часть беседы.</w:t>
      </w:r>
      <w:r>
        <w:rPr>
          <w:rStyle w:val="c12"/>
        </w:rPr>
        <w:t xml:space="preserve"> Куда можно включить такие </w:t>
      </w:r>
      <w:r w:rsidRPr="00862F12">
        <w:rPr>
          <w:rStyle w:val="c12"/>
        </w:rPr>
        <w:t>вопросы как:</w:t>
      </w:r>
    </w:p>
    <w:p w:rsidR="00B166A0" w:rsidRPr="00862F12" w:rsidRDefault="00B166A0" w:rsidP="00B166A0">
      <w:pPr>
        <w:pStyle w:val="c01"/>
        <w:shd w:val="clear" w:color="auto" w:fill="FFFFFF"/>
        <w:rPr>
          <w:rStyle w:val="c12"/>
          <w:i/>
        </w:rPr>
      </w:pPr>
      <w:r w:rsidRPr="00862F12">
        <w:rPr>
          <w:rStyle w:val="c12"/>
          <w:i/>
        </w:rPr>
        <w:t>1) Ребята, а вы когда-нибудь обращали внимание на то, какой в магазине продают разный хлеб?</w:t>
      </w:r>
    </w:p>
    <w:p w:rsidR="00B166A0" w:rsidRPr="00862F12" w:rsidRDefault="00B166A0" w:rsidP="00B166A0">
      <w:pPr>
        <w:pStyle w:val="c01"/>
        <w:shd w:val="clear" w:color="auto" w:fill="FFFFFF"/>
        <w:rPr>
          <w:rStyle w:val="c12"/>
          <w:i/>
        </w:rPr>
      </w:pPr>
      <w:r w:rsidRPr="00862F12">
        <w:rPr>
          <w:rStyle w:val="c12"/>
          <w:i/>
        </w:rPr>
        <w:t>2) А какой  хлеб вы покупали?</w:t>
      </w:r>
    </w:p>
    <w:p w:rsidR="00B166A0" w:rsidRPr="00862F12" w:rsidRDefault="00B166A0" w:rsidP="00B166A0">
      <w:pPr>
        <w:pStyle w:val="c01"/>
        <w:shd w:val="clear" w:color="auto" w:fill="FFFFFF"/>
        <w:rPr>
          <w:rStyle w:val="c12"/>
          <w:i/>
        </w:rPr>
      </w:pPr>
      <w:r w:rsidRPr="00862F12">
        <w:rPr>
          <w:rStyle w:val="c12"/>
          <w:i/>
        </w:rPr>
        <w:t>3) А что ещё продаётся  в хлебном отделе?</w:t>
      </w:r>
    </w:p>
    <w:p w:rsidR="00B166A0" w:rsidRPr="00862F12" w:rsidRDefault="00B166A0" w:rsidP="00B166A0">
      <w:pPr>
        <w:pStyle w:val="c01"/>
        <w:shd w:val="clear" w:color="auto" w:fill="FFFFFF"/>
        <w:rPr>
          <w:rStyle w:val="c12"/>
          <w:i/>
        </w:rPr>
      </w:pPr>
      <w:r w:rsidRPr="00862F12">
        <w:rPr>
          <w:rStyle w:val="c12"/>
          <w:i/>
        </w:rPr>
        <w:t>4) Как же одним словом назвать все эти изделия?</w:t>
      </w:r>
    </w:p>
    <w:p w:rsidR="00B166A0" w:rsidRPr="00862F12" w:rsidRDefault="00B166A0" w:rsidP="00B166A0">
      <w:pPr>
        <w:pStyle w:val="c01"/>
        <w:shd w:val="clear" w:color="auto" w:fill="FFFFFF"/>
        <w:rPr>
          <w:rStyle w:val="c12"/>
          <w:i/>
        </w:rPr>
      </w:pPr>
      <w:r w:rsidRPr="00862F12">
        <w:rPr>
          <w:rStyle w:val="c12"/>
          <w:i/>
        </w:rPr>
        <w:t>5)Дети, а как вы думаете, сколько надо хлеба, чтобы накормить жителей нашего города?</w:t>
      </w:r>
    </w:p>
    <w:p w:rsidR="00B166A0" w:rsidRPr="00862F12" w:rsidRDefault="00B166A0" w:rsidP="00B166A0">
      <w:pPr>
        <w:pStyle w:val="c01"/>
        <w:shd w:val="clear" w:color="auto" w:fill="FFFFFF"/>
        <w:rPr>
          <w:rStyle w:val="c12"/>
          <w:i/>
        </w:rPr>
      </w:pPr>
      <w:r w:rsidRPr="00862F12">
        <w:rPr>
          <w:rStyle w:val="c12"/>
          <w:i/>
        </w:rPr>
        <w:t>6) Вы любите пирожки, которые печет ваша мама или бабушка?</w:t>
      </w:r>
    </w:p>
    <w:p w:rsidR="00B166A0" w:rsidRPr="00862F12" w:rsidRDefault="00B166A0" w:rsidP="00B166A0">
      <w:pPr>
        <w:pStyle w:val="c01"/>
        <w:shd w:val="clear" w:color="auto" w:fill="FFFFFF"/>
        <w:rPr>
          <w:i/>
        </w:rPr>
      </w:pPr>
      <w:r w:rsidRPr="00862F12">
        <w:rPr>
          <w:rStyle w:val="c12"/>
          <w:i/>
        </w:rPr>
        <w:t>7)Кто может мне сказать, какие продукты нужны для теста, чтобы приготовить пирожки?</w:t>
      </w:r>
    </w:p>
    <w:p w:rsidR="00B166A0" w:rsidRPr="00862F12" w:rsidRDefault="00B166A0" w:rsidP="00B166A0">
      <w:pPr>
        <w:pStyle w:val="c01"/>
        <w:shd w:val="clear" w:color="auto" w:fill="FFFFFF"/>
        <w:rPr>
          <w:rStyle w:val="c12"/>
          <w:i/>
        </w:rPr>
      </w:pPr>
      <w:r w:rsidRPr="00862F12">
        <w:rPr>
          <w:rStyle w:val="c12"/>
          <w:i/>
        </w:rPr>
        <w:t>8)Ребята, а где же пекут хлеб?</w:t>
      </w:r>
    </w:p>
    <w:p w:rsidR="00B166A0" w:rsidRPr="00862F12" w:rsidRDefault="00B166A0" w:rsidP="00B166A0">
      <w:pPr>
        <w:pStyle w:val="c01"/>
        <w:shd w:val="clear" w:color="auto" w:fill="FFFFFF"/>
        <w:rPr>
          <w:rStyle w:val="c12"/>
          <w:i/>
        </w:rPr>
      </w:pPr>
      <w:r w:rsidRPr="00862F12">
        <w:rPr>
          <w:rStyle w:val="c12"/>
          <w:i/>
        </w:rPr>
        <w:t>9) Кто занимается выпечкой хлеба?</w:t>
      </w:r>
    </w:p>
    <w:p w:rsidR="00B166A0" w:rsidRPr="00862F12" w:rsidRDefault="00B166A0" w:rsidP="00B166A0">
      <w:pPr>
        <w:pStyle w:val="c01"/>
        <w:shd w:val="clear" w:color="auto" w:fill="FFFFFF"/>
        <w:rPr>
          <w:rStyle w:val="c12"/>
          <w:i/>
        </w:rPr>
      </w:pPr>
      <w:r w:rsidRPr="00862F12">
        <w:rPr>
          <w:rStyle w:val="c12"/>
          <w:i/>
        </w:rPr>
        <w:t>10) Что же ещё пекут в пекарне?</w:t>
      </w:r>
    </w:p>
    <w:p w:rsidR="00B166A0" w:rsidRPr="00862F12" w:rsidRDefault="00B166A0" w:rsidP="00B166A0">
      <w:pPr>
        <w:pStyle w:val="c01"/>
        <w:shd w:val="clear" w:color="auto" w:fill="FFFFFF"/>
        <w:rPr>
          <w:rStyle w:val="c12"/>
          <w:i/>
        </w:rPr>
      </w:pPr>
      <w:r w:rsidRPr="00862F12">
        <w:rPr>
          <w:rStyle w:val="c12"/>
          <w:i/>
        </w:rPr>
        <w:t>11)Зачем человеку есть хлеб?</w:t>
      </w:r>
    </w:p>
    <w:p w:rsidR="00B166A0" w:rsidRPr="00862F12" w:rsidRDefault="00B166A0" w:rsidP="00B166A0">
      <w:pPr>
        <w:pStyle w:val="c01"/>
        <w:shd w:val="clear" w:color="auto" w:fill="FFFFFF"/>
        <w:rPr>
          <w:rStyle w:val="c12"/>
          <w:i/>
        </w:rPr>
      </w:pPr>
      <w:r w:rsidRPr="00862F12">
        <w:rPr>
          <w:rStyle w:val="c12"/>
          <w:i/>
        </w:rPr>
        <w:t>12) Какие профессии нужны, чтобы хлеб попал к нам на стол?</w:t>
      </w:r>
    </w:p>
    <w:p w:rsidR="00B166A0" w:rsidRDefault="00B166A0" w:rsidP="00B166A0">
      <w:pPr>
        <w:pStyle w:val="c01"/>
        <w:shd w:val="clear" w:color="auto" w:fill="FFFFFF"/>
        <w:rPr>
          <w:rStyle w:val="c12"/>
        </w:rPr>
      </w:pPr>
      <w:r>
        <w:rPr>
          <w:rStyle w:val="c12"/>
        </w:rPr>
        <w:tab/>
      </w:r>
      <w:r w:rsidRPr="00862F35">
        <w:rPr>
          <w:rStyle w:val="c12"/>
        </w:rPr>
        <w:t>Внимательно слушайте ответы детей, обязательно дайте им выразить свою мысль до конца.</w:t>
      </w:r>
      <w:r>
        <w:rPr>
          <w:rStyle w:val="c12"/>
        </w:rPr>
        <w:t xml:space="preserve"> И </w:t>
      </w:r>
      <w:r w:rsidRPr="00862F35">
        <w:rPr>
          <w:rStyle w:val="c12"/>
        </w:rPr>
        <w:t>только после этого дополните сказанное или подтвердите правильность ответа.</w:t>
      </w:r>
    </w:p>
    <w:p w:rsidR="00B166A0" w:rsidRPr="00AF26A8" w:rsidRDefault="00B166A0" w:rsidP="00B166A0">
      <w:pPr>
        <w:pStyle w:val="c01"/>
        <w:shd w:val="clear" w:color="auto" w:fill="FFFFFF"/>
        <w:rPr>
          <w:rStyle w:val="c12"/>
        </w:rPr>
      </w:pPr>
      <w:r>
        <w:rPr>
          <w:rStyle w:val="c12"/>
        </w:rPr>
        <w:tab/>
      </w:r>
      <w:r>
        <w:rPr>
          <w:rStyle w:val="c1c2"/>
        </w:rPr>
        <w:t>Рассказывая о чём либо, стара</w:t>
      </w:r>
      <w:r w:rsidRPr="00DF4F57">
        <w:rPr>
          <w:rStyle w:val="c1c2"/>
        </w:rPr>
        <w:t xml:space="preserve">йтесь, чтобы ваша речь была </w:t>
      </w:r>
      <w:r>
        <w:rPr>
          <w:rStyle w:val="c1c2"/>
        </w:rPr>
        <w:t>выразительной и эмоциональной</w:t>
      </w:r>
      <w:r w:rsidRPr="00DF4F57">
        <w:rPr>
          <w:rStyle w:val="c1c2"/>
        </w:rPr>
        <w:t>.</w:t>
      </w:r>
      <w:r w:rsidRPr="00862F35">
        <w:rPr>
          <w:rStyle w:val="c1c2"/>
          <w:b/>
        </w:rPr>
        <w:t xml:space="preserve"> </w:t>
      </w:r>
      <w:r w:rsidRPr="00DF4F57">
        <w:rPr>
          <w:rStyle w:val="c1c2"/>
        </w:rPr>
        <w:t xml:space="preserve">Тогда </w:t>
      </w:r>
      <w:r>
        <w:rPr>
          <w:rStyle w:val="c1c2"/>
        </w:rPr>
        <w:t xml:space="preserve">дети </w:t>
      </w:r>
      <w:r w:rsidRPr="00DF4F57">
        <w:rPr>
          <w:rStyle w:val="c1c2"/>
        </w:rPr>
        <w:t xml:space="preserve"> лучше запомнят её</w:t>
      </w:r>
      <w:r w:rsidRPr="00862F35">
        <w:rPr>
          <w:rStyle w:val="c1c2"/>
          <w:b/>
        </w:rPr>
        <w:t xml:space="preserve">.  </w:t>
      </w:r>
      <w:r w:rsidRPr="00DF4F57">
        <w:rPr>
          <w:rStyle w:val="c1c2"/>
        </w:rPr>
        <w:t>Например</w:t>
      </w:r>
      <w:r w:rsidRPr="00862F35">
        <w:rPr>
          <w:rStyle w:val="c1c2"/>
          <w:b/>
        </w:rPr>
        <w:t xml:space="preserve">: </w:t>
      </w:r>
      <w:r w:rsidRPr="001A00B1">
        <w:rPr>
          <w:rStyle w:val="c12"/>
          <w:i/>
        </w:rPr>
        <w:t>«Хлебобулочные изделия не только вкусные и полезные, он они еще и очень питательные. Хлеб никогда нам не надоест. Вот почему мы с вами завтракаем, обедаем, полдничаем и ужинаем обязательно с хлебом. Он придает нам чувство сытости. Ребята, я знаю, что вам будет интересно узнать о роли машин в выпечке хлеб</w:t>
      </w:r>
      <w:r>
        <w:rPr>
          <w:rStyle w:val="c12"/>
          <w:i/>
        </w:rPr>
        <w:t>а</w:t>
      </w:r>
      <w:r w:rsidRPr="001A00B1">
        <w:rPr>
          <w:rStyle w:val="c12"/>
          <w:i/>
        </w:rPr>
        <w:t>. В пекарне ни на минуту не прекращается работа. Пекари работают и днем и ночью, и даже в праздники. Чтобы к праздничному столу мы смогли подать гостям свежий, душистый, хрустящий хлеб. Но пекарь не один в своем деле у него есть стальные помощники. Специальные машины, с помощью которых хлеб выпекать намного быстрее. Если хотите узнать о них больше, то слушайте меня и  друг друга внимательнее. Вы все знаете, что в пекарне работа</w:t>
      </w:r>
      <w:r>
        <w:rPr>
          <w:rStyle w:val="c12"/>
          <w:i/>
        </w:rPr>
        <w:t>ет пекарь.</w:t>
      </w:r>
      <w:r w:rsidRPr="001A00B1">
        <w:rPr>
          <w:rStyle w:val="c12"/>
          <w:i/>
        </w:rPr>
        <w:t xml:space="preserve"> Смотрите и слушайте, что происходит в пекарне. Огромные чаши наполняются мукой и водой. Они называются </w:t>
      </w:r>
      <w:proofErr w:type="spellStart"/>
      <w:r w:rsidRPr="00F17DF6">
        <w:rPr>
          <w:rStyle w:val="c12"/>
          <w:i/>
        </w:rPr>
        <w:t>дежами</w:t>
      </w:r>
      <w:proofErr w:type="spellEnd"/>
      <w:r w:rsidRPr="001A00B1">
        <w:rPr>
          <w:rStyle w:val="c12"/>
          <w:i/>
        </w:rPr>
        <w:t xml:space="preserve">. Давайте вспомним, что еще в них добавляют, ведь об этом мы говорили в начале нашей беседы. Дальше чаши с тестом ставят на специальный контейнер, который напоминает карусель. Карусель совершает один оборот за 5 часов, что позволяет тесту подняться. Ему помогают лапы смесительных машин. Готовое, перемешанное тесто подается в делительную машину, а она точно отделяет ровные порции. Поэтому мы и берем хлеб ровный, аккуратный. Как только хлеб испечется, его кладут на деревянные стеллажи. Их загружают в машину с надписью «Хлеб», которую вы можете встретить на улице. Машина развозит хлеб в магазины, а мы его покупаем. Все люди очень любят хлеб. Так как вы </w:t>
      </w:r>
      <w:r w:rsidRPr="001A00B1">
        <w:rPr>
          <w:rStyle w:val="c12"/>
          <w:i/>
        </w:rPr>
        <w:lastRenderedPageBreak/>
        <w:t>думаете, важна ли профессия пекаря?</w:t>
      </w:r>
      <w:r w:rsidRPr="001A00B1">
        <w:rPr>
          <w:rStyle w:val="c1c2"/>
          <w:b/>
          <w:i/>
        </w:rPr>
        <w:t xml:space="preserve"> </w:t>
      </w:r>
      <w:r w:rsidRPr="001A00B1">
        <w:rPr>
          <w:rStyle w:val="c12"/>
          <w:i/>
        </w:rPr>
        <w:t>Но не только пекари связаны с получением хлеба. Колхозники занимают не менее важное место. Они сеют, выращивают, убирают пшеницу и рожь. Затем везут на элеватор, где мукомолы превращают зерно в муку. Множество профессий участвуют в получении хлеба. Ведь это не так легко: вырастить пшеницу и выпечь хлеб. Поэтому хлеб необходимо беречь. Ведь хлеб – это наше богатство! Нельзя его бросать, ведь это труд многих людей, который нужно уважать! Давайте скажем им спасибо за их нелегкую, но такую важную работу»</w:t>
      </w:r>
      <w:r>
        <w:rPr>
          <w:rStyle w:val="c12"/>
        </w:rPr>
        <w:t>.</w:t>
      </w:r>
    </w:p>
    <w:p w:rsidR="00B166A0" w:rsidRDefault="00B166A0" w:rsidP="00B166A0">
      <w:pPr>
        <w:pStyle w:val="c01"/>
        <w:shd w:val="clear" w:color="auto" w:fill="FFFFFF"/>
        <w:ind w:firstLine="708"/>
        <w:rPr>
          <w:rStyle w:val="c12"/>
        </w:rPr>
      </w:pPr>
      <w:r w:rsidRPr="00AF26A8">
        <w:rPr>
          <w:rStyle w:val="c12"/>
          <w:u w:val="single"/>
        </w:rPr>
        <w:t>3.Закрепление материала</w:t>
      </w:r>
      <w:r>
        <w:rPr>
          <w:rStyle w:val="c12"/>
        </w:rPr>
        <w:t>. Этот этап можно провести в форме игры, сост</w:t>
      </w:r>
      <w:r w:rsidRPr="00AF26A8">
        <w:rPr>
          <w:rStyle w:val="c12"/>
        </w:rPr>
        <w:t>авления детьми собственного рассказа</w:t>
      </w:r>
      <w:r>
        <w:rPr>
          <w:rStyle w:val="c12"/>
        </w:rPr>
        <w:t xml:space="preserve">, чтения стихотворения или отгадывания загадок. Например, воспитатель может пригласить детей в магазин  (в качестве которого выступает игровой уголок и столы- прилавки с выставленными муляжами  </w:t>
      </w:r>
      <w:r w:rsidRPr="008E11F8">
        <w:rPr>
          <w:rStyle w:val="c12"/>
        </w:rPr>
        <w:t>хлебобулочны</w:t>
      </w:r>
      <w:r>
        <w:rPr>
          <w:rStyle w:val="c12"/>
        </w:rPr>
        <w:t>х</w:t>
      </w:r>
      <w:r w:rsidRPr="008E11F8">
        <w:rPr>
          <w:rStyle w:val="c12"/>
        </w:rPr>
        <w:t xml:space="preserve"> и мучны</w:t>
      </w:r>
      <w:r>
        <w:rPr>
          <w:rStyle w:val="c12"/>
        </w:rPr>
        <w:t>х</w:t>
      </w:r>
      <w:r w:rsidRPr="008E11F8">
        <w:rPr>
          <w:rStyle w:val="c12"/>
        </w:rPr>
        <w:t xml:space="preserve"> издели</w:t>
      </w:r>
      <w:r>
        <w:rPr>
          <w:rStyle w:val="c12"/>
        </w:rPr>
        <w:t>й), прочитать им стихотворение:</w:t>
      </w:r>
    </w:p>
    <w:tbl>
      <w:tblPr>
        <w:tblW w:w="10610" w:type="dxa"/>
        <w:tblLook w:val="00A0"/>
      </w:tblPr>
      <w:tblGrid>
        <w:gridCol w:w="3536"/>
        <w:gridCol w:w="3537"/>
        <w:gridCol w:w="3537"/>
      </w:tblGrid>
      <w:tr w:rsidR="00B166A0" w:rsidTr="00B1578B">
        <w:trPr>
          <w:trHeight w:val="910"/>
        </w:trPr>
        <w:tc>
          <w:tcPr>
            <w:tcW w:w="3536" w:type="dxa"/>
          </w:tcPr>
          <w:p w:rsidR="00B166A0" w:rsidRPr="006B0109" w:rsidRDefault="00B166A0" w:rsidP="00B1578B">
            <w:pPr>
              <w:pStyle w:val="c01"/>
              <w:shd w:val="clear" w:color="auto" w:fill="FFFFFF"/>
              <w:jc w:val="center"/>
              <w:rPr>
                <w:i/>
              </w:rPr>
            </w:pPr>
            <w:r w:rsidRPr="006B0109">
              <w:rPr>
                <w:rStyle w:val="c12"/>
                <w:i/>
                <w:sz w:val="22"/>
                <w:szCs w:val="22"/>
              </w:rPr>
              <w:t>В булочной у нас баранки,</w:t>
            </w:r>
          </w:p>
          <w:p w:rsidR="00B166A0" w:rsidRPr="006B0109" w:rsidRDefault="00B166A0" w:rsidP="00B1578B">
            <w:pPr>
              <w:pStyle w:val="c01"/>
              <w:shd w:val="clear" w:color="auto" w:fill="FFFFFF"/>
              <w:jc w:val="center"/>
              <w:rPr>
                <w:i/>
              </w:rPr>
            </w:pPr>
            <w:r w:rsidRPr="006B0109">
              <w:rPr>
                <w:rStyle w:val="c12"/>
                <w:i/>
                <w:sz w:val="22"/>
                <w:szCs w:val="22"/>
              </w:rPr>
              <w:t>Булки, бублики, буханки,</w:t>
            </w:r>
          </w:p>
          <w:p w:rsidR="00B166A0" w:rsidRPr="006B0109" w:rsidRDefault="00B166A0" w:rsidP="00B1578B">
            <w:pPr>
              <w:pStyle w:val="c01"/>
              <w:shd w:val="clear" w:color="auto" w:fill="FFFFFF"/>
              <w:jc w:val="center"/>
              <w:rPr>
                <w:i/>
              </w:rPr>
            </w:pPr>
            <w:r w:rsidRPr="006B0109">
              <w:rPr>
                <w:rStyle w:val="c12"/>
                <w:i/>
                <w:sz w:val="22"/>
                <w:szCs w:val="22"/>
              </w:rPr>
              <w:t>Пирожки, батоны, плюшки,</w:t>
            </w:r>
          </w:p>
          <w:p w:rsidR="00B166A0" w:rsidRPr="006B0109" w:rsidRDefault="00B166A0" w:rsidP="00B1578B">
            <w:pPr>
              <w:pStyle w:val="c01"/>
              <w:shd w:val="clear" w:color="auto" w:fill="FFFFFF"/>
              <w:jc w:val="center"/>
              <w:rPr>
                <w:rStyle w:val="c12"/>
                <w:i/>
                <w:sz w:val="22"/>
                <w:szCs w:val="22"/>
              </w:rPr>
            </w:pPr>
            <w:r w:rsidRPr="006B0109">
              <w:rPr>
                <w:rStyle w:val="c12"/>
                <w:i/>
                <w:sz w:val="22"/>
                <w:szCs w:val="22"/>
              </w:rPr>
              <w:t>И плетенки и пампушки,</w:t>
            </w:r>
          </w:p>
        </w:tc>
        <w:tc>
          <w:tcPr>
            <w:tcW w:w="3537" w:type="dxa"/>
          </w:tcPr>
          <w:p w:rsidR="00B166A0" w:rsidRPr="006B0109" w:rsidRDefault="00B166A0" w:rsidP="00B1578B">
            <w:pPr>
              <w:pStyle w:val="c01"/>
              <w:shd w:val="clear" w:color="auto" w:fill="FFFFFF"/>
              <w:jc w:val="center"/>
              <w:rPr>
                <w:i/>
              </w:rPr>
            </w:pPr>
            <w:proofErr w:type="spellStart"/>
            <w:r w:rsidRPr="006B0109">
              <w:rPr>
                <w:rStyle w:val="c12"/>
                <w:i/>
                <w:sz w:val="22"/>
                <w:szCs w:val="22"/>
              </w:rPr>
              <w:t>Курабье</w:t>
            </w:r>
            <w:proofErr w:type="spellEnd"/>
            <w:r w:rsidRPr="006B0109">
              <w:rPr>
                <w:rStyle w:val="c12"/>
                <w:i/>
                <w:sz w:val="22"/>
                <w:szCs w:val="22"/>
              </w:rPr>
              <w:t>, бисквит, печенье,</w:t>
            </w:r>
          </w:p>
          <w:p w:rsidR="00B166A0" w:rsidRPr="006B0109" w:rsidRDefault="00B166A0" w:rsidP="00B1578B">
            <w:pPr>
              <w:pStyle w:val="c01"/>
              <w:shd w:val="clear" w:color="auto" w:fill="FFFFFF"/>
              <w:jc w:val="center"/>
              <w:rPr>
                <w:rStyle w:val="c12"/>
                <w:i/>
                <w:sz w:val="22"/>
                <w:szCs w:val="22"/>
              </w:rPr>
            </w:pPr>
            <w:r w:rsidRPr="006B0109">
              <w:rPr>
                <w:rStyle w:val="c12"/>
                <w:i/>
                <w:sz w:val="22"/>
                <w:szCs w:val="22"/>
              </w:rPr>
              <w:t>Бутерброды, чай с вареньем</w:t>
            </w:r>
          </w:p>
          <w:p w:rsidR="00B166A0" w:rsidRPr="006B0109" w:rsidRDefault="00B166A0" w:rsidP="00B1578B">
            <w:pPr>
              <w:pStyle w:val="c01"/>
              <w:shd w:val="clear" w:color="auto" w:fill="FFFFFF"/>
              <w:jc w:val="center"/>
              <w:rPr>
                <w:i/>
              </w:rPr>
            </w:pPr>
            <w:r w:rsidRPr="006B0109">
              <w:rPr>
                <w:rStyle w:val="c12"/>
                <w:i/>
                <w:sz w:val="22"/>
                <w:szCs w:val="22"/>
              </w:rPr>
              <w:t xml:space="preserve"> Много пряников, конфет,</w:t>
            </w:r>
          </w:p>
          <w:p w:rsidR="00B166A0" w:rsidRPr="006B0109" w:rsidRDefault="00B166A0" w:rsidP="00B1578B">
            <w:pPr>
              <w:pStyle w:val="c01"/>
              <w:shd w:val="clear" w:color="auto" w:fill="FFFFFF"/>
              <w:jc w:val="center"/>
              <w:rPr>
                <w:i/>
              </w:rPr>
            </w:pPr>
            <w:r w:rsidRPr="006B0109">
              <w:rPr>
                <w:rStyle w:val="c12"/>
                <w:i/>
                <w:sz w:val="22"/>
                <w:szCs w:val="22"/>
              </w:rPr>
              <w:t xml:space="preserve">Пастила есть и </w:t>
            </w:r>
            <w:proofErr w:type="spellStart"/>
            <w:r w:rsidRPr="006B0109">
              <w:rPr>
                <w:rStyle w:val="c12"/>
                <w:i/>
                <w:sz w:val="22"/>
                <w:szCs w:val="22"/>
              </w:rPr>
              <w:t>щербет</w:t>
            </w:r>
            <w:proofErr w:type="spellEnd"/>
            <w:r w:rsidRPr="006B0109">
              <w:rPr>
                <w:rStyle w:val="c12"/>
                <w:i/>
                <w:sz w:val="22"/>
                <w:szCs w:val="22"/>
              </w:rPr>
              <w:t>,</w:t>
            </w:r>
          </w:p>
          <w:p w:rsidR="00B166A0" w:rsidRPr="006B0109" w:rsidRDefault="00B166A0" w:rsidP="00B1578B">
            <w:pPr>
              <w:pStyle w:val="c01"/>
              <w:rPr>
                <w:rStyle w:val="c12"/>
                <w:sz w:val="22"/>
                <w:szCs w:val="22"/>
              </w:rPr>
            </w:pPr>
          </w:p>
        </w:tc>
        <w:tc>
          <w:tcPr>
            <w:tcW w:w="3537" w:type="dxa"/>
          </w:tcPr>
          <w:p w:rsidR="00B166A0" w:rsidRPr="006B0109" w:rsidRDefault="00B166A0" w:rsidP="00B1578B">
            <w:pPr>
              <w:pStyle w:val="c01"/>
              <w:shd w:val="clear" w:color="auto" w:fill="FFFFFF"/>
              <w:jc w:val="center"/>
              <w:rPr>
                <w:i/>
              </w:rPr>
            </w:pPr>
            <w:r w:rsidRPr="006B0109">
              <w:rPr>
                <w:rStyle w:val="c12"/>
                <w:i/>
                <w:sz w:val="22"/>
                <w:szCs w:val="22"/>
              </w:rPr>
              <w:t>И пирог с начинкой сладкой,</w:t>
            </w:r>
          </w:p>
          <w:p w:rsidR="00B166A0" w:rsidRPr="006B0109" w:rsidRDefault="00B166A0" w:rsidP="00B1578B">
            <w:pPr>
              <w:pStyle w:val="c01"/>
              <w:shd w:val="clear" w:color="auto" w:fill="FFFFFF"/>
              <w:jc w:val="center"/>
              <w:rPr>
                <w:i/>
              </w:rPr>
            </w:pPr>
            <w:r w:rsidRPr="006B0109">
              <w:rPr>
                <w:rStyle w:val="c12"/>
                <w:i/>
                <w:sz w:val="22"/>
                <w:szCs w:val="22"/>
              </w:rPr>
              <w:t>И ватрушка и помадка…</w:t>
            </w:r>
          </w:p>
          <w:p w:rsidR="00B166A0" w:rsidRPr="006B0109" w:rsidRDefault="00B166A0" w:rsidP="00B1578B">
            <w:pPr>
              <w:pStyle w:val="c01"/>
              <w:shd w:val="clear" w:color="auto" w:fill="FFFFFF"/>
              <w:jc w:val="center"/>
              <w:rPr>
                <w:i/>
              </w:rPr>
            </w:pPr>
            <w:r w:rsidRPr="006B0109">
              <w:rPr>
                <w:rStyle w:val="c12"/>
                <w:i/>
                <w:sz w:val="22"/>
                <w:szCs w:val="22"/>
              </w:rPr>
              <w:t>Называйте, не стесняйтесь,</w:t>
            </w:r>
          </w:p>
          <w:p w:rsidR="00B166A0" w:rsidRPr="006B0109" w:rsidRDefault="00B166A0" w:rsidP="00B1578B">
            <w:pPr>
              <w:pStyle w:val="c01"/>
              <w:shd w:val="clear" w:color="auto" w:fill="FFFFFF"/>
              <w:jc w:val="center"/>
              <w:rPr>
                <w:i/>
              </w:rPr>
            </w:pPr>
            <w:r w:rsidRPr="006B0109">
              <w:rPr>
                <w:rStyle w:val="c12"/>
                <w:i/>
                <w:sz w:val="22"/>
                <w:szCs w:val="22"/>
              </w:rPr>
              <w:t>Выбирайте, угощайтесь!</w:t>
            </w:r>
          </w:p>
          <w:p w:rsidR="00B166A0" w:rsidRPr="006B0109" w:rsidRDefault="00B166A0" w:rsidP="00B1578B">
            <w:pPr>
              <w:pStyle w:val="c01"/>
              <w:rPr>
                <w:rStyle w:val="c12"/>
                <w:sz w:val="22"/>
                <w:szCs w:val="22"/>
              </w:rPr>
            </w:pPr>
          </w:p>
        </w:tc>
      </w:tr>
    </w:tbl>
    <w:p w:rsidR="00B166A0" w:rsidRDefault="00B166A0" w:rsidP="00B166A0">
      <w:pPr>
        <w:pStyle w:val="c01"/>
        <w:shd w:val="clear" w:color="auto" w:fill="FFFFFF"/>
        <w:ind w:firstLine="708"/>
        <w:rPr>
          <w:rStyle w:val="c12"/>
        </w:rPr>
      </w:pPr>
      <w:r>
        <w:rPr>
          <w:rStyle w:val="c12"/>
        </w:rPr>
        <w:t>Можно предложить выб</w:t>
      </w:r>
      <w:r w:rsidRPr="008E11F8">
        <w:rPr>
          <w:rStyle w:val="c12"/>
        </w:rPr>
        <w:t>р</w:t>
      </w:r>
      <w:r>
        <w:rPr>
          <w:rStyle w:val="c12"/>
        </w:rPr>
        <w:t>ать</w:t>
      </w:r>
      <w:r w:rsidRPr="008E11F8">
        <w:rPr>
          <w:rStyle w:val="c12"/>
        </w:rPr>
        <w:t xml:space="preserve"> те хлебобулочные изделия, которые больше всего </w:t>
      </w:r>
      <w:r>
        <w:rPr>
          <w:rStyle w:val="c12"/>
        </w:rPr>
        <w:t xml:space="preserve">они </w:t>
      </w:r>
      <w:r w:rsidRPr="008E11F8">
        <w:rPr>
          <w:rStyle w:val="c12"/>
        </w:rPr>
        <w:t>люб</w:t>
      </w:r>
      <w:r>
        <w:rPr>
          <w:rStyle w:val="c12"/>
        </w:rPr>
        <w:t>ят, при этом объяснив свой выбор.</w:t>
      </w:r>
    </w:p>
    <w:p w:rsidR="00B166A0" w:rsidRDefault="00B166A0" w:rsidP="00B166A0">
      <w:pPr>
        <w:pStyle w:val="c01"/>
        <w:shd w:val="clear" w:color="auto" w:fill="FFFFFF"/>
        <w:ind w:firstLine="708"/>
      </w:pPr>
      <w:r>
        <w:rPr>
          <w:rStyle w:val="c12"/>
        </w:rPr>
        <w:t>4.</w:t>
      </w:r>
      <w:r w:rsidRPr="00AD5582">
        <w:rPr>
          <w:rStyle w:val="c12"/>
          <w:u w:val="single"/>
        </w:rPr>
        <w:t>Подведение итога занятия (беседы).</w:t>
      </w:r>
      <w:r w:rsidRPr="00AD5582">
        <w:rPr>
          <w:rStyle w:val="c12"/>
        </w:rPr>
        <w:t xml:space="preserve"> Этот </w:t>
      </w:r>
      <w:r>
        <w:rPr>
          <w:rStyle w:val="c12"/>
        </w:rPr>
        <w:t>этап не простая формальность, а смысловой заключительный аккорд всей беседы Он так же должен быть эмоциональным, оптимистичным и справедливым. Например,</w:t>
      </w:r>
      <w:r>
        <w:rPr>
          <w:rStyle w:val="c1c2"/>
        </w:rPr>
        <w:t xml:space="preserve"> «</w:t>
      </w:r>
      <w:r>
        <w:rPr>
          <w:rStyle w:val="c12"/>
        </w:rPr>
        <w:t>Молодцы!</w:t>
      </w:r>
      <w:r w:rsidRPr="008E11F8">
        <w:rPr>
          <w:rStyle w:val="c12"/>
        </w:rPr>
        <w:t xml:space="preserve"> Я надеюсь, что вам понравилась наша беседа. Я думаю, что вы расскажите </w:t>
      </w:r>
      <w:r>
        <w:rPr>
          <w:rStyle w:val="c12"/>
        </w:rPr>
        <w:t xml:space="preserve">друзьям и </w:t>
      </w:r>
      <w:r w:rsidRPr="008E11F8">
        <w:rPr>
          <w:rStyle w:val="c12"/>
        </w:rPr>
        <w:t>родителям о том, что хлеб – это наше богатство и сколько сил и времени нужно для его производства!</w:t>
      </w:r>
      <w:r>
        <w:rPr>
          <w:rStyle w:val="c12"/>
        </w:rPr>
        <w:t>»</w:t>
      </w:r>
    </w:p>
    <w:p w:rsidR="005E72AC" w:rsidRDefault="005E72AC"/>
    <w:sectPr w:rsidR="005E72AC" w:rsidSect="005E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5DD2"/>
    <w:multiLevelType w:val="hybridMultilevel"/>
    <w:tmpl w:val="FD428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66A0"/>
    <w:rsid w:val="005E72AC"/>
    <w:rsid w:val="00B1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1">
    <w:name w:val="c01"/>
    <w:basedOn w:val="a"/>
    <w:uiPriority w:val="99"/>
    <w:rsid w:val="00B166A0"/>
    <w:pPr>
      <w:jc w:val="both"/>
    </w:pPr>
  </w:style>
  <w:style w:type="paragraph" w:customStyle="1" w:styleId="c41">
    <w:name w:val="c41"/>
    <w:basedOn w:val="a"/>
    <w:uiPriority w:val="99"/>
    <w:rsid w:val="00B166A0"/>
    <w:pPr>
      <w:jc w:val="center"/>
    </w:pPr>
  </w:style>
  <w:style w:type="character" w:customStyle="1" w:styleId="c32">
    <w:name w:val="c32"/>
    <w:basedOn w:val="a0"/>
    <w:uiPriority w:val="99"/>
    <w:rsid w:val="00B166A0"/>
    <w:rPr>
      <w:rFonts w:cs="Times New Roman"/>
      <w:color w:val="FF0000"/>
      <w:sz w:val="32"/>
      <w:szCs w:val="32"/>
    </w:rPr>
  </w:style>
  <w:style w:type="character" w:customStyle="1" w:styleId="c1c2">
    <w:name w:val="c1 c2"/>
    <w:basedOn w:val="a0"/>
    <w:uiPriority w:val="99"/>
    <w:rsid w:val="00B166A0"/>
    <w:rPr>
      <w:rFonts w:cs="Times New Roman"/>
    </w:rPr>
  </w:style>
  <w:style w:type="character" w:customStyle="1" w:styleId="c12">
    <w:name w:val="c12"/>
    <w:basedOn w:val="a0"/>
    <w:uiPriority w:val="99"/>
    <w:rsid w:val="00B166A0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1038</Words>
  <Characters>5918</Characters>
  <Application>Microsoft Office Word</Application>
  <DocSecurity>0</DocSecurity>
  <Lines>49</Lines>
  <Paragraphs>13</Paragraphs>
  <ScaleCrop>false</ScaleCrop>
  <Company>DNA Project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2012-06-20T02:38:00Z</dcterms:created>
  <dcterms:modified xsi:type="dcterms:W3CDTF">2012-06-20T02:40:00Z</dcterms:modified>
</cp:coreProperties>
</file>