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6C" w:rsidRDefault="007D586C" w:rsidP="007D586C">
      <w:pPr>
        <w:pStyle w:val="a7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Детский сад №39 «Подсолнушек» структурное подразделение ГБОУ СО КШИ «Екатеринбургский кадетский корпус»</w:t>
      </w: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  <w:rPr>
          <w:rFonts w:ascii="Times New Roman" w:hAnsi="Times New Roman"/>
          <w:sz w:val="21"/>
          <w:szCs w:val="24"/>
        </w:rPr>
      </w:pPr>
    </w:p>
    <w:p w:rsidR="007D586C" w:rsidRDefault="007D586C" w:rsidP="007D586C">
      <w:pPr>
        <w:spacing w:after="0" w:line="240" w:lineRule="auto"/>
        <w:jc w:val="center"/>
        <w:rPr>
          <w:rFonts w:ascii="Times New Roman" w:hAnsi="Times New Roman"/>
          <w:sz w:val="21"/>
          <w:szCs w:val="24"/>
        </w:rPr>
      </w:pPr>
    </w:p>
    <w:p w:rsidR="007D586C" w:rsidRDefault="007D586C" w:rsidP="007D586C">
      <w:pPr>
        <w:spacing w:after="0" w:line="240" w:lineRule="auto"/>
        <w:jc w:val="center"/>
        <w:rPr>
          <w:rFonts w:ascii="Times New Roman" w:hAnsi="Times New Roman"/>
          <w:sz w:val="21"/>
          <w:szCs w:val="24"/>
        </w:rPr>
      </w:pPr>
    </w:p>
    <w:p w:rsidR="007D586C" w:rsidRDefault="007D586C" w:rsidP="007D586C">
      <w:pPr>
        <w:spacing w:after="0" w:line="240" w:lineRule="auto"/>
        <w:jc w:val="center"/>
        <w:rPr>
          <w:rFonts w:ascii="Times New Roman" w:hAnsi="Times New Roman"/>
          <w:sz w:val="21"/>
          <w:szCs w:val="24"/>
        </w:rPr>
      </w:pPr>
    </w:p>
    <w:p w:rsidR="007D586C" w:rsidRDefault="007D586C" w:rsidP="007D586C">
      <w:pPr>
        <w:spacing w:after="0" w:line="240" w:lineRule="auto"/>
        <w:jc w:val="center"/>
        <w:rPr>
          <w:rFonts w:ascii="Times New Roman" w:hAnsi="Times New Roman"/>
          <w:sz w:val="21"/>
          <w:szCs w:val="24"/>
        </w:rPr>
      </w:pPr>
    </w:p>
    <w:p w:rsidR="007D586C" w:rsidRDefault="007D586C" w:rsidP="007D586C">
      <w:pPr>
        <w:spacing w:after="0" w:line="240" w:lineRule="auto"/>
        <w:jc w:val="center"/>
        <w:rPr>
          <w:rFonts w:ascii="Times New Roman" w:hAnsi="Times New Roman"/>
          <w:sz w:val="21"/>
          <w:szCs w:val="24"/>
        </w:rPr>
      </w:pPr>
    </w:p>
    <w:p w:rsidR="007D586C" w:rsidRDefault="007D586C" w:rsidP="007D586C">
      <w:pPr>
        <w:spacing w:after="0" w:line="240" w:lineRule="auto"/>
        <w:jc w:val="center"/>
        <w:rPr>
          <w:rFonts w:ascii="Times New Roman" w:hAnsi="Times New Roman"/>
          <w:sz w:val="21"/>
          <w:szCs w:val="24"/>
        </w:rPr>
      </w:pPr>
    </w:p>
    <w:p w:rsidR="007D586C" w:rsidRDefault="007D586C" w:rsidP="007D586C">
      <w:pPr>
        <w:spacing w:after="0" w:line="240" w:lineRule="auto"/>
        <w:jc w:val="center"/>
        <w:rPr>
          <w:rFonts w:ascii="Times New Roman" w:hAnsi="Times New Roman"/>
          <w:sz w:val="21"/>
          <w:szCs w:val="24"/>
        </w:rPr>
      </w:pPr>
    </w:p>
    <w:p w:rsidR="007D586C" w:rsidRDefault="007D586C" w:rsidP="007D586C">
      <w:pPr>
        <w:spacing w:after="0" w:line="240" w:lineRule="auto"/>
        <w:jc w:val="center"/>
        <w:rPr>
          <w:rFonts w:ascii="Times New Roman" w:hAnsi="Times New Roman"/>
          <w:sz w:val="21"/>
          <w:szCs w:val="24"/>
        </w:rPr>
      </w:pPr>
    </w:p>
    <w:p w:rsidR="007D586C" w:rsidRDefault="007D586C" w:rsidP="007D586C">
      <w:pPr>
        <w:spacing w:after="0" w:line="240" w:lineRule="auto"/>
        <w:jc w:val="center"/>
        <w:rPr>
          <w:rFonts w:ascii="Times New Roman" w:hAnsi="Times New Roman"/>
          <w:sz w:val="21"/>
          <w:szCs w:val="24"/>
        </w:rPr>
      </w:pPr>
    </w:p>
    <w:p w:rsidR="007D586C" w:rsidRDefault="007D586C" w:rsidP="007D586C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Конспект непосредственно образовательной деятельности</w:t>
      </w: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Свойства снега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right"/>
      </w:pPr>
    </w:p>
    <w:p w:rsidR="007D586C" w:rsidRDefault="007D586C" w:rsidP="007D586C">
      <w:pPr>
        <w:spacing w:after="0" w:line="240" w:lineRule="auto"/>
        <w:jc w:val="right"/>
      </w:pPr>
    </w:p>
    <w:p w:rsidR="007D586C" w:rsidRDefault="007D586C" w:rsidP="007D586C">
      <w:pPr>
        <w:spacing w:after="0" w:line="240" w:lineRule="auto"/>
        <w:jc w:val="right"/>
      </w:pPr>
    </w:p>
    <w:p w:rsidR="007D586C" w:rsidRDefault="007D586C" w:rsidP="007D586C">
      <w:pPr>
        <w:spacing w:after="0" w:line="240" w:lineRule="auto"/>
        <w:jc w:val="right"/>
      </w:pPr>
    </w:p>
    <w:p w:rsidR="007D586C" w:rsidRDefault="007D586C" w:rsidP="007D586C">
      <w:pPr>
        <w:spacing w:after="0" w:line="240" w:lineRule="auto"/>
        <w:jc w:val="right"/>
      </w:pPr>
    </w:p>
    <w:p w:rsidR="007D586C" w:rsidRDefault="007D586C" w:rsidP="007D586C">
      <w:pPr>
        <w:spacing w:after="0" w:line="240" w:lineRule="auto"/>
        <w:jc w:val="right"/>
      </w:pPr>
    </w:p>
    <w:p w:rsidR="007D586C" w:rsidRDefault="007D586C" w:rsidP="007D586C">
      <w:pPr>
        <w:spacing w:after="0" w:line="240" w:lineRule="auto"/>
        <w:jc w:val="right"/>
      </w:pPr>
    </w:p>
    <w:p w:rsidR="007D586C" w:rsidRDefault="007D586C" w:rsidP="007D586C">
      <w:pPr>
        <w:spacing w:after="0" w:line="240" w:lineRule="auto"/>
        <w:jc w:val="right"/>
      </w:pPr>
    </w:p>
    <w:p w:rsidR="007D586C" w:rsidRDefault="007D586C" w:rsidP="007D586C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Разработала Краснощекова С.В., </w:t>
      </w:r>
    </w:p>
    <w:p w:rsidR="007D586C" w:rsidRDefault="007D586C" w:rsidP="007D586C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 первой квалификационной категории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586C" w:rsidRDefault="007D586C" w:rsidP="007D586C">
      <w:pPr>
        <w:ind w:left="-567" w:hanging="284"/>
        <w:jc w:val="center"/>
        <w:rPr>
          <w:rFonts w:ascii="Times New Roman" w:hAnsi="Times New Roman"/>
          <w:b/>
          <w:sz w:val="32"/>
          <w:szCs w:val="32"/>
        </w:rPr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</w:pPr>
    </w:p>
    <w:p w:rsidR="007D586C" w:rsidRDefault="007D586C" w:rsidP="007D58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2015 г. </w:t>
      </w:r>
    </w:p>
    <w:p w:rsidR="007D586C" w:rsidRDefault="007D586C" w:rsidP="007D58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86C" w:rsidRDefault="007D586C" w:rsidP="007D586C">
      <w:pPr>
        <w:spacing w:after="0" w:line="240" w:lineRule="auto"/>
        <w:jc w:val="center"/>
      </w:pPr>
      <w:bookmarkStart w:id="0" w:name="_GoBack"/>
      <w:bookmarkEnd w:id="0"/>
    </w:p>
    <w:p w:rsidR="001B7BC8" w:rsidRDefault="007D586C">
      <w:pPr>
        <w:pStyle w:val="a7"/>
      </w:pPr>
      <w:r>
        <w:lastRenderedPageBreak/>
        <w:t xml:space="preserve">Цель: </w:t>
      </w:r>
    </w:p>
    <w:p w:rsidR="001B7BC8" w:rsidRDefault="007D586C">
      <w:pPr>
        <w:pStyle w:val="a7"/>
        <w:numPr>
          <w:ilvl w:val="0"/>
          <w:numId w:val="1"/>
        </w:numPr>
      </w:pPr>
      <w:r>
        <w:t>Закрепить представление детей  о снеге, его свойствах. Снег белый, холодный, от тепла тает.</w:t>
      </w:r>
    </w:p>
    <w:p w:rsidR="001B7BC8" w:rsidRDefault="007D586C">
      <w:pPr>
        <w:pStyle w:val="a7"/>
        <w:numPr>
          <w:ilvl w:val="0"/>
          <w:numId w:val="1"/>
        </w:numPr>
      </w:pPr>
      <w:r>
        <w:t>Развивать умение устанавливать причинно-следственные связи, а также доказательную речь.</w:t>
      </w:r>
    </w:p>
    <w:p w:rsidR="001B7BC8" w:rsidRDefault="007D586C">
      <w:pPr>
        <w:pStyle w:val="a7"/>
        <w:numPr>
          <w:ilvl w:val="0"/>
          <w:numId w:val="1"/>
        </w:numPr>
      </w:pPr>
      <w:r>
        <w:t>Упражнять детей в различении, назывании цвето</w:t>
      </w:r>
      <w:proofErr w:type="gramStart"/>
      <w:r>
        <w:t>в(</w:t>
      </w:r>
      <w:proofErr w:type="gramEnd"/>
      <w:r>
        <w:t>белый).</w:t>
      </w:r>
    </w:p>
    <w:p w:rsidR="001B7BC8" w:rsidRDefault="007D586C">
      <w:pPr>
        <w:pStyle w:val="a7"/>
        <w:numPr>
          <w:ilvl w:val="0"/>
          <w:numId w:val="1"/>
        </w:numPr>
      </w:pPr>
      <w:r>
        <w:t xml:space="preserve">Активизация </w:t>
      </w:r>
      <w:r>
        <w:t xml:space="preserve">словаря: </w:t>
      </w:r>
      <w:proofErr w:type="gramStart"/>
      <w:r>
        <w:t>холодный</w:t>
      </w:r>
      <w:proofErr w:type="gramEnd"/>
      <w:r>
        <w:t xml:space="preserve">, тает, </w:t>
      </w:r>
      <w:proofErr w:type="spellStart"/>
      <w:r>
        <w:t>снежОК</w:t>
      </w:r>
      <w:proofErr w:type="spellEnd"/>
      <w:r>
        <w:t xml:space="preserve">, нет </w:t>
      </w:r>
      <w:proofErr w:type="spellStart"/>
      <w:r>
        <w:t>снежКА</w:t>
      </w:r>
      <w:proofErr w:type="spellEnd"/>
      <w:r>
        <w:t>, лупа.</w:t>
      </w:r>
    </w:p>
    <w:p w:rsidR="001B7BC8" w:rsidRDefault="007D586C">
      <w:pPr>
        <w:pStyle w:val="a7"/>
        <w:numPr>
          <w:ilvl w:val="0"/>
          <w:numId w:val="1"/>
        </w:numPr>
      </w:pPr>
      <w:proofErr w:type="spellStart"/>
      <w:r>
        <w:t>Воспитывание</w:t>
      </w:r>
      <w:proofErr w:type="spellEnd"/>
      <w:r>
        <w:t xml:space="preserve"> умения, слушать воспитателя, а также друг друга.</w:t>
      </w:r>
    </w:p>
    <w:p w:rsidR="001B7BC8" w:rsidRDefault="007D586C">
      <w:pPr>
        <w:pStyle w:val="a7"/>
      </w:pPr>
      <w:r>
        <w:t>Материал:</w:t>
      </w:r>
    </w:p>
    <w:p w:rsidR="001B7BC8" w:rsidRDefault="007D586C">
      <w:pPr>
        <w:pStyle w:val="a7"/>
      </w:pPr>
      <w:r>
        <w:t>Игровой персонаж — кукла Катя, снег в емкости, снежки по количеству детей, лупа.</w:t>
      </w:r>
    </w:p>
    <w:p w:rsidR="001B7BC8" w:rsidRDefault="007D586C">
      <w:pPr>
        <w:pStyle w:val="a7"/>
      </w:pPr>
      <w:r>
        <w:t>Предварительная работа:</w:t>
      </w:r>
    </w:p>
    <w:p w:rsidR="001B7BC8" w:rsidRDefault="007D586C">
      <w:pPr>
        <w:pStyle w:val="a7"/>
      </w:pPr>
      <w:r>
        <w:t>Наблюдение на прогулке, чтен</w:t>
      </w:r>
      <w:r>
        <w:t>ие стихов о зиме, рассматривание иллюстраций на зимнюю тематику.</w:t>
      </w:r>
    </w:p>
    <w:p w:rsidR="001B7BC8" w:rsidRDefault="007D586C">
      <w:pPr>
        <w:pStyle w:val="a7"/>
      </w:pPr>
      <w:r>
        <w:t>Организация детей: сидят полукругом.</w:t>
      </w:r>
    </w:p>
    <w:p w:rsidR="001B7BC8" w:rsidRDefault="007D586C">
      <w:pPr>
        <w:pStyle w:val="a7"/>
      </w:pPr>
      <w:r>
        <w:t>Ход занятия:</w:t>
      </w:r>
    </w:p>
    <w:p w:rsidR="001B7BC8" w:rsidRDefault="007D586C">
      <w:pPr>
        <w:pStyle w:val="a7"/>
      </w:pPr>
      <w:r>
        <w:t>В гости приходит Катя, осматривает группу, хвалит детей за порядок и ожидает угощения.</w:t>
      </w:r>
    </w:p>
    <w:p w:rsidR="001B7BC8" w:rsidRDefault="007D586C">
      <w:pPr>
        <w:pStyle w:val="a7"/>
      </w:pPr>
      <w:r>
        <w:t xml:space="preserve">Пальчиковая гимнастика: </w:t>
      </w:r>
    </w:p>
    <w:p w:rsidR="001B7BC8" w:rsidRDefault="007D586C">
      <w:pPr>
        <w:pStyle w:val="a7"/>
      </w:pPr>
      <w:r>
        <w:t>«Месим, месим тесто (мнем лад</w:t>
      </w:r>
      <w:r>
        <w:t>ошки),</w:t>
      </w:r>
    </w:p>
    <w:p w:rsidR="001B7BC8" w:rsidRDefault="007D586C">
      <w:pPr>
        <w:pStyle w:val="a7"/>
      </w:pPr>
      <w:r>
        <w:t>Месим понемножку.</w:t>
      </w:r>
    </w:p>
    <w:p w:rsidR="001B7BC8" w:rsidRDefault="007D586C">
      <w:pPr>
        <w:pStyle w:val="a7"/>
      </w:pPr>
      <w:r>
        <w:t>Из такого теста (разглаживаем одной ладошкой другую)</w:t>
      </w:r>
    </w:p>
    <w:p w:rsidR="001B7BC8" w:rsidRDefault="007D586C">
      <w:pPr>
        <w:pStyle w:val="a7"/>
      </w:pPr>
      <w:r>
        <w:t>Сделаем лепешку.</w:t>
      </w:r>
    </w:p>
    <w:p w:rsidR="001B7BC8" w:rsidRDefault="007D586C">
      <w:pPr>
        <w:pStyle w:val="a7"/>
      </w:pPr>
      <w:r>
        <w:t>Внутрь яблочко кладем (кладем на ладошку кулачок).</w:t>
      </w:r>
    </w:p>
    <w:p w:rsidR="001B7BC8" w:rsidRDefault="007D586C">
      <w:pPr>
        <w:pStyle w:val="a7"/>
      </w:pPr>
      <w:r>
        <w:t>Уголочки мы загнем (загибаем пальчики внутрь)</w:t>
      </w:r>
    </w:p>
    <w:p w:rsidR="001B7BC8" w:rsidRDefault="007D586C">
      <w:pPr>
        <w:pStyle w:val="a7"/>
      </w:pPr>
      <w:r>
        <w:t>Получился пирожок.</w:t>
      </w:r>
    </w:p>
    <w:p w:rsidR="001B7BC8" w:rsidRDefault="007D586C">
      <w:pPr>
        <w:pStyle w:val="a7"/>
      </w:pPr>
      <w:r>
        <w:t>Кушай, кушай, мой дружок (делаем вид, что отк</w:t>
      </w:r>
      <w:r>
        <w:t>усываем, широко открывая ротик)»</w:t>
      </w:r>
    </w:p>
    <w:p w:rsidR="001B7BC8" w:rsidRDefault="007D586C">
      <w:pPr>
        <w:pStyle w:val="a7"/>
      </w:pPr>
      <w:r>
        <w:t>Катя благодарит за вкусно угощение, говоря:</w:t>
      </w:r>
    </w:p>
    <w:p w:rsidR="001B7BC8" w:rsidRDefault="007D586C">
      <w:pPr>
        <w:pStyle w:val="a7"/>
      </w:pPr>
      <w:r>
        <w:t xml:space="preserve">«Я тоже вам принесла угощение. Шла по улице, увидела много снега и решила вас угостить. Кушайте, пожалуйста (Кукла предлагает детям целое блюдо холодного снега)» </w:t>
      </w:r>
    </w:p>
    <w:p w:rsidR="001B7BC8" w:rsidRDefault="007D586C">
      <w:pPr>
        <w:pStyle w:val="a7"/>
      </w:pPr>
      <w:r>
        <w:t>После совместног</w:t>
      </w:r>
      <w:r>
        <w:t xml:space="preserve">о обсуждения с воспитателем дети делают вывод, что снег холодный, кушать его нельзя. Иначе </w:t>
      </w:r>
      <w:proofErr w:type="gramStart"/>
      <w:r>
        <w:t>заболит горлышко и не придешь</w:t>
      </w:r>
      <w:proofErr w:type="gramEnd"/>
      <w:r>
        <w:t xml:space="preserve"> в детский садик.</w:t>
      </w:r>
    </w:p>
    <w:p w:rsidR="001B7BC8" w:rsidRDefault="007D586C">
      <w:pPr>
        <w:pStyle w:val="a7"/>
      </w:pPr>
      <w:r>
        <w:t xml:space="preserve">Воспитатель обращает внимание на цвет снега — белый. И предлагает сыграть в дидактическую игру «У меня белая рубашка, </w:t>
      </w:r>
      <w:r>
        <w:t>а у тебя?».</w:t>
      </w:r>
    </w:p>
    <w:p w:rsidR="001B7BC8" w:rsidRDefault="007D586C">
      <w:pPr>
        <w:pStyle w:val="a7"/>
      </w:pPr>
      <w:r>
        <w:t>Следующее свойство снега: Можно играть, делая из снега снежк</w:t>
      </w:r>
      <w:proofErr w:type="gramStart"/>
      <w:r>
        <w:t>и(</w:t>
      </w:r>
      <w:proofErr w:type="gramEnd"/>
      <w:r>
        <w:t>Воспитатель лепит из снега снежок, обращая внимание на его форму — круглый).</w:t>
      </w:r>
    </w:p>
    <w:p w:rsidR="001B7BC8" w:rsidRDefault="007D586C">
      <w:pPr>
        <w:pStyle w:val="a7"/>
      </w:pPr>
      <w:r>
        <w:t>Дидактическая игра «Посмотри вокруг и найди такой же круглый» (лампочка, голова и тому подобное).</w:t>
      </w:r>
    </w:p>
    <w:p w:rsidR="001B7BC8" w:rsidRDefault="007D586C">
      <w:pPr>
        <w:pStyle w:val="a7"/>
      </w:pPr>
      <w:r>
        <w:t>Воспитатель предлагает поиграть снежками-заменителями.</w:t>
      </w:r>
    </w:p>
    <w:p w:rsidR="001B7BC8" w:rsidRDefault="007D586C">
      <w:pPr>
        <w:pStyle w:val="a7"/>
        <w:numPr>
          <w:ilvl w:val="0"/>
          <w:numId w:val="2"/>
        </w:numPr>
      </w:pPr>
      <w:r>
        <w:lastRenderedPageBreak/>
        <w:t>Обратить внимание, что в корзине много снежков.</w:t>
      </w:r>
    </w:p>
    <w:p w:rsidR="001B7BC8" w:rsidRDefault="007D586C">
      <w:pPr>
        <w:pStyle w:val="a7"/>
        <w:numPr>
          <w:ilvl w:val="0"/>
          <w:numId w:val="2"/>
        </w:numPr>
      </w:pPr>
      <w:r>
        <w:t>Дети встают плечом к плечу и бросают снежки из-за головы по команде воспитателя.</w:t>
      </w:r>
    </w:p>
    <w:p w:rsidR="001B7BC8" w:rsidRDefault="007D586C">
      <w:pPr>
        <w:pStyle w:val="a7"/>
      </w:pPr>
      <w:r>
        <w:t xml:space="preserve">Дети садятся на стульчики. Их внимание обращается на следующее свойство </w:t>
      </w:r>
      <w:r>
        <w:t>снега — он тает. Почему? Размышления детей. Подвести к выводу, что снег не любит жить в теплой комнате — ему жарко. Что делать? Нужно унести на улицу. Там зима — это снежок любит. Поручение Кате отнести снег обратно на улицу.</w:t>
      </w:r>
    </w:p>
    <w:p w:rsidR="001B7BC8" w:rsidRDefault="007D586C">
      <w:pPr>
        <w:pStyle w:val="a7"/>
      </w:pPr>
      <w:r>
        <w:t>В заключени</w:t>
      </w:r>
      <w:proofErr w:type="gramStart"/>
      <w:r>
        <w:t>и</w:t>
      </w:r>
      <w:proofErr w:type="gramEnd"/>
      <w:r>
        <w:t xml:space="preserve"> повторить свойств</w:t>
      </w:r>
      <w:r>
        <w:t>а снега и предложить детям рассмотреть снег с помощью увеличительного стекла (лупы) во время прогулки.</w:t>
      </w:r>
    </w:p>
    <w:sectPr w:rsidR="001B7BC8">
      <w:pgSz w:w="11906" w:h="16838"/>
      <w:pgMar w:top="1134" w:right="850" w:bottom="1134" w:left="1200" w:header="0" w:footer="0" w:gutter="0"/>
      <w:pgNumType w:start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7AA3"/>
    <w:multiLevelType w:val="multilevel"/>
    <w:tmpl w:val="01F2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BD0C02"/>
    <w:multiLevelType w:val="multilevel"/>
    <w:tmpl w:val="C9D808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907DD0"/>
    <w:multiLevelType w:val="multilevel"/>
    <w:tmpl w:val="AD3C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C8"/>
    <w:rsid w:val="001B7BC8"/>
    <w:rsid w:val="007D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1A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rsid w:val="007A731A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a5">
    <w:name w:val="Маркеры списка"/>
    <w:rPr>
      <w:rFonts w:ascii="OpenSymbol" w:eastAsia="OpenSymbol" w:hAnsi="OpenSymbol" w:cs="OpenSymbol"/>
      <w:u w:val="none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  <w:u w:val="none"/>
    </w:rPr>
  </w:style>
  <w:style w:type="character" w:customStyle="1" w:styleId="ListLabel6">
    <w:name w:val="ListLabel 6"/>
    <w:rPr>
      <w:rFonts w:cs="OpenSymbol"/>
      <w:u w:val="none"/>
    </w:rPr>
  </w:style>
  <w:style w:type="character" w:customStyle="1" w:styleId="ListLabel7">
    <w:name w:val="ListLabel 7"/>
    <w:rPr>
      <w:rFonts w:cs="Symbol"/>
      <w:u w:val="none"/>
    </w:rPr>
  </w:style>
  <w:style w:type="character" w:customStyle="1" w:styleId="ListLabel8">
    <w:name w:val="ListLabel 8"/>
    <w:rPr>
      <w:rFonts w:cs="OpenSymbol"/>
      <w:u w:val="none"/>
    </w:rPr>
  </w:style>
  <w:style w:type="character" w:customStyle="1" w:styleId="a6">
    <w:name w:val="Символ нумерации"/>
  </w:style>
  <w:style w:type="paragraph" w:customStyle="1" w:styleId="a0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rsid w:val="007A73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B097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лочная цитата"/>
    <w:basedOn w:val="a"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paragraph" w:styleId="af0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1A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rsid w:val="007A731A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a5">
    <w:name w:val="Маркеры списка"/>
    <w:rPr>
      <w:rFonts w:ascii="OpenSymbol" w:eastAsia="OpenSymbol" w:hAnsi="OpenSymbol" w:cs="OpenSymbol"/>
      <w:u w:val="none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  <w:u w:val="none"/>
    </w:rPr>
  </w:style>
  <w:style w:type="character" w:customStyle="1" w:styleId="ListLabel6">
    <w:name w:val="ListLabel 6"/>
    <w:rPr>
      <w:rFonts w:cs="OpenSymbol"/>
      <w:u w:val="none"/>
    </w:rPr>
  </w:style>
  <w:style w:type="character" w:customStyle="1" w:styleId="ListLabel7">
    <w:name w:val="ListLabel 7"/>
    <w:rPr>
      <w:rFonts w:cs="Symbol"/>
      <w:u w:val="none"/>
    </w:rPr>
  </w:style>
  <w:style w:type="character" w:customStyle="1" w:styleId="ListLabel8">
    <w:name w:val="ListLabel 8"/>
    <w:rPr>
      <w:rFonts w:cs="OpenSymbol"/>
      <w:u w:val="none"/>
    </w:rPr>
  </w:style>
  <w:style w:type="character" w:customStyle="1" w:styleId="a6">
    <w:name w:val="Символ нумерации"/>
  </w:style>
  <w:style w:type="paragraph" w:customStyle="1" w:styleId="a0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rsid w:val="007A73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B097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лочная цитата"/>
    <w:basedOn w:val="a"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paragraph" w:styleId="af0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404</Words>
  <Characters>2304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XP GAME 2008</cp:lastModifiedBy>
  <cp:revision>11</cp:revision>
  <cp:lastPrinted>2015-04-20T16:01:00Z</cp:lastPrinted>
  <dcterms:created xsi:type="dcterms:W3CDTF">2015-04-20T15:49:00Z</dcterms:created>
  <dcterms:modified xsi:type="dcterms:W3CDTF">2015-06-11T10:45:00Z</dcterms:modified>
  <dc:language>ru-RU</dc:language>
</cp:coreProperties>
</file>