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47" w:rsidRPr="001366B5" w:rsidRDefault="007F1147" w:rsidP="007F114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урока по английскому языку.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Сливканич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7F1147" w:rsidRPr="001366B5" w:rsidRDefault="007F1147" w:rsidP="007F114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 Английский язык» для 2 класса, авторы: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Перегудова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</w:p>
    <w:p w:rsidR="007F1147" w:rsidRPr="001366B5" w:rsidRDefault="007F1147" w:rsidP="007F114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49.</w:t>
      </w:r>
    </w:p>
    <w:p w:rsidR="007F1147" w:rsidRPr="001366B5" w:rsidRDefault="00710B48" w:rsidP="007F1147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навыков монологической речи. </w:t>
      </w:r>
      <w:r w:rsidR="007F1147" w:rsidRPr="0013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«Любимые занятия </w:t>
      </w:r>
      <w:r w:rsidR="0050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моих друзей</w:t>
      </w:r>
      <w:r w:rsidR="007F1147" w:rsidRPr="0013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F1147" w:rsidRPr="001366B5" w:rsidRDefault="007F1147" w:rsidP="007F114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7F1147" w:rsidRPr="001366B5" w:rsidRDefault="007F1147" w:rsidP="007F114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познавательный аспект: </w:t>
      </w:r>
      <w:r w:rsidRPr="001366B5">
        <w:rPr>
          <w:rFonts w:ascii="Times New Roman" w:hAnsi="Times New Roman" w:cs="Times New Roman"/>
          <w:sz w:val="28"/>
          <w:szCs w:val="28"/>
        </w:rPr>
        <w:t>знакомство с интересами и увлечениями в семьях в англоязычных странах;</w:t>
      </w:r>
      <w:r w:rsidRPr="001366B5">
        <w:rPr>
          <w:rFonts w:ascii="Times New Roman" w:hAnsi="Times New Roman" w:cs="Times New Roman"/>
          <w:sz w:val="28"/>
          <w:szCs w:val="28"/>
        </w:rPr>
        <w:br/>
        <w:t>      </w:t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развивающий аспект: </w:t>
      </w:r>
      <w:r w:rsidRPr="001366B5">
        <w:rPr>
          <w:rFonts w:ascii="Times New Roman" w:hAnsi="Times New Roman" w:cs="Times New Roman"/>
          <w:sz w:val="28"/>
          <w:szCs w:val="28"/>
        </w:rPr>
        <w:t>развитие воображения, способности к сравнению (находить сходства и различия), развитие способности использовать в общении речевые средства выражения: жесты, мимику, телодвижения и т. д.;</w:t>
      </w:r>
      <w:r w:rsidRPr="001366B5">
        <w:rPr>
          <w:rFonts w:ascii="Times New Roman" w:hAnsi="Times New Roman" w:cs="Times New Roman"/>
          <w:sz w:val="28"/>
          <w:szCs w:val="28"/>
        </w:rPr>
        <w:br/>
        <w:t>      </w:t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воспитательный аспект: </w:t>
      </w:r>
      <w:r w:rsidRPr="001366B5">
        <w:rPr>
          <w:rFonts w:ascii="Times New Roman" w:hAnsi="Times New Roman" w:cs="Times New Roman"/>
          <w:sz w:val="28"/>
          <w:szCs w:val="28"/>
        </w:rPr>
        <w:t>воспитание внимательного отношения к друзьям, к их интересам и увлечениям;</w:t>
      </w:r>
      <w:r w:rsidRPr="001366B5">
        <w:rPr>
          <w:rFonts w:ascii="Times New Roman" w:hAnsi="Times New Roman" w:cs="Times New Roman"/>
          <w:sz w:val="28"/>
          <w:szCs w:val="28"/>
        </w:rPr>
        <w:br/>
        <w:t>      </w:t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учебный аспект: </w:t>
      </w:r>
      <w:r w:rsidRPr="001366B5">
        <w:rPr>
          <w:rFonts w:ascii="Times New Roman" w:hAnsi="Times New Roman" w:cs="Times New Roman"/>
          <w:sz w:val="28"/>
          <w:szCs w:val="28"/>
        </w:rPr>
        <w:t>формирование лексических навыков и грамматических навыков, совершенствование навыков чтения по транскрипции, развитие навыков монологической речи.</w:t>
      </w:r>
      <w:r w:rsidRPr="001366B5">
        <w:rPr>
          <w:rFonts w:ascii="Times New Roman" w:hAnsi="Times New Roman" w:cs="Times New Roman"/>
          <w:sz w:val="28"/>
          <w:szCs w:val="28"/>
        </w:rPr>
        <w:br/>
        <w:t>      </w:t>
      </w:r>
      <w:r w:rsidRPr="001366B5">
        <w:rPr>
          <w:rStyle w:val="a3"/>
          <w:rFonts w:ascii="Times New Roman" w:hAnsi="Times New Roman" w:cs="Times New Roman"/>
          <w:sz w:val="28"/>
          <w:szCs w:val="28"/>
        </w:rPr>
        <w:t>Сопутствующая задача: </w:t>
      </w:r>
      <w:r w:rsidRPr="001366B5">
        <w:rPr>
          <w:rFonts w:ascii="Times New Roman" w:hAnsi="Times New Roman" w:cs="Times New Roman"/>
          <w:sz w:val="28"/>
          <w:szCs w:val="28"/>
        </w:rPr>
        <w:t xml:space="preserve">развитие умения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>.</w:t>
      </w:r>
      <w:r w:rsidRPr="001366B5">
        <w:rPr>
          <w:rFonts w:ascii="Times New Roman" w:hAnsi="Times New Roman" w:cs="Times New Roman"/>
          <w:sz w:val="28"/>
          <w:szCs w:val="28"/>
        </w:rPr>
        <w:br/>
        <w:t>      </w:t>
      </w:r>
      <w:r w:rsidRPr="001366B5">
        <w:rPr>
          <w:rStyle w:val="a3"/>
          <w:rFonts w:ascii="Times New Roman" w:hAnsi="Times New Roman" w:cs="Times New Roman"/>
          <w:sz w:val="28"/>
          <w:szCs w:val="28"/>
        </w:rPr>
        <w:t>Языковой материал:</w:t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 </w:t>
      </w:r>
      <w:r w:rsidRPr="001366B5">
        <w:rPr>
          <w:rFonts w:ascii="Times New Roman" w:hAnsi="Times New Roman" w:cs="Times New Roman"/>
          <w:sz w:val="28"/>
          <w:szCs w:val="28"/>
        </w:rPr>
        <w:br/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      </w:t>
      </w:r>
      <w:r w:rsidRPr="001366B5">
        <w:rPr>
          <w:rStyle w:val="a3"/>
          <w:rFonts w:ascii="Times New Roman" w:hAnsi="Times New Roman" w:cs="Times New Roman"/>
          <w:sz w:val="28"/>
          <w:szCs w:val="28"/>
        </w:rPr>
        <w:t>лексический: </w:t>
      </w:r>
      <w:proofErr w:type="spellStart"/>
      <w:proofErr w:type="gramStart"/>
      <w:r w:rsidRPr="001366B5">
        <w:rPr>
          <w:rFonts w:ascii="Times New Roman" w:hAnsi="Times New Roman" w:cs="Times New Roman"/>
          <w:sz w:val="28"/>
          <w:szCs w:val="28"/>
        </w:rPr>
        <w:t>V-ing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формы известных глаголов (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riding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bicycle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TV,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skateboarding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66B5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6B5">
        <w:rPr>
          <w:rFonts w:ascii="Times New Roman" w:hAnsi="Times New Roman" w:cs="Times New Roman"/>
          <w:sz w:val="28"/>
          <w:szCs w:val="28"/>
        </w:rPr>
        <w:t>roller-skating</w:t>
      </w:r>
      <w:proofErr w:type="spellEnd"/>
      <w:r w:rsidRPr="001366B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F1147" w:rsidRPr="001366B5" w:rsidRDefault="007F1147" w:rsidP="007F114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Оснащение: интерактивная доска, аудиозапись,   УМК (учебник + тетрадь), карточки, таблица с алфавитом, мяч.</w:t>
      </w:r>
    </w:p>
    <w:p w:rsidR="007F1147" w:rsidRPr="001366B5" w:rsidRDefault="007F1147" w:rsidP="007F114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7F1147" w:rsidRPr="001366B5" w:rsidRDefault="007F1147" w:rsidP="007F1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этап</w:t>
      </w:r>
    </w:p>
    <w:p w:rsidR="007F1147" w:rsidRPr="001366B5" w:rsidRDefault="007F1147" w:rsidP="007F114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Время: 1 минута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 результат: Мотивационная основа учебной деятельности, включающая  социальные, учебно-познавательные и внешние мотивы. Используемые технологии: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взаимодействия: 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 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P-Cl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- P.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-Good morning!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-I’m fine. How are you?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-My dear children I`m ready for our lesson.</w:t>
      </w:r>
      <w:r w:rsidRPr="00ED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you?</w:t>
      </w:r>
      <w:proofErr w:type="gramEnd"/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-Who is absent today?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-Thanks, sit down, please.</w:t>
      </w:r>
    </w:p>
    <w:p w:rsidR="007F1147" w:rsidRPr="001366B5" w:rsidRDefault="007F1147" w:rsidP="007F1147">
      <w:pPr>
        <w:spacing w:after="0" w:line="270" w:lineRule="atLeast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-What day is it today? Let’s repeat the poem</w:t>
      </w:r>
      <w:r w:rsidR="002E0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“Each day different”.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II.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Время: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минуты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 Соблюдать нормы речевого этикета.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 участвовать в элементарных диалогах,  адекватно использовать речевые средства  для решения коммуникативных задач.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технологии: коммуникативная, интерактивная, воспитательная.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Режимы взаимодействия: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P-Cl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T-P.</w:t>
      </w:r>
    </w:p>
    <w:p w:rsidR="007F1147" w:rsidRPr="001366B5" w:rsidRDefault="007F1147" w:rsidP="007F114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 Do you live in a city?”  </w:t>
      </w:r>
    </w:p>
    <w:p w:rsidR="007F1147" w:rsidRPr="001366B5" w:rsidRDefault="007F1147" w:rsidP="007F114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proofErr w:type="spellStart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III.Фонетическая</w:t>
      </w:r>
      <w:proofErr w:type="spellEnd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зарядка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  соблюдать нормы произношения, ударение в словах и фразах.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получит возможность научиться: </w:t>
      </w:r>
      <w:proofErr w:type="spellStart"/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ритмико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интонационным</w:t>
      </w:r>
      <w:proofErr w:type="gram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  повествовательного предложения, различать на слух и адекватно произносить звуки.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Используемые технологии: индивидуальная, дифференцированная, коммуникативная.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взаимодействия:  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P-Cl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T-P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-Repeat after me, please.</w:t>
      </w:r>
    </w:p>
    <w:p w:rsidR="007F1147" w:rsidRPr="00ED1161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D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 your hands, when you hear the sound….</w:t>
      </w:r>
      <w:r w:rsidRPr="00ED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Repeat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 на карточках и у доски.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лексического материала, изученного на предыдущих уроках.</w:t>
      </w:r>
    </w:p>
    <w:p w:rsidR="007F1147" w:rsidRPr="001366B5" w:rsidRDefault="007F1147" w:rsidP="007F1147">
      <w:pPr>
        <w:numPr>
          <w:ilvl w:val="0"/>
          <w:numId w:val="2"/>
        </w:numPr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выполнения домашнего задания (рабочая тетрадь упр. 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1147" w:rsidRPr="001366B5" w:rsidRDefault="007F1147" w:rsidP="007F1147">
      <w:pPr>
        <w:numPr>
          <w:ilvl w:val="0"/>
          <w:numId w:val="2"/>
        </w:numPr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does Helen like doing?</w:t>
      </w:r>
    </w:p>
    <w:p w:rsidR="007F1147" w:rsidRPr="001366B5" w:rsidRDefault="007F1147" w:rsidP="007F1147">
      <w:pPr>
        <w:spacing w:after="0" w:line="27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IV.Основная</w:t>
      </w:r>
      <w:proofErr w:type="spellEnd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 урока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минут. (А)</w:t>
      </w:r>
    </w:p>
    <w:p w:rsidR="007F1147" w:rsidRPr="001366B5" w:rsidRDefault="007F1147" w:rsidP="007F1147">
      <w:pPr>
        <w:spacing w:after="0" w:line="27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учащихся будут сформированы личностные универсальные учебные действия и учебно-познавательный интерес к новому учебному материалу, способам его восприятия и закрепления.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 принимать, воспринимать и запоминать новый учебный материал раздела « Лексика», « Грамматика».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 научиться проявлять познавательную инициативу в учебном сотрудничестве.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 технологии:  коммуникативная, интерактивная, индивидуальная, игровая, технология в сотрудничестве.</w:t>
      </w:r>
    </w:p>
    <w:p w:rsidR="007F1147" w:rsidRPr="00ED1161" w:rsidRDefault="007F1147" w:rsidP="007F1147">
      <w:pPr>
        <w:pStyle w:val="Textbody"/>
        <w:jc w:val="both"/>
        <w:rPr>
          <w:rFonts w:cs="Times New Roman"/>
          <w:sz w:val="28"/>
          <w:szCs w:val="28"/>
        </w:rPr>
      </w:pPr>
      <w:proofErr w:type="gramStart"/>
      <w:r w:rsidRPr="001366B5">
        <w:rPr>
          <w:rStyle w:val="StrongEmphasis"/>
          <w:rFonts w:cs="Times New Roman"/>
          <w:sz w:val="28"/>
          <w:szCs w:val="28"/>
        </w:rPr>
        <w:t>“Role play”.</w:t>
      </w:r>
      <w:proofErr w:type="gramEnd"/>
      <w:r w:rsidRPr="001366B5">
        <w:rPr>
          <w:rFonts w:cs="Times New Roman"/>
          <w:sz w:val="28"/>
          <w:szCs w:val="28"/>
        </w:rPr>
        <w:br/>
      </w:r>
      <w:r w:rsidRPr="001366B5">
        <w:rPr>
          <w:rStyle w:val="StrongEmphasis"/>
          <w:rFonts w:cs="Times New Roman"/>
          <w:sz w:val="28"/>
          <w:szCs w:val="28"/>
        </w:rPr>
        <w:t>      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учебник</w:t>
      </w:r>
      <w:r w:rsidRPr="001366B5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1366B5">
        <w:rPr>
          <w:rStyle w:val="StrongEmphasis"/>
          <w:rFonts w:cs="Times New Roman"/>
          <w:sz w:val="28"/>
          <w:szCs w:val="28"/>
          <w:lang w:val="ru-RU"/>
        </w:rPr>
        <w:t>упр</w:t>
      </w:r>
      <w:proofErr w:type="spellEnd"/>
      <w:r w:rsidRPr="001366B5">
        <w:rPr>
          <w:rStyle w:val="StrongEmphasis"/>
          <w:rFonts w:cs="Times New Roman"/>
          <w:sz w:val="28"/>
          <w:szCs w:val="28"/>
        </w:rPr>
        <w:t>. 2. 1)</w:t>
      </w:r>
      <w:r w:rsidRPr="00ED1161">
        <w:rPr>
          <w:rStyle w:val="StrongEmphasis"/>
          <w:rFonts w:cs="Times New Roman"/>
          <w:sz w:val="28"/>
          <w:szCs w:val="28"/>
        </w:rPr>
        <w:t xml:space="preserve">, 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с</w:t>
      </w:r>
      <w:r w:rsidRPr="00ED1161">
        <w:rPr>
          <w:rStyle w:val="StrongEmphasis"/>
          <w:rFonts w:cs="Times New Roman"/>
          <w:sz w:val="28"/>
          <w:szCs w:val="28"/>
        </w:rPr>
        <w:t>. 78</w:t>
      </w:r>
      <w:r w:rsidRPr="001366B5">
        <w:rPr>
          <w:rFonts w:cs="Times New Roman"/>
          <w:sz w:val="28"/>
          <w:szCs w:val="28"/>
        </w:rPr>
        <w:t> </w:t>
      </w:r>
      <w:r w:rsidRPr="001366B5">
        <w:rPr>
          <w:rFonts w:cs="Times New Roman"/>
          <w:sz w:val="28"/>
          <w:szCs w:val="28"/>
        </w:rPr>
        <w:br/>
        <w:t>      </w:t>
      </w:r>
      <w:r w:rsidRPr="001366B5">
        <w:rPr>
          <w:rStyle w:val="StrongEmphasis"/>
          <w:rFonts w:cs="Times New Roman"/>
          <w:sz w:val="28"/>
          <w:szCs w:val="28"/>
        </w:rPr>
        <w:t>T: </w:t>
      </w:r>
      <w:r w:rsidRPr="001366B5">
        <w:rPr>
          <w:rStyle w:val="a3"/>
          <w:rFonts w:cs="Times New Roman"/>
          <w:sz w:val="28"/>
          <w:szCs w:val="28"/>
        </w:rPr>
        <w:t xml:space="preserve">(Helen and Mike are talking about their families’ </w:t>
      </w:r>
      <w:proofErr w:type="spellStart"/>
      <w:r w:rsidRPr="001366B5">
        <w:rPr>
          <w:rStyle w:val="a3"/>
          <w:rFonts w:cs="Times New Roman"/>
          <w:sz w:val="28"/>
          <w:szCs w:val="28"/>
        </w:rPr>
        <w:t>favourite</w:t>
      </w:r>
      <w:proofErr w:type="spellEnd"/>
      <w:r w:rsidRPr="001366B5">
        <w:rPr>
          <w:rStyle w:val="a3"/>
          <w:rFonts w:cs="Times New Roman"/>
          <w:sz w:val="28"/>
          <w:szCs w:val="28"/>
        </w:rPr>
        <w:t xml:space="preserve"> activities.) </w:t>
      </w:r>
      <w:proofErr w:type="spellStart"/>
      <w:proofErr w:type="gramStart"/>
      <w:r w:rsidRPr="001366B5">
        <w:rPr>
          <w:rStyle w:val="a3"/>
          <w:rFonts w:cs="Times New Roman"/>
          <w:sz w:val="28"/>
          <w:szCs w:val="28"/>
        </w:rPr>
        <w:t>Хелен</w:t>
      </w:r>
      <w:proofErr w:type="spellEnd"/>
      <w:r w:rsidRPr="001366B5">
        <w:rPr>
          <w:rStyle w:val="a3"/>
          <w:rFonts w:cs="Times New Roman"/>
          <w:sz w:val="28"/>
          <w:szCs w:val="28"/>
        </w:rPr>
        <w:t xml:space="preserve"> и </w:t>
      </w:r>
      <w:proofErr w:type="spellStart"/>
      <w:r w:rsidRPr="001366B5">
        <w:rPr>
          <w:rStyle w:val="a3"/>
          <w:rFonts w:cs="Times New Roman"/>
          <w:sz w:val="28"/>
          <w:szCs w:val="28"/>
        </w:rPr>
        <w:t>Майк</w:t>
      </w:r>
      <w:proofErr w:type="spellEnd"/>
      <w:r w:rsidRPr="001366B5">
        <w:rPr>
          <w:rStyle w:val="a3"/>
          <w:rFonts w:cs="Times New Roman"/>
          <w:sz w:val="28"/>
          <w:szCs w:val="28"/>
        </w:rPr>
        <w:t xml:space="preserve"> </w:t>
      </w:r>
      <w:proofErr w:type="spellStart"/>
      <w:r w:rsidRPr="001366B5">
        <w:rPr>
          <w:rStyle w:val="a3"/>
          <w:rFonts w:cs="Times New Roman"/>
          <w:sz w:val="28"/>
          <w:szCs w:val="28"/>
        </w:rPr>
        <w:t>разговаривают</w:t>
      </w:r>
      <w:proofErr w:type="spellEnd"/>
      <w:r w:rsidRPr="001366B5">
        <w:rPr>
          <w:rStyle w:val="a3"/>
          <w:rFonts w:cs="Times New Roman"/>
          <w:sz w:val="28"/>
          <w:szCs w:val="28"/>
        </w:rPr>
        <w:t xml:space="preserve"> </w:t>
      </w:r>
      <w:proofErr w:type="spellStart"/>
      <w:r w:rsidRPr="001366B5">
        <w:rPr>
          <w:rStyle w:val="a3"/>
          <w:rFonts w:cs="Times New Roman"/>
          <w:sz w:val="28"/>
          <w:szCs w:val="28"/>
        </w:rPr>
        <w:t>об</w:t>
      </w:r>
      <w:proofErr w:type="spellEnd"/>
      <w:r w:rsidRPr="001366B5">
        <w:rPr>
          <w:rStyle w:val="a3"/>
          <w:rFonts w:cs="Times New Roman"/>
          <w:sz w:val="28"/>
          <w:szCs w:val="28"/>
        </w:rPr>
        <w:t xml:space="preserve"> </w:t>
      </w:r>
      <w:proofErr w:type="spellStart"/>
      <w:r w:rsidRPr="001366B5">
        <w:rPr>
          <w:rStyle w:val="a3"/>
          <w:rFonts w:cs="Times New Roman"/>
          <w:sz w:val="28"/>
          <w:szCs w:val="28"/>
        </w:rPr>
        <w:t>увлечениях</w:t>
      </w:r>
      <w:proofErr w:type="spellEnd"/>
      <w:r w:rsidRPr="001366B5">
        <w:rPr>
          <w:rStyle w:val="a3"/>
          <w:rFonts w:cs="Times New Roman"/>
          <w:sz w:val="28"/>
          <w:szCs w:val="28"/>
        </w:rPr>
        <w:t xml:space="preserve"> </w:t>
      </w:r>
      <w:proofErr w:type="spellStart"/>
      <w:r w:rsidRPr="001366B5">
        <w:rPr>
          <w:rStyle w:val="a3"/>
          <w:rFonts w:cs="Times New Roman"/>
          <w:sz w:val="28"/>
          <w:szCs w:val="28"/>
        </w:rPr>
        <w:t>своих</w:t>
      </w:r>
      <w:proofErr w:type="spellEnd"/>
      <w:r w:rsidRPr="001366B5">
        <w:rPr>
          <w:rStyle w:val="a3"/>
          <w:rFonts w:cs="Times New Roman"/>
          <w:sz w:val="28"/>
          <w:szCs w:val="28"/>
        </w:rPr>
        <w:t xml:space="preserve"> </w:t>
      </w:r>
      <w:proofErr w:type="spellStart"/>
      <w:r w:rsidRPr="001366B5">
        <w:rPr>
          <w:rStyle w:val="a3"/>
          <w:rFonts w:cs="Times New Roman"/>
          <w:sz w:val="28"/>
          <w:szCs w:val="28"/>
        </w:rPr>
        <w:t>близких</w:t>
      </w:r>
      <w:proofErr w:type="spellEnd"/>
      <w:r w:rsidRPr="001366B5">
        <w:rPr>
          <w:rStyle w:val="a3"/>
          <w:rFonts w:cs="Times New Roman"/>
          <w:sz w:val="28"/>
          <w:szCs w:val="28"/>
        </w:rPr>
        <w:t>.</w:t>
      </w:r>
      <w:proofErr w:type="gramEnd"/>
      <w:r w:rsidRPr="001366B5">
        <w:rPr>
          <w:rStyle w:val="a3"/>
          <w:rFonts w:cs="Times New Roman"/>
          <w:sz w:val="28"/>
          <w:szCs w:val="28"/>
        </w:rPr>
        <w:t> </w:t>
      </w:r>
      <w:r w:rsidRPr="001366B5">
        <w:rPr>
          <w:rStyle w:val="StrongEmphasis"/>
          <w:rFonts w:cs="Times New Roman"/>
          <w:sz w:val="28"/>
          <w:szCs w:val="28"/>
        </w:rPr>
        <w:t xml:space="preserve">Helen asks Mike about his family members’ </w:t>
      </w:r>
      <w:proofErr w:type="spellStart"/>
      <w:r w:rsidRPr="001366B5">
        <w:rPr>
          <w:rStyle w:val="StrongEmphasis"/>
          <w:rFonts w:cs="Times New Roman"/>
          <w:sz w:val="28"/>
          <w:szCs w:val="28"/>
        </w:rPr>
        <w:t>favourite</w:t>
      </w:r>
      <w:proofErr w:type="spellEnd"/>
      <w:r w:rsidRPr="001366B5">
        <w:rPr>
          <w:rStyle w:val="StrongEmphasis"/>
          <w:rFonts w:cs="Times New Roman"/>
          <w:sz w:val="28"/>
          <w:szCs w:val="28"/>
        </w:rPr>
        <w:t xml:space="preserve"> activities. Mike answers Helen’s questions. Let’s role play their conversation. Some of you will play the role of </w:t>
      </w:r>
      <w:proofErr w:type="gramStart"/>
      <w:r w:rsidRPr="001366B5">
        <w:rPr>
          <w:rStyle w:val="StrongEmphasis"/>
          <w:rFonts w:cs="Times New Roman"/>
          <w:sz w:val="28"/>
          <w:szCs w:val="28"/>
        </w:rPr>
        <w:t>Helen,</w:t>
      </w:r>
      <w:proofErr w:type="gramEnd"/>
      <w:r w:rsidRPr="001366B5">
        <w:rPr>
          <w:rStyle w:val="StrongEmphasis"/>
          <w:rFonts w:cs="Times New Roman"/>
          <w:sz w:val="28"/>
          <w:szCs w:val="28"/>
        </w:rPr>
        <w:t xml:space="preserve"> the others will play the role of Mike. Open your textbooks on pages </w:t>
      </w:r>
      <w:r w:rsidRPr="00ED1161">
        <w:rPr>
          <w:rStyle w:val="StrongEmphasis"/>
          <w:rFonts w:cs="Times New Roman"/>
          <w:sz w:val="28"/>
          <w:szCs w:val="28"/>
        </w:rPr>
        <w:t>78-79</w:t>
      </w:r>
      <w:r w:rsidRPr="001366B5">
        <w:rPr>
          <w:rStyle w:val="a3"/>
          <w:rFonts w:cs="Times New Roman"/>
          <w:sz w:val="28"/>
          <w:szCs w:val="28"/>
        </w:rPr>
        <w:t xml:space="preserve"> and read the tasks in Card 1 and Card 2.</w:t>
      </w:r>
      <w:r w:rsidRPr="001366B5">
        <w:rPr>
          <w:rFonts w:cs="Times New Roman"/>
          <w:sz w:val="28"/>
          <w:szCs w:val="28"/>
        </w:rPr>
        <w:br/>
      </w:r>
      <w:r w:rsidRPr="001366B5">
        <w:rPr>
          <w:rStyle w:val="StrongEmphasis"/>
          <w:rFonts w:cs="Times New Roman"/>
          <w:sz w:val="28"/>
          <w:szCs w:val="28"/>
        </w:rPr>
        <w:t>      Ch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:</w:t>
      </w:r>
      <w:r w:rsidRPr="001366B5">
        <w:rPr>
          <w:rStyle w:val="StrongEmphasis"/>
          <w:rFonts w:cs="Times New Roman"/>
          <w:sz w:val="28"/>
          <w:szCs w:val="28"/>
        </w:rPr>
        <w:t> </w:t>
      </w:r>
      <w:r w:rsidRPr="001366B5">
        <w:rPr>
          <w:rStyle w:val="a3"/>
          <w:rFonts w:cs="Times New Roman"/>
          <w:sz w:val="28"/>
          <w:szCs w:val="28"/>
          <w:lang w:val="ru-RU"/>
        </w:rPr>
        <w:t xml:space="preserve">(работают в парах. </w:t>
      </w:r>
      <w:proofErr w:type="gramStart"/>
      <w:r w:rsidRPr="001366B5">
        <w:rPr>
          <w:rStyle w:val="a3"/>
          <w:rFonts w:cs="Times New Roman"/>
          <w:sz w:val="28"/>
          <w:szCs w:val="28"/>
          <w:lang w:val="ru-RU"/>
        </w:rPr>
        <w:t>Дети в роли Майка, глядя в таблицу на с.</w:t>
      </w:r>
      <w:r w:rsidRPr="001366B5">
        <w:rPr>
          <w:rStyle w:val="a3"/>
          <w:rFonts w:cs="Times New Roman"/>
          <w:sz w:val="28"/>
          <w:szCs w:val="28"/>
        </w:rPr>
        <w:t> </w:t>
      </w:r>
      <w:r w:rsidRPr="001366B5">
        <w:rPr>
          <w:rStyle w:val="a3"/>
          <w:rFonts w:cs="Times New Roman"/>
          <w:sz w:val="28"/>
          <w:szCs w:val="28"/>
          <w:lang w:val="ru-RU"/>
        </w:rPr>
        <w:t>79, отвечают на вопросы.</w:t>
      </w:r>
      <w:proofErr w:type="gramEnd"/>
      <w:r w:rsidRPr="001366B5">
        <w:rPr>
          <w:rStyle w:val="a3"/>
          <w:rFonts w:cs="Times New Roman"/>
          <w:sz w:val="28"/>
          <w:szCs w:val="28"/>
          <w:lang w:val="ru-RU"/>
        </w:rPr>
        <w:t xml:space="preserve"> </w:t>
      </w:r>
      <w:proofErr w:type="gramStart"/>
      <w:r w:rsidRPr="001366B5">
        <w:rPr>
          <w:rStyle w:val="a3"/>
          <w:rFonts w:cs="Times New Roman"/>
          <w:sz w:val="28"/>
          <w:szCs w:val="28"/>
          <w:lang w:val="ru-RU"/>
        </w:rPr>
        <w:t xml:space="preserve">Дети в роли </w:t>
      </w:r>
      <w:proofErr w:type="spellStart"/>
      <w:r w:rsidRPr="001366B5">
        <w:rPr>
          <w:rStyle w:val="a3"/>
          <w:rFonts w:cs="Times New Roman"/>
          <w:sz w:val="28"/>
          <w:szCs w:val="28"/>
          <w:lang w:val="ru-RU"/>
        </w:rPr>
        <w:t>Хелен</w:t>
      </w:r>
      <w:proofErr w:type="spellEnd"/>
      <w:r w:rsidRPr="001366B5">
        <w:rPr>
          <w:rStyle w:val="a3"/>
          <w:rFonts w:cs="Times New Roman"/>
          <w:sz w:val="28"/>
          <w:szCs w:val="28"/>
          <w:lang w:val="ru-RU"/>
        </w:rPr>
        <w:t xml:space="preserve"> отмечают галочкой ответы на свои вопросы в таблице на с.</w:t>
      </w:r>
      <w:r w:rsidRPr="001366B5">
        <w:rPr>
          <w:rStyle w:val="a3"/>
          <w:rFonts w:cs="Times New Roman"/>
          <w:sz w:val="28"/>
          <w:szCs w:val="28"/>
        </w:rPr>
        <w:t> </w:t>
      </w:r>
      <w:r w:rsidRPr="001366B5">
        <w:rPr>
          <w:rStyle w:val="a3"/>
          <w:rFonts w:cs="Times New Roman"/>
          <w:sz w:val="28"/>
          <w:szCs w:val="28"/>
          <w:lang w:val="ru-RU"/>
        </w:rPr>
        <w:t>78.)</w:t>
      </w:r>
      <w:proofErr w:type="gramEnd"/>
      <w:r w:rsidRPr="001366B5">
        <w:rPr>
          <w:rFonts w:cs="Times New Roman"/>
          <w:sz w:val="28"/>
          <w:szCs w:val="28"/>
          <w:lang w:val="ru-RU"/>
        </w:rPr>
        <w:br/>
      </w:r>
      <w:r w:rsidRPr="001366B5">
        <w:rPr>
          <w:rFonts w:cs="Times New Roman"/>
          <w:sz w:val="28"/>
          <w:szCs w:val="28"/>
        </w:rPr>
        <w:t>      — Does your father like fishing?</w:t>
      </w:r>
      <w:r w:rsidRPr="001366B5">
        <w:rPr>
          <w:rFonts w:cs="Times New Roman"/>
          <w:sz w:val="28"/>
          <w:szCs w:val="28"/>
        </w:rPr>
        <w:br/>
        <w:t>      — Yes, he does.</w:t>
      </w:r>
      <w:r w:rsidRPr="001366B5">
        <w:rPr>
          <w:rFonts w:cs="Times New Roman"/>
          <w:sz w:val="28"/>
          <w:szCs w:val="28"/>
        </w:rPr>
        <w:br/>
        <w:t>      — Does your father like riding a bicycle?</w:t>
      </w:r>
      <w:r w:rsidRPr="001366B5">
        <w:rPr>
          <w:rFonts w:cs="Times New Roman"/>
          <w:sz w:val="28"/>
          <w:szCs w:val="28"/>
        </w:rPr>
        <w:br/>
        <w:t>      — No, he doesn’t </w:t>
      </w:r>
      <w:r w:rsidRPr="001366B5">
        <w:rPr>
          <w:rStyle w:val="a3"/>
          <w:rFonts w:cs="Times New Roman"/>
          <w:sz w:val="28"/>
          <w:szCs w:val="28"/>
        </w:rPr>
        <w:t>(etc.)</w:t>
      </w:r>
      <w:r w:rsidRPr="001366B5">
        <w:rPr>
          <w:rFonts w:cs="Times New Roman"/>
          <w:sz w:val="28"/>
          <w:szCs w:val="28"/>
        </w:rPr>
        <w:br/>
      </w:r>
      <w:r w:rsidRPr="001366B5">
        <w:rPr>
          <w:rStyle w:val="a3"/>
          <w:rFonts w:cs="Times New Roman"/>
          <w:sz w:val="28"/>
          <w:szCs w:val="28"/>
        </w:rPr>
        <w:t>      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учебник</w:t>
      </w:r>
      <w:r w:rsidRPr="001366B5">
        <w:rPr>
          <w:rStyle w:val="StrongEmphasis"/>
          <w:rFonts w:cs="Times New Roman"/>
          <w:sz w:val="28"/>
          <w:szCs w:val="28"/>
        </w:rPr>
        <w:t xml:space="preserve"> ex. 2. 2)</w:t>
      </w:r>
      <w:r w:rsidRPr="00ED1161">
        <w:rPr>
          <w:rStyle w:val="StrongEmphasis"/>
          <w:rFonts w:cs="Times New Roman"/>
          <w:sz w:val="28"/>
          <w:szCs w:val="28"/>
        </w:rPr>
        <w:t xml:space="preserve">, 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с</w:t>
      </w:r>
      <w:r w:rsidRPr="00ED1161">
        <w:rPr>
          <w:rStyle w:val="StrongEmphasis"/>
          <w:rFonts w:cs="Times New Roman"/>
          <w:sz w:val="28"/>
          <w:szCs w:val="28"/>
        </w:rPr>
        <w:t>.79</w:t>
      </w:r>
      <w:r w:rsidRPr="001366B5">
        <w:rPr>
          <w:rFonts w:cs="Times New Roman"/>
          <w:sz w:val="28"/>
          <w:szCs w:val="28"/>
        </w:rPr>
        <w:br/>
      </w:r>
      <w:r w:rsidRPr="001366B5">
        <w:rPr>
          <w:rStyle w:val="StrongEmphasis"/>
          <w:rFonts w:cs="Times New Roman"/>
          <w:sz w:val="28"/>
          <w:szCs w:val="28"/>
        </w:rPr>
        <w:t>      T: </w:t>
      </w:r>
      <w:r w:rsidRPr="001366B5">
        <w:rPr>
          <w:rStyle w:val="a3"/>
          <w:rFonts w:cs="Times New Roman"/>
          <w:sz w:val="28"/>
          <w:szCs w:val="28"/>
        </w:rPr>
        <w:t xml:space="preserve">Now what do you know about </w:t>
      </w:r>
      <w:proofErr w:type="spellStart"/>
      <w:r w:rsidRPr="001366B5">
        <w:rPr>
          <w:rStyle w:val="a3"/>
          <w:rFonts w:cs="Times New Roman"/>
          <w:sz w:val="28"/>
          <w:szCs w:val="28"/>
        </w:rPr>
        <w:t>favourite</w:t>
      </w:r>
      <w:proofErr w:type="spellEnd"/>
      <w:r w:rsidRPr="001366B5">
        <w:rPr>
          <w:rStyle w:val="a3"/>
          <w:rFonts w:cs="Times New Roman"/>
          <w:sz w:val="28"/>
          <w:szCs w:val="28"/>
        </w:rPr>
        <w:t xml:space="preserve"> activities in Mike’s family?</w:t>
      </w:r>
      <w:r w:rsidRPr="001366B5">
        <w:rPr>
          <w:rFonts w:cs="Times New Roman"/>
          <w:sz w:val="28"/>
          <w:szCs w:val="28"/>
        </w:rPr>
        <w:br/>
      </w:r>
      <w:r w:rsidRPr="001366B5">
        <w:rPr>
          <w:rStyle w:val="StrongEmphasis"/>
          <w:rFonts w:cs="Times New Roman"/>
          <w:sz w:val="28"/>
          <w:szCs w:val="28"/>
        </w:rPr>
        <w:t>      Ch: </w:t>
      </w:r>
      <w:r w:rsidRPr="001366B5">
        <w:rPr>
          <w:rFonts w:cs="Times New Roman"/>
          <w:sz w:val="28"/>
          <w:szCs w:val="28"/>
        </w:rPr>
        <w:t xml:space="preserve">His father and grandpa like fishing. His sister Joy likes riding a bicycle. </w:t>
      </w:r>
      <w:r w:rsidRPr="001366B5">
        <w:rPr>
          <w:rFonts w:cs="Times New Roman"/>
          <w:sz w:val="28"/>
          <w:szCs w:val="28"/>
        </w:rPr>
        <w:lastRenderedPageBreak/>
        <w:t xml:space="preserve">His father, mother, sister Jane, grandpa and grandma like reading. They all like watching TV. His sisters and mother like playing games. His mother, </w:t>
      </w:r>
      <w:proofErr w:type="gramStart"/>
      <w:r w:rsidRPr="001366B5">
        <w:rPr>
          <w:rFonts w:cs="Times New Roman"/>
          <w:sz w:val="28"/>
          <w:szCs w:val="28"/>
        </w:rPr>
        <w:t>sister</w:t>
      </w:r>
      <w:proofErr w:type="gramEnd"/>
      <w:r w:rsidRPr="001366B5">
        <w:rPr>
          <w:rFonts w:cs="Times New Roman"/>
          <w:sz w:val="28"/>
          <w:szCs w:val="28"/>
        </w:rPr>
        <w:t xml:space="preserve"> Joy and grandma like playing the piano.</w:t>
      </w:r>
      <w:r w:rsidRPr="001366B5">
        <w:rPr>
          <w:rFonts w:cs="Times New Roman"/>
          <w:sz w:val="28"/>
          <w:szCs w:val="28"/>
        </w:rPr>
        <w:br/>
        <w:t>      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 xml:space="preserve">учебник </w:t>
      </w:r>
      <w:r w:rsidRPr="001366B5">
        <w:rPr>
          <w:rStyle w:val="StrongEmphasis"/>
          <w:rFonts w:cs="Times New Roman"/>
          <w:sz w:val="28"/>
          <w:szCs w:val="28"/>
        </w:rPr>
        <w:t>ex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.</w:t>
      </w:r>
      <w:r w:rsidRPr="001366B5">
        <w:rPr>
          <w:rStyle w:val="StrongEmphasis"/>
          <w:rFonts w:cs="Times New Roman"/>
          <w:sz w:val="28"/>
          <w:szCs w:val="28"/>
        </w:rPr>
        <w:t> 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2.</w:t>
      </w:r>
      <w:r w:rsidRPr="001366B5">
        <w:rPr>
          <w:rStyle w:val="StrongEmphasis"/>
          <w:rFonts w:cs="Times New Roman"/>
          <w:sz w:val="28"/>
          <w:szCs w:val="28"/>
        </w:rPr>
        <w:t> 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3), с.79</w:t>
      </w:r>
      <w:r w:rsidRPr="001366B5">
        <w:rPr>
          <w:rFonts w:cs="Times New Roman"/>
          <w:sz w:val="28"/>
          <w:szCs w:val="28"/>
          <w:lang w:val="ru-RU"/>
        </w:rPr>
        <w:br/>
      </w:r>
      <w:r w:rsidRPr="001366B5">
        <w:rPr>
          <w:rStyle w:val="StrongEmphasis"/>
          <w:rFonts w:cs="Times New Roman"/>
          <w:sz w:val="28"/>
          <w:szCs w:val="28"/>
        </w:rPr>
        <w:t>      T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:</w:t>
      </w:r>
      <w:r w:rsidRPr="001366B5">
        <w:rPr>
          <w:rStyle w:val="StrongEmphasis"/>
          <w:rFonts w:cs="Times New Roman"/>
          <w:sz w:val="28"/>
          <w:szCs w:val="28"/>
        </w:rPr>
        <w:t> </w:t>
      </w:r>
      <w:r w:rsidRPr="001366B5">
        <w:rPr>
          <w:rFonts w:cs="Times New Roman"/>
          <w:sz w:val="28"/>
          <w:szCs w:val="28"/>
          <w:lang w:val="ru-RU"/>
        </w:rPr>
        <w:t>Сравните интересы членов семьи Майка и вашей семьи.</w:t>
      </w:r>
      <w:r w:rsidRPr="001366B5">
        <w:rPr>
          <w:rFonts w:cs="Times New Roman"/>
          <w:sz w:val="28"/>
          <w:szCs w:val="28"/>
          <w:lang w:val="ru-RU"/>
        </w:rPr>
        <w:br/>
      </w:r>
      <w:r w:rsidRPr="001366B5">
        <w:rPr>
          <w:rStyle w:val="StrongEmphasis"/>
          <w:rFonts w:cs="Times New Roman"/>
          <w:sz w:val="28"/>
          <w:szCs w:val="28"/>
        </w:rPr>
        <w:t>      Ch: </w:t>
      </w:r>
      <w:r w:rsidRPr="001366B5">
        <w:rPr>
          <w:rFonts w:cs="Times New Roman"/>
          <w:sz w:val="28"/>
          <w:szCs w:val="28"/>
        </w:rPr>
        <w:t xml:space="preserve">His father </w:t>
      </w:r>
      <w:proofErr w:type="gramStart"/>
      <w:r w:rsidRPr="001366B5">
        <w:rPr>
          <w:rFonts w:cs="Times New Roman"/>
          <w:sz w:val="28"/>
          <w:szCs w:val="28"/>
        </w:rPr>
        <w:t>likes ...</w:t>
      </w:r>
      <w:proofErr w:type="gramEnd"/>
      <w:r w:rsidRPr="001366B5">
        <w:rPr>
          <w:rFonts w:cs="Times New Roman"/>
          <w:sz w:val="28"/>
          <w:szCs w:val="28"/>
        </w:rPr>
        <w:t xml:space="preserve"> . And my father likes </w:t>
      </w:r>
      <w:proofErr w:type="gramStart"/>
      <w:r w:rsidRPr="001366B5">
        <w:rPr>
          <w:rFonts w:cs="Times New Roman"/>
          <w:sz w:val="28"/>
          <w:szCs w:val="28"/>
        </w:rPr>
        <w:t>... ,</w:t>
      </w:r>
      <w:proofErr w:type="gramEnd"/>
      <w:r w:rsidRPr="001366B5">
        <w:rPr>
          <w:rFonts w:cs="Times New Roman"/>
          <w:sz w:val="28"/>
          <w:szCs w:val="28"/>
        </w:rPr>
        <w:t xml:space="preserve"> too. They both </w:t>
      </w:r>
      <w:proofErr w:type="gramStart"/>
      <w:r w:rsidRPr="001366B5">
        <w:rPr>
          <w:rFonts w:cs="Times New Roman"/>
          <w:sz w:val="28"/>
          <w:szCs w:val="28"/>
        </w:rPr>
        <w:t>like ...</w:t>
      </w:r>
      <w:proofErr w:type="gramEnd"/>
      <w:r w:rsidRPr="001366B5">
        <w:rPr>
          <w:rFonts w:cs="Times New Roman"/>
          <w:sz w:val="28"/>
          <w:szCs w:val="28"/>
        </w:rPr>
        <w:t xml:space="preserve"> . They</w:t>
      </w:r>
      <w:r w:rsidRPr="00ED1161">
        <w:rPr>
          <w:rFonts w:cs="Times New Roman"/>
          <w:sz w:val="28"/>
          <w:szCs w:val="28"/>
        </w:rPr>
        <w:t xml:space="preserve"> </w:t>
      </w:r>
      <w:r w:rsidRPr="001366B5">
        <w:rPr>
          <w:rFonts w:cs="Times New Roman"/>
          <w:sz w:val="28"/>
          <w:szCs w:val="28"/>
        </w:rPr>
        <w:t>both</w:t>
      </w:r>
      <w:r w:rsidRPr="00ED1161">
        <w:rPr>
          <w:rFonts w:cs="Times New Roman"/>
          <w:sz w:val="28"/>
          <w:szCs w:val="28"/>
        </w:rPr>
        <w:t xml:space="preserve"> </w:t>
      </w:r>
      <w:r w:rsidRPr="001366B5">
        <w:rPr>
          <w:rFonts w:cs="Times New Roman"/>
          <w:sz w:val="28"/>
          <w:szCs w:val="28"/>
        </w:rPr>
        <w:t>don</w:t>
      </w:r>
      <w:r w:rsidRPr="00ED1161">
        <w:rPr>
          <w:rFonts w:cs="Times New Roman"/>
          <w:sz w:val="28"/>
          <w:szCs w:val="28"/>
        </w:rPr>
        <w:t>’</w:t>
      </w:r>
      <w:r w:rsidRPr="001366B5">
        <w:rPr>
          <w:rFonts w:cs="Times New Roman"/>
          <w:sz w:val="28"/>
          <w:szCs w:val="28"/>
        </w:rPr>
        <w:t>t</w:t>
      </w:r>
      <w:r w:rsidRPr="00ED1161">
        <w:rPr>
          <w:rFonts w:cs="Times New Roman"/>
          <w:sz w:val="28"/>
          <w:szCs w:val="28"/>
        </w:rPr>
        <w:t xml:space="preserve"> </w:t>
      </w:r>
      <w:r w:rsidRPr="001366B5">
        <w:rPr>
          <w:rFonts w:cs="Times New Roman"/>
          <w:sz w:val="28"/>
          <w:szCs w:val="28"/>
        </w:rPr>
        <w:t>like</w:t>
      </w:r>
      <w:r w:rsidRPr="00ED1161">
        <w:rPr>
          <w:rFonts w:cs="Times New Roman"/>
          <w:sz w:val="28"/>
          <w:szCs w:val="28"/>
        </w:rPr>
        <w:t xml:space="preserve"> .../</w:t>
      </w:r>
      <w:proofErr w:type="gramStart"/>
      <w:r w:rsidRPr="001366B5">
        <w:rPr>
          <w:rFonts w:cs="Times New Roman"/>
          <w:sz w:val="28"/>
          <w:szCs w:val="28"/>
        </w:rPr>
        <w:t>dislike</w:t>
      </w:r>
      <w:r w:rsidRPr="00ED1161">
        <w:rPr>
          <w:rFonts w:cs="Times New Roman"/>
          <w:sz w:val="28"/>
          <w:szCs w:val="28"/>
        </w:rPr>
        <w:t xml:space="preserve"> ...</w:t>
      </w:r>
      <w:proofErr w:type="gramEnd"/>
      <w:r w:rsidRPr="00ED1161">
        <w:rPr>
          <w:rFonts w:cs="Times New Roman"/>
          <w:sz w:val="28"/>
          <w:szCs w:val="28"/>
        </w:rPr>
        <w:t xml:space="preserve"> .</w:t>
      </w:r>
    </w:p>
    <w:p w:rsidR="007F1147" w:rsidRPr="001366B5" w:rsidRDefault="007F1147" w:rsidP="007F1147">
      <w:pPr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F1147" w:rsidRPr="00ED1161" w:rsidRDefault="007F1147" w:rsidP="007F1147">
      <w:pPr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V. </w:t>
      </w:r>
      <w:proofErr w:type="spellStart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Физкультзарядка</w:t>
      </w:r>
      <w:proofErr w:type="spellEnd"/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минуты</w:t>
      </w:r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proofErr w:type="gramEnd"/>
    </w:p>
    <w:p w:rsidR="007F1147" w:rsidRPr="002E0A1A" w:rsidRDefault="007F1147" w:rsidP="007F1147">
      <w:pPr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2E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</w:t>
      </w:r>
      <w:r w:rsidRPr="002E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E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D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7F1147" w:rsidRPr="001366B5" w:rsidRDefault="007F1147" w:rsidP="007F1147">
      <w:pPr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Основная часть урока (В)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минут.</w:t>
      </w:r>
    </w:p>
    <w:p w:rsidR="007F1147" w:rsidRPr="001366B5" w:rsidRDefault="007F1147" w:rsidP="007F1147">
      <w:pPr>
        <w:spacing w:after="0" w:line="27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будут сформированы личностные универсальные учебные действия и учебно-познавательный интерес к новому учебному материалу, способам его восприятия и закрепления.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 принимать, воспринимать и запоминать новый учебный материал раздела « Лексика», « Грамматика».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 научиться проявлять познавательную инициативу в учебном сотрудничестве.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 технологии:  коммуникативная, интерактивная, индивидуальная, игровая, технология в сотрудничестве.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взаимодействия:  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T-P,  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147" w:rsidRPr="00ED1161" w:rsidRDefault="007F1147" w:rsidP="007F114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h.gjdgxs"/>
      <w:bookmarkEnd w:id="0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ex</w:t>
      </w:r>
      <w:proofErr w:type="spellEnd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. 2. 3), с.79</w:t>
      </w:r>
      <w:r w:rsidRPr="001366B5">
        <w:rPr>
          <w:rFonts w:ascii="Times New Roman" w:hAnsi="Times New Roman" w:cs="Times New Roman"/>
          <w:sz w:val="28"/>
          <w:szCs w:val="28"/>
        </w:rPr>
        <w:br/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      T: </w:t>
      </w:r>
      <w:r w:rsidRPr="001366B5">
        <w:rPr>
          <w:rFonts w:ascii="Times New Roman" w:hAnsi="Times New Roman" w:cs="Times New Roman"/>
          <w:sz w:val="28"/>
          <w:szCs w:val="28"/>
        </w:rPr>
        <w:t>Сравните интересы членов семьи Майка и вашей семьи.</w:t>
      </w:r>
      <w:r w:rsidRPr="001366B5">
        <w:rPr>
          <w:rFonts w:ascii="Times New Roman" w:hAnsi="Times New Roman" w:cs="Times New Roman"/>
          <w:sz w:val="28"/>
          <w:szCs w:val="28"/>
        </w:rPr>
        <w:br/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      </w:t>
      </w:r>
      <w:r w:rsidRPr="00ED1161">
        <w:rPr>
          <w:rStyle w:val="StrongEmphasis"/>
          <w:rFonts w:ascii="Times New Roman" w:hAnsi="Times New Roman" w:cs="Times New Roman"/>
          <w:sz w:val="28"/>
          <w:szCs w:val="28"/>
          <w:lang w:val="en-US"/>
        </w:rPr>
        <w:t>Ch: </w:t>
      </w:r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His father </w:t>
      </w:r>
      <w:proofErr w:type="gramStart"/>
      <w:r w:rsidRPr="00ED1161">
        <w:rPr>
          <w:rFonts w:ascii="Times New Roman" w:hAnsi="Times New Roman" w:cs="Times New Roman"/>
          <w:sz w:val="28"/>
          <w:szCs w:val="28"/>
          <w:lang w:val="en-US"/>
        </w:rPr>
        <w:t>likes ...</w:t>
      </w:r>
      <w:proofErr w:type="gram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. And my father likes </w:t>
      </w:r>
      <w:proofErr w:type="gramStart"/>
      <w:r w:rsidRPr="00ED1161">
        <w:rPr>
          <w:rFonts w:ascii="Times New Roman" w:hAnsi="Times New Roman" w:cs="Times New Roman"/>
          <w:sz w:val="28"/>
          <w:szCs w:val="28"/>
          <w:lang w:val="en-US"/>
        </w:rPr>
        <w:t>... ,</w:t>
      </w:r>
      <w:proofErr w:type="gram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too. They both </w:t>
      </w:r>
      <w:proofErr w:type="gramStart"/>
      <w:r w:rsidRPr="00ED1161">
        <w:rPr>
          <w:rFonts w:ascii="Times New Roman" w:hAnsi="Times New Roman" w:cs="Times New Roman"/>
          <w:sz w:val="28"/>
          <w:szCs w:val="28"/>
          <w:lang w:val="en-US"/>
        </w:rPr>
        <w:t>like ...</w:t>
      </w:r>
      <w:proofErr w:type="gram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. They both don’t like .../</w:t>
      </w:r>
      <w:proofErr w:type="gramStart"/>
      <w:r w:rsidRPr="00ED1161">
        <w:rPr>
          <w:rFonts w:ascii="Times New Roman" w:hAnsi="Times New Roman" w:cs="Times New Roman"/>
          <w:sz w:val="28"/>
          <w:szCs w:val="28"/>
          <w:lang w:val="en-US"/>
        </w:rPr>
        <w:t>dislike ...</w:t>
      </w:r>
      <w:proofErr w:type="gram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proofErr w:type="gramStart"/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  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proofErr w:type="gramEnd"/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закрепления</w:t>
      </w:r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 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</w:t>
      </w:r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</w:t>
      </w:r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будут сформированы личностные универсальные учебные действия и учебно-познавательный интерес к новому учебному материалу, способам его восприятия и закрепления.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 принимать, воспринимать и запоминать новый учебный материал раздела « Лексика», « Грамматика», делать короткие высказывания по теме.</w:t>
      </w:r>
    </w:p>
    <w:p w:rsidR="007F1147" w:rsidRPr="001366B5" w:rsidRDefault="007F1147" w:rsidP="007F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 научиться проявлять познавательную инициативу в учебном сотрудничестве.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 технологии:  коммуникативная, интерактивная, индивидуальная, игровая, технология в сотрудничестве.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взаимодействия:  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T-P.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T- </w:t>
      </w:r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Look at the </w:t>
      </w:r>
      <w:proofErr w:type="spellStart"/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screen</w:t>
      </w:r>
      <w:r w:rsidRPr="00ED11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What</w:t>
      </w:r>
      <w:proofErr w:type="spellEnd"/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are </w:t>
      </w:r>
      <w:proofErr w:type="gramStart"/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</w:t>
      </w:r>
      <w:r w:rsidRPr="001366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D1161">
        <w:rPr>
          <w:rFonts w:ascii="Times New Roman" w:hAnsi="Times New Roman" w:cs="Times New Roman"/>
          <w:sz w:val="28"/>
          <w:szCs w:val="28"/>
          <w:lang w:val="en-US"/>
        </w:rPr>
        <w:t>families’</w:t>
      </w:r>
      <w:proofErr w:type="gram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activities</w:t>
      </w:r>
      <w:r w:rsidRPr="001366B5">
        <w:rPr>
          <w:rFonts w:ascii="Times New Roman" w:hAnsi="Times New Roman" w:cs="Times New Roman"/>
          <w:sz w:val="28"/>
          <w:szCs w:val="28"/>
          <w:lang w:val="en-US"/>
        </w:rPr>
        <w:t>? Speak</w:t>
      </w:r>
      <w:r w:rsidRPr="00ED1161">
        <w:rPr>
          <w:rFonts w:ascii="Times New Roman" w:hAnsi="Times New Roman" w:cs="Times New Roman"/>
          <w:sz w:val="28"/>
          <w:szCs w:val="28"/>
        </w:rPr>
        <w:t xml:space="preserve"> </w:t>
      </w:r>
      <w:r w:rsidRPr="001366B5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D1161">
        <w:rPr>
          <w:rFonts w:ascii="Times New Roman" w:hAnsi="Times New Roman" w:cs="Times New Roman"/>
          <w:sz w:val="28"/>
          <w:szCs w:val="28"/>
        </w:rPr>
        <w:t xml:space="preserve"> </w:t>
      </w:r>
      <w:r w:rsidRPr="001366B5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ED1161">
        <w:rPr>
          <w:rFonts w:ascii="Times New Roman" w:hAnsi="Times New Roman" w:cs="Times New Roman"/>
          <w:sz w:val="28"/>
          <w:szCs w:val="28"/>
        </w:rPr>
        <w:t xml:space="preserve">. </w:t>
      </w:r>
      <w:r w:rsidRPr="001366B5">
        <w:rPr>
          <w:rFonts w:ascii="Times New Roman" w:hAnsi="Times New Roman" w:cs="Times New Roman"/>
          <w:sz w:val="28"/>
          <w:szCs w:val="28"/>
        </w:rPr>
        <w:t xml:space="preserve">Используя опоры, написанные на доске, ученики составляют описание слайдов. </w:t>
      </w:r>
    </w:p>
    <w:p w:rsidR="007F1147" w:rsidRPr="001366B5" w:rsidRDefault="007F1147" w:rsidP="007F1147">
      <w:pPr>
        <w:pStyle w:val="Textbody"/>
        <w:jc w:val="both"/>
        <w:rPr>
          <w:rFonts w:cs="Times New Roman"/>
          <w:sz w:val="28"/>
          <w:szCs w:val="28"/>
        </w:rPr>
      </w:pPr>
      <w:r w:rsidRPr="001366B5">
        <w:rPr>
          <w:rStyle w:val="StrongEmphasis"/>
          <w:rFonts w:cs="Times New Roman"/>
          <w:sz w:val="28"/>
          <w:szCs w:val="28"/>
        </w:rPr>
        <w:t>What’s the title of the lesson? Why?</w:t>
      </w:r>
    </w:p>
    <w:p w:rsidR="007F1147" w:rsidRPr="00ED1161" w:rsidRDefault="007F1147" w:rsidP="007F1147">
      <w:pPr>
        <w:pStyle w:val="Textbody"/>
        <w:jc w:val="both"/>
        <w:rPr>
          <w:rStyle w:val="StrongEmphasis"/>
          <w:rFonts w:cs="Times New Roman"/>
          <w:sz w:val="28"/>
          <w:szCs w:val="28"/>
        </w:rPr>
      </w:pPr>
      <w:r w:rsidRPr="001366B5">
        <w:rPr>
          <w:rFonts w:cs="Times New Roman"/>
          <w:sz w:val="28"/>
          <w:szCs w:val="28"/>
        </w:rPr>
        <w:t>      </w:t>
      </w:r>
      <w:r w:rsidRPr="001366B5">
        <w:rPr>
          <w:rStyle w:val="StrongEmphasis"/>
          <w:rFonts w:cs="Times New Roman"/>
          <w:sz w:val="28"/>
          <w:szCs w:val="28"/>
        </w:rPr>
        <w:t>VIII. Setting homework.</w:t>
      </w:r>
      <w:r w:rsidRPr="00ED1161">
        <w:rPr>
          <w:rStyle w:val="StrongEmphasis"/>
          <w:rFonts w:cs="Times New Roman"/>
          <w:sz w:val="28"/>
          <w:szCs w:val="28"/>
        </w:rPr>
        <w:t xml:space="preserve"> </w:t>
      </w:r>
      <w:r w:rsidRPr="002E0A1A">
        <w:rPr>
          <w:rStyle w:val="StrongEmphasis"/>
          <w:rFonts w:cs="Times New Roman"/>
          <w:sz w:val="28"/>
          <w:szCs w:val="28"/>
        </w:rPr>
        <w:t xml:space="preserve">- </w:t>
      </w:r>
      <w:r w:rsidRPr="00ED1161">
        <w:rPr>
          <w:rStyle w:val="StrongEmphasis"/>
          <w:rFonts w:cs="Times New Roman"/>
          <w:sz w:val="28"/>
          <w:szCs w:val="28"/>
        </w:rPr>
        <w:t xml:space="preserve">2 </w:t>
      </w:r>
      <w:r>
        <w:rPr>
          <w:rStyle w:val="StrongEmphasis"/>
          <w:rFonts w:cs="Times New Roman"/>
          <w:sz w:val="28"/>
          <w:szCs w:val="28"/>
          <w:lang w:val="ru-RU"/>
        </w:rPr>
        <w:t>минуты</w:t>
      </w:r>
      <w:r w:rsidRPr="00ED1161">
        <w:rPr>
          <w:rStyle w:val="StrongEmphasis"/>
          <w:rFonts w:cs="Times New Roman"/>
          <w:sz w:val="28"/>
          <w:szCs w:val="28"/>
        </w:rPr>
        <w:t>.</w:t>
      </w:r>
    </w:p>
    <w:p w:rsidR="007F1147" w:rsidRPr="001366B5" w:rsidRDefault="007F1147" w:rsidP="007F114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>
        <w:rPr>
          <w:rStyle w:val="StrongEmphasis"/>
          <w:rFonts w:cs="Times New Roman"/>
          <w:sz w:val="28"/>
          <w:szCs w:val="28"/>
          <w:lang w:val="ru-RU"/>
        </w:rPr>
        <w:t>Объяснение</w:t>
      </w:r>
      <w:r w:rsidRPr="00ED1161">
        <w:rPr>
          <w:rStyle w:val="StrongEmphasis"/>
          <w:rFonts w:cs="Times New Roman"/>
          <w:sz w:val="28"/>
          <w:szCs w:val="28"/>
        </w:rPr>
        <w:t xml:space="preserve"> </w:t>
      </w:r>
      <w:r>
        <w:rPr>
          <w:rStyle w:val="StrongEmphasis"/>
          <w:rFonts w:cs="Times New Roman"/>
          <w:sz w:val="28"/>
          <w:szCs w:val="28"/>
          <w:lang w:val="ru-RU"/>
        </w:rPr>
        <w:t>домашнего</w:t>
      </w:r>
      <w:r w:rsidRPr="00ED1161">
        <w:rPr>
          <w:rStyle w:val="StrongEmphasis"/>
          <w:rFonts w:cs="Times New Roman"/>
          <w:sz w:val="28"/>
          <w:szCs w:val="28"/>
        </w:rPr>
        <w:t xml:space="preserve"> </w:t>
      </w:r>
      <w:r>
        <w:rPr>
          <w:rStyle w:val="StrongEmphasis"/>
          <w:rFonts w:cs="Times New Roman"/>
          <w:sz w:val="28"/>
          <w:szCs w:val="28"/>
          <w:lang w:val="ru-RU"/>
        </w:rPr>
        <w:t>задания</w:t>
      </w:r>
      <w:r w:rsidRPr="00ED1161">
        <w:rPr>
          <w:rStyle w:val="StrongEmphasis"/>
          <w:rFonts w:cs="Times New Roman"/>
          <w:sz w:val="28"/>
          <w:szCs w:val="28"/>
        </w:rPr>
        <w:t>:</w:t>
      </w:r>
      <w:r w:rsidRPr="001366B5">
        <w:rPr>
          <w:rFonts w:cs="Times New Roman"/>
          <w:sz w:val="28"/>
          <w:szCs w:val="28"/>
        </w:rPr>
        <w:br/>
      </w:r>
      <w:r w:rsidRPr="001366B5">
        <w:rPr>
          <w:rStyle w:val="StrongEmphasis"/>
          <w:rFonts w:cs="Times New Roman"/>
          <w:sz w:val="28"/>
          <w:szCs w:val="28"/>
        </w:rPr>
        <w:lastRenderedPageBreak/>
        <w:t xml:space="preserve">       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рабочая</w:t>
      </w:r>
      <w:r w:rsidRPr="00ED1161">
        <w:rPr>
          <w:rStyle w:val="StrongEmphasis"/>
          <w:rFonts w:cs="Times New Roman"/>
          <w:sz w:val="28"/>
          <w:szCs w:val="28"/>
        </w:rPr>
        <w:t xml:space="preserve"> 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тетрадь</w:t>
      </w:r>
      <w:r w:rsidRPr="001366B5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1366B5">
        <w:rPr>
          <w:rStyle w:val="StrongEmphasis"/>
          <w:rFonts w:cs="Times New Roman"/>
          <w:sz w:val="28"/>
          <w:szCs w:val="28"/>
          <w:lang w:val="ru-RU"/>
        </w:rPr>
        <w:t>упр</w:t>
      </w:r>
      <w:proofErr w:type="spellEnd"/>
      <w:r w:rsidRPr="001366B5">
        <w:rPr>
          <w:rStyle w:val="StrongEmphasis"/>
          <w:rFonts w:cs="Times New Roman"/>
          <w:sz w:val="28"/>
          <w:szCs w:val="28"/>
        </w:rPr>
        <w:t>. 3)</w:t>
      </w:r>
      <w:r w:rsidRPr="001366B5">
        <w:rPr>
          <w:rFonts w:cs="Times New Roman"/>
          <w:sz w:val="28"/>
          <w:szCs w:val="28"/>
        </w:rPr>
        <w:br/>
        <w:t>      </w:t>
      </w:r>
      <w:r w:rsidRPr="001366B5">
        <w:rPr>
          <w:rStyle w:val="StrongEmphasis"/>
          <w:rFonts w:cs="Times New Roman"/>
          <w:sz w:val="28"/>
          <w:szCs w:val="28"/>
        </w:rPr>
        <w:t>T: </w:t>
      </w:r>
      <w:r w:rsidRPr="001366B5">
        <w:rPr>
          <w:rStyle w:val="a3"/>
          <w:rFonts w:cs="Times New Roman"/>
          <w:sz w:val="28"/>
          <w:szCs w:val="28"/>
        </w:rPr>
        <w:t>(Ask Mike about the activities the members of Helen’s family like doing.) </w:t>
      </w:r>
      <w:r w:rsidRPr="001366B5">
        <w:rPr>
          <w:rStyle w:val="a3"/>
          <w:rFonts w:cs="Times New Roman"/>
          <w:sz w:val="28"/>
          <w:szCs w:val="28"/>
          <w:lang w:val="ru-RU"/>
        </w:rPr>
        <w:t xml:space="preserve">Расспросите Майка об увлечениях семьи </w:t>
      </w:r>
      <w:proofErr w:type="spellStart"/>
      <w:r w:rsidRPr="001366B5">
        <w:rPr>
          <w:rStyle w:val="a3"/>
          <w:rFonts w:cs="Times New Roman"/>
          <w:sz w:val="28"/>
          <w:szCs w:val="28"/>
          <w:lang w:val="ru-RU"/>
        </w:rPr>
        <w:t>Хелен</w:t>
      </w:r>
      <w:proofErr w:type="spellEnd"/>
      <w:r w:rsidRPr="001366B5">
        <w:rPr>
          <w:rStyle w:val="a3"/>
          <w:rFonts w:cs="Times New Roman"/>
          <w:sz w:val="28"/>
          <w:szCs w:val="28"/>
          <w:lang w:val="ru-RU"/>
        </w:rPr>
        <w:t>.</w:t>
      </w:r>
      <w:r w:rsidRPr="001366B5">
        <w:rPr>
          <w:rStyle w:val="a3"/>
          <w:rFonts w:cs="Times New Roman"/>
          <w:sz w:val="28"/>
          <w:szCs w:val="28"/>
        </w:rPr>
        <w:t> </w:t>
      </w:r>
      <w:r w:rsidRPr="001366B5">
        <w:rPr>
          <w:rFonts w:cs="Times New Roman"/>
          <w:sz w:val="28"/>
          <w:szCs w:val="28"/>
          <w:lang w:val="ru-RU"/>
        </w:rPr>
        <w:t>Запишите свои вопросы, затем послушайте рассказ Майка и отметьте галочкой вопросы, на которые вы получите ответы.</w:t>
      </w:r>
    </w:p>
    <w:p w:rsidR="007F1147" w:rsidRPr="001366B5" w:rsidRDefault="007F1147" w:rsidP="007F114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1366B5">
        <w:rPr>
          <w:rFonts w:cs="Times New Roman"/>
          <w:sz w:val="28"/>
          <w:szCs w:val="28"/>
        </w:rPr>
        <w:t xml:space="preserve">Tell us about your families’ </w:t>
      </w:r>
      <w:proofErr w:type="spellStart"/>
      <w:r w:rsidRPr="001366B5">
        <w:rPr>
          <w:rFonts w:cs="Times New Roman"/>
          <w:sz w:val="28"/>
          <w:szCs w:val="28"/>
        </w:rPr>
        <w:t>favourite</w:t>
      </w:r>
      <w:proofErr w:type="spellEnd"/>
      <w:r w:rsidRPr="001366B5">
        <w:rPr>
          <w:rFonts w:cs="Times New Roman"/>
          <w:sz w:val="28"/>
          <w:szCs w:val="28"/>
        </w:rPr>
        <w:t xml:space="preserve"> activities. </w:t>
      </w:r>
      <w:r w:rsidRPr="001366B5">
        <w:rPr>
          <w:rFonts w:cs="Times New Roman"/>
          <w:sz w:val="28"/>
          <w:szCs w:val="28"/>
          <w:lang w:val="ru-RU"/>
        </w:rPr>
        <w:t>Расскажите о любимых занятиях вашей семьи.</w:t>
      </w:r>
    </w:p>
    <w:p w:rsidR="007F1147" w:rsidRPr="00ED1161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Заключительный этап урока.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F1147" w:rsidRPr="001366B5" w:rsidRDefault="007F1147" w:rsidP="007F1147">
      <w:pPr>
        <w:numPr>
          <w:ilvl w:val="0"/>
          <w:numId w:val="3"/>
        </w:num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Этап оценивания деятельности учащихся.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Комментирование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dear pupils we have worked hardly today.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marks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Thanks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218" w:rsidRDefault="007F1147" w:rsidP="0050121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2.Этап подведения итогов урока. Результативность урока.  </w:t>
      </w:r>
      <w:r w:rsidR="00501218" w:rsidRPr="00501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Мини-обзор</w:t>
      </w:r>
      <w:r w:rsidR="00501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501218" w:rsidRPr="00501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1218" w:rsidRPr="00501218" w:rsidRDefault="00501218" w:rsidP="0050121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18" w:rsidRPr="00501218" w:rsidRDefault="00501218" w:rsidP="0050121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изучали? Назовите тему урока.</w:t>
      </w:r>
    </w:p>
    <w:p w:rsidR="00501218" w:rsidRPr="00501218" w:rsidRDefault="00501218" w:rsidP="0050121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 какими заданиями ты справлялся без помощи учителя, одноклассника?</w:t>
      </w:r>
    </w:p>
    <w:p w:rsidR="00501218" w:rsidRPr="00501218" w:rsidRDefault="00501218" w:rsidP="0050121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Определите наиболее </w:t>
      </w:r>
      <w:proofErr w:type="gramStart"/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</w:t>
      </w:r>
      <w:proofErr w:type="gramEnd"/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уроке.</w:t>
      </w:r>
    </w:p>
    <w:p w:rsidR="00501218" w:rsidRPr="00501218" w:rsidRDefault="00501218" w:rsidP="0050121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вызвало трудности, осталось неясным?</w:t>
      </w:r>
    </w:p>
    <w:p w:rsidR="00501218" w:rsidRPr="00501218" w:rsidRDefault="00501218" w:rsidP="0050121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6.Что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 лучше всего?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dear children what have we 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done  at</w:t>
      </w:r>
      <w:proofErr w:type="gramEnd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our lesson?</w:t>
      </w: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Today we repeated 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  grammar</w:t>
      </w:r>
      <w:proofErr w:type="gramEnd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we learnt some new  English words, we read some texts, answered the questions and we spoke about </w:t>
      </w:r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your families’ </w:t>
      </w:r>
      <w:proofErr w:type="spellStart"/>
      <w:r w:rsidRPr="001366B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activities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 listened to the tape, the teacher and each other.  </w:t>
      </w:r>
    </w:p>
    <w:p w:rsidR="007F1147" w:rsidRPr="00ED1161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Thank you for our lesson!</w:t>
      </w:r>
    </w:p>
    <w:p w:rsidR="007F1147" w:rsidRPr="00ED1161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F1147" w:rsidRPr="001366B5" w:rsidRDefault="007F1147" w:rsidP="007F114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 xml:space="preserve">IX. </w:t>
      </w:r>
      <w:proofErr w:type="spellStart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Saying</w:t>
      </w:r>
      <w:proofErr w:type="spellEnd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goodbye</w:t>
      </w:r>
      <w:proofErr w:type="spellEnd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.</w:t>
      </w:r>
      <w:r w:rsidR="002E0A1A">
        <w:rPr>
          <w:rStyle w:val="StrongEmphasis"/>
          <w:rFonts w:ascii="Times New Roman" w:hAnsi="Times New Roman" w:cs="Times New Roman"/>
          <w:sz w:val="28"/>
          <w:szCs w:val="28"/>
        </w:rPr>
        <w:t xml:space="preserve"> 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Организованное окончание урока. 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</w:p>
    <w:p w:rsidR="007E0294" w:rsidRDefault="007E0294" w:rsidP="00D6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A1A" w:rsidRDefault="002E0A1A" w:rsidP="00D64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6423E" w:rsidRPr="007E0294" w:rsidRDefault="007E0294" w:rsidP="00D64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</w:t>
      </w:r>
      <w:r w:rsidR="00D6423E" w:rsidRPr="007E02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риемы и виды деятельности по формированию учебной оценки, используемые на уроке:</w:t>
      </w:r>
      <w:r w:rsidR="00D6423E"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423E" w:rsidRPr="007E0294" w:rsidRDefault="00D6423E" w:rsidP="00D64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 ученика, исправление им ошибок, выяснение причины собственных ошибок.</w:t>
      </w:r>
    </w:p>
    <w:p w:rsidR="00D6423E" w:rsidRPr="007E0294" w:rsidRDefault="00D6423E" w:rsidP="00D64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ошибок через тренировочные упражнения.</w:t>
      </w:r>
      <w:bookmarkStart w:id="1" w:name="_GoBack"/>
      <w:bookmarkEnd w:id="1"/>
    </w:p>
    <w:p w:rsidR="00D6423E" w:rsidRPr="007E0294" w:rsidRDefault="00D6423E" w:rsidP="00D64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собственной работы с образцом учителя или с работой одноклассника.</w:t>
      </w:r>
    </w:p>
    <w:p w:rsidR="00D6423E" w:rsidRPr="007E0294" w:rsidRDefault="00D6423E" w:rsidP="00D64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Комментированное письмо.</w:t>
      </w:r>
    </w:p>
    <w:p w:rsidR="00D6423E" w:rsidRPr="007E0294" w:rsidRDefault="00D6423E" w:rsidP="00D64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парах, группе. Самопроверка, самооценка; взаимопроверка, </w:t>
      </w:r>
      <w:proofErr w:type="spellStart"/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работы учителем.</w:t>
      </w:r>
    </w:p>
    <w:p w:rsidR="007E0294" w:rsidRDefault="007E0294" w:rsidP="007E0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proofErr w:type="spellStart"/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D6423E"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294" w:rsidRPr="007E0294" w:rsidRDefault="007E0294" w:rsidP="007E0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Смайлики</w:t>
      </w: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(оценочны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используемые</w:t>
      </w: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23E" w:rsidRPr="007E0294" w:rsidRDefault="00D6423E" w:rsidP="00D642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94" w:rsidRDefault="007E0294" w:rsidP="00D6423E"/>
    <w:sectPr w:rsidR="007E0294" w:rsidSect="00F9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EC"/>
    <w:multiLevelType w:val="multilevel"/>
    <w:tmpl w:val="CFBA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62885"/>
    <w:multiLevelType w:val="multilevel"/>
    <w:tmpl w:val="452C00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5AF2AAF"/>
    <w:multiLevelType w:val="multilevel"/>
    <w:tmpl w:val="4C88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357D8"/>
    <w:multiLevelType w:val="multilevel"/>
    <w:tmpl w:val="A7D4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B7"/>
    <w:rsid w:val="000C11E4"/>
    <w:rsid w:val="002E0A1A"/>
    <w:rsid w:val="004007A7"/>
    <w:rsid w:val="00501218"/>
    <w:rsid w:val="00542250"/>
    <w:rsid w:val="00710B48"/>
    <w:rsid w:val="007E0294"/>
    <w:rsid w:val="007F1147"/>
    <w:rsid w:val="009C2A09"/>
    <w:rsid w:val="00CB6931"/>
    <w:rsid w:val="00D6423E"/>
    <w:rsid w:val="00DD58B7"/>
    <w:rsid w:val="00E42D40"/>
    <w:rsid w:val="00F9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7F1147"/>
    <w:rPr>
      <w:b/>
      <w:bCs/>
    </w:rPr>
  </w:style>
  <w:style w:type="character" w:styleId="a3">
    <w:name w:val="Emphasis"/>
    <w:basedOn w:val="a0"/>
    <w:qFormat/>
    <w:rsid w:val="007F1147"/>
    <w:rPr>
      <w:i/>
      <w:iCs/>
    </w:rPr>
  </w:style>
  <w:style w:type="paragraph" w:customStyle="1" w:styleId="Textbody">
    <w:name w:val="Text body"/>
    <w:basedOn w:val="a"/>
    <w:rsid w:val="007F114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1227</Words>
  <Characters>6995</Characters>
  <Application>Microsoft Office Word</Application>
  <DocSecurity>0</DocSecurity>
  <Lines>58</Lines>
  <Paragraphs>16</Paragraphs>
  <ScaleCrop>false</ScaleCrop>
  <Company>Krokoz™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11</cp:revision>
  <dcterms:created xsi:type="dcterms:W3CDTF">2015-04-28T19:07:00Z</dcterms:created>
  <dcterms:modified xsi:type="dcterms:W3CDTF">2015-06-17T10:43:00Z</dcterms:modified>
</cp:coreProperties>
</file>