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CE" w:rsidRDefault="002448CE" w:rsidP="002448CE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Лечебно-оздоровительное дыхание по методу </w:t>
      </w:r>
      <w:proofErr w:type="gramStart"/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БОС</w:t>
      </w:r>
      <w:proofErr w:type="gramEnd"/>
    </w:p>
    <w:p w:rsidR="002448CE" w:rsidRDefault="002448CE" w:rsidP="002448CE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Введение</w:t>
      </w:r>
    </w:p>
    <w:p w:rsidR="002448CE" w:rsidRDefault="002448CE" w:rsidP="002448CE">
      <w:pPr>
        <w:pStyle w:val="a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Принцип БОС заключается в том, что человеку дается возможность увидеть и услышать, как работает один из его органов, а затем</w:t>
      </w:r>
      <w:proofErr w:type="gramStart"/>
      <w:r>
        <w:rPr>
          <w:spacing w:val="-2"/>
          <w:sz w:val="24"/>
          <w:szCs w:val="24"/>
        </w:rPr>
        <w:t xml:space="preserve"> ,</w:t>
      </w:r>
      <w:proofErr w:type="gramEnd"/>
      <w:r>
        <w:rPr>
          <w:spacing w:val="-2"/>
          <w:sz w:val="24"/>
          <w:szCs w:val="24"/>
        </w:rPr>
        <w:t>опираясь на эту информацию, человека обучают правильным с точки зрения физиологии навыкам, обеспечивающим их совершенную работу.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Технология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БОС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позволяет человеку во время дыхательной тренировки наблюдать за изменениями пульса и тем самым учиться дышать с максимальным ДАС.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Диафрагмально – релаксационный тип дыхания с максимальной ДАС заложен в нас природой, этот тип дыхания приводит в гармонию работу дыхательной и сердечно – сосудистой систем.</w:t>
      </w:r>
    </w:p>
    <w:p w:rsidR="002448CE" w:rsidRDefault="002448CE" w:rsidP="002448CE">
      <w:pPr>
        <w:pStyle w:val="a5"/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Связь дыхания по методу </w:t>
      </w:r>
      <w:proofErr w:type="gramStart"/>
      <w:r>
        <w:rPr>
          <w:rFonts w:ascii="Times New Roman" w:hAnsi="Times New Roman" w:cs="Times New Roman"/>
          <w:b/>
          <w:spacing w:val="-2"/>
          <w:sz w:val="24"/>
          <w:szCs w:val="24"/>
        </w:rPr>
        <w:t>БОС</w:t>
      </w:r>
      <w:proofErr w:type="gramEnd"/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гомеостаза человека</w:t>
      </w:r>
    </w:p>
    <w:p w:rsidR="002448CE" w:rsidRDefault="002448CE" w:rsidP="002448CE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Дыхание человека, кроме функции газообмена, поддерживает гомеостаз – постоянство внутренней среды организма (температуры тела, кровяного давления, концентрации сахара в крови). Этот хорошо известный физиологам факт очень важен. Раз гомеостаз напрямую связан с дыханием, то можно дышать так, чтобы воздействовать на основные физиологические свойства нашего организма.</w:t>
      </w:r>
    </w:p>
    <w:p w:rsidR="002448CE" w:rsidRDefault="002448CE" w:rsidP="002448CE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Лечебно-оздоровительное дыхание разработано у нас в стране и известно во всем мире как «дыхание по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Сметанкину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». В методе используется феномен дыхательной аритмии сердца, сокращенно ДАС. Именно с помощью диафрагмального дыхания с максимальной ДАС человек может быстро и без лекарств решить 2 проблемы: вылечить болезни и улучшить здоровье.</w:t>
      </w:r>
    </w:p>
    <w:p w:rsidR="002448CE" w:rsidRDefault="002448CE" w:rsidP="002448CE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Дыхание здорового человека</w:t>
      </w:r>
    </w:p>
    <w:p w:rsidR="002448CE" w:rsidRDefault="002448CE" w:rsidP="002448CE">
      <w:pPr>
        <w:pStyle w:val="21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При вдохе у человека обязательно должны раскрыться бронхи, чтобы атмосферный воздух, богатый кислородом мог свободно поступить в  </w:t>
      </w:r>
      <w:proofErr w:type="spellStart"/>
      <w:r>
        <w:rPr>
          <w:spacing w:val="-2"/>
          <w:sz w:val="24"/>
          <w:szCs w:val="24"/>
        </w:rPr>
        <w:t>бронхо</w:t>
      </w:r>
      <w:proofErr w:type="spellEnd"/>
      <w:r>
        <w:rPr>
          <w:spacing w:val="-2"/>
          <w:sz w:val="24"/>
          <w:szCs w:val="24"/>
        </w:rPr>
        <w:t xml:space="preserve"> - легочную  систему</w:t>
      </w:r>
      <w:proofErr w:type="gramStart"/>
      <w:r>
        <w:rPr>
          <w:spacing w:val="-2"/>
          <w:sz w:val="24"/>
          <w:szCs w:val="24"/>
        </w:rPr>
        <w:t xml:space="preserve"> .</w:t>
      </w:r>
      <w:proofErr w:type="gramEnd"/>
      <w:r>
        <w:rPr>
          <w:spacing w:val="-2"/>
          <w:sz w:val="24"/>
          <w:szCs w:val="24"/>
        </w:rPr>
        <w:t>Затем кровь разносит по всем клеткам организма кислород и забирает избыток углекислоты. Происходит газообмен</w:t>
      </w:r>
      <w:proofErr w:type="gramStart"/>
      <w:r>
        <w:rPr>
          <w:spacing w:val="-2"/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н</w:t>
      </w:r>
      <w:proofErr w:type="gramEnd"/>
      <w:r>
        <w:rPr>
          <w:spacing w:val="-2"/>
          <w:sz w:val="24"/>
          <w:szCs w:val="24"/>
        </w:rPr>
        <w:t>аступает фаза выдоха. Человек делает выдох – и бронхи должны обязательно сжаться так, чтобы по возможности полностью выбросить отработанный воздух.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 вдохе бронхи должны раскрыться, а на выдохе они должны сузить свой просвет и полностью выбросить отработанный воздух. Это называют жизнью бронхов.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 этом временной рисунок дыхания здорового человека выглядит так:  на счет «раз» он делает вдох, а на «два, три» - выдох.</w:t>
      </w:r>
    </w:p>
    <w:p w:rsidR="002448CE" w:rsidRDefault="002448CE" w:rsidP="002448CE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Дыхание больного человека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Дыхание больного человека выглядит иначе. Человек делает вдох, а бронхи не открываются. У больного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бронхоспазм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 Человек делает выдох, а просвет бронхов, по существу, находится на том же уровне, что и во время выдоха. Внешне это проявляется в резком изменении временного рисунка дыхания. Нарушается в основном выдох. Больному трудно выбросить отработанный воздух, дыхательные центры сигнализируют о недостатке кислорода, дыхание становится частым. Оно намного чаще, чем у здорового человека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На счет «раз, два» человек делает вдох и только на «три» выдох. При этом выдох затруднен. Жизнь бронхов нарушена.</w:t>
      </w:r>
    </w:p>
    <w:p w:rsidR="002448CE" w:rsidRDefault="002448CE" w:rsidP="002448CE">
      <w:pPr>
        <w:spacing w:line="240" w:lineRule="auto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Влияние дыхания по методу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БОС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на здоровье человека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Человека можно научить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дышать так, чтобы на вдохе бронхи раскрывались, а на выдохе  - сжимались, максимально полно выбрасывая отработанный воздух. Таким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человек может восстановить жизнь бронхов, восстановить и укрепить свое здоровье. Для этого используется метод биологической обратной связи. Сегодня он известен во всем мире, как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диафрагмально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релаксационный тип дыхания с максимальной дыхательной аритмией сердца, или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кардио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респираторной тренировкой по методу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Сметанкина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448CE" w:rsidRDefault="002448CE" w:rsidP="002448CE">
      <w:pPr>
        <w:pStyle w:val="a5"/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Дыхательная аритмия сердца (ДАС)</w:t>
      </w:r>
    </w:p>
    <w:p w:rsidR="002448CE" w:rsidRDefault="002448CE" w:rsidP="002448CE">
      <w:pPr>
        <w:pStyle w:val="21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Величина разницы пульса на вдохе и на выдохе называется физиологической дыхательной аритмией сердца – ДАС. Измеряется ДАС, как и пульс, в количестве ударов сердца в минуту.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Поскольку уровень здоровья у каждого человека разный, то и величина ДАС будет у всех разная. Чем больше ДАС, тем меньше физиологический возраст человека, чем здоровее человек, тем больше его ДАС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Основной критерий биологического возраста человека – уровень его адаптивных возможностей, степень активизации резервов здоровья, который отражается в ДАС. Определить свой биологический возраст по величине ДАС можно с помощью таблицы А. А.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Сметанкина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«Паспорт здоровья и биологический возраст»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448CE" w:rsidRDefault="002448CE" w:rsidP="002448CE">
      <w:pPr>
        <w:spacing w:line="240" w:lineRule="auto"/>
        <w:ind w:firstLine="708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Таблица </w:t>
      </w:r>
      <w:proofErr w:type="spellStart"/>
      <w:r>
        <w:rPr>
          <w:rFonts w:ascii="Times New Roman" w:hAnsi="Times New Roman" w:cs="Times New Roman"/>
          <w:spacing w:val="-2"/>
          <w:sz w:val="32"/>
          <w:szCs w:val="32"/>
        </w:rPr>
        <w:t>Сметанкина</w:t>
      </w:r>
      <w:proofErr w:type="spellEnd"/>
      <w:r>
        <w:rPr>
          <w:rFonts w:ascii="Times New Roman" w:hAnsi="Times New Roman" w:cs="Times New Roman"/>
          <w:spacing w:val="-2"/>
          <w:sz w:val="32"/>
          <w:szCs w:val="32"/>
        </w:rPr>
        <w:t>. Паспорт здоровья и биологический возраст.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pStyle w:val="1"/>
              <w:spacing w:line="276" w:lineRule="auto"/>
              <w:rPr>
                <w:spacing w:val="-2"/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ДАС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Биологический</w:t>
            </w:r>
          </w:p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возраст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Уровень здоровья в баллах</w:t>
            </w:r>
          </w:p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(по100-балльной</w:t>
            </w:r>
            <w:proofErr w:type="gramEnd"/>
          </w:p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системе)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pStyle w:val="2"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 xml:space="preserve">Больше </w:t>
            </w:r>
            <w:r>
              <w:rPr>
                <w:spacing w:val="-2"/>
                <w:sz w:val="36"/>
                <w:szCs w:val="36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0-9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91-100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33-36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10-19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81-90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29-32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20-29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71-80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25-28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30-39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61-70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21-24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40-49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51-60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17-20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50-59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41-50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13-16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60-69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31-40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9-12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70-79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21-30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lastRenderedPageBreak/>
              <w:t>5-8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80-89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11-20</w:t>
            </w:r>
          </w:p>
        </w:tc>
      </w:tr>
      <w:tr w:rsidR="002448CE" w:rsidTr="002448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0-4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Больше90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E" w:rsidRDefault="002448C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"/>
                <w:sz w:val="36"/>
                <w:szCs w:val="36"/>
              </w:rPr>
              <w:t>0-10</w:t>
            </w:r>
          </w:p>
        </w:tc>
      </w:tr>
    </w:tbl>
    <w:p w:rsidR="002448CE" w:rsidRDefault="002448CE" w:rsidP="002448CE">
      <w:pPr>
        <w:pStyle w:val="21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Чем выше ДАС, тем медленнее идут процессы старения организма и души. Это один из главных секретов  искусства здорового дыхания по </w:t>
      </w:r>
      <w:proofErr w:type="spellStart"/>
      <w:r>
        <w:rPr>
          <w:spacing w:val="-2"/>
          <w:sz w:val="24"/>
          <w:szCs w:val="24"/>
        </w:rPr>
        <w:t>Сметанкину</w:t>
      </w:r>
      <w:proofErr w:type="spellEnd"/>
      <w:r>
        <w:rPr>
          <w:spacing w:val="-2"/>
          <w:sz w:val="24"/>
          <w:szCs w:val="24"/>
        </w:rPr>
        <w:t>.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Наличие стресса уменьшает величину ДАС, но если человек освоил дыхание по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Сметанкину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, то он может снять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психоэмоциональное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перенапряжение  путем увеличения ДАС и таким образом улучшить свое самочувствие.</w:t>
      </w: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448CE" w:rsidRDefault="002448CE" w:rsidP="002448CE">
      <w:pPr>
        <w:spacing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448CE" w:rsidRDefault="002448CE" w:rsidP="002448CE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B6F40" w:rsidRDefault="008B6F40"/>
    <w:sectPr w:rsidR="008B6F40" w:rsidSect="0056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448CE"/>
    <w:rsid w:val="002448CE"/>
    <w:rsid w:val="005672CA"/>
    <w:rsid w:val="006E4530"/>
    <w:rsid w:val="008B6F40"/>
    <w:rsid w:val="00A3346F"/>
    <w:rsid w:val="00D8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CE"/>
  </w:style>
  <w:style w:type="paragraph" w:styleId="1">
    <w:name w:val="heading 1"/>
    <w:basedOn w:val="a"/>
    <w:next w:val="a"/>
    <w:link w:val="10"/>
    <w:uiPriority w:val="99"/>
    <w:qFormat/>
    <w:rsid w:val="002448CE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448CE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8CE"/>
    <w:rPr>
      <w:rFonts w:ascii="Times New Roman" w:eastAsiaTheme="minorEastAsia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48C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448CE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48C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448C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448C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44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3030</dc:creator>
  <cp:lastModifiedBy>3030</cp:lastModifiedBy>
  <cp:revision>1</cp:revision>
  <dcterms:created xsi:type="dcterms:W3CDTF">2015-06-22T17:53:00Z</dcterms:created>
  <dcterms:modified xsi:type="dcterms:W3CDTF">2015-06-22T17:56:00Z</dcterms:modified>
</cp:coreProperties>
</file>