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378" w:rsidRPr="000C1378" w:rsidRDefault="007E0FC4" w:rsidP="000C1378">
      <w:r>
        <w:t xml:space="preserve"> </w:t>
      </w:r>
      <w:bookmarkStart w:id="0" w:name="_GoBack"/>
      <w:bookmarkEnd w:id="0"/>
      <w:r w:rsidR="000C1378" w:rsidRPr="000C1378">
        <w:t xml:space="preserve">Конспект занятия по </w:t>
      </w:r>
      <w:proofErr w:type="spellStart"/>
      <w:r w:rsidR="000C1378" w:rsidRPr="000C1378">
        <w:t>изодеятельности</w:t>
      </w:r>
      <w:proofErr w:type="spellEnd"/>
      <w:r w:rsidR="000C1378" w:rsidRPr="000C1378">
        <w:t xml:space="preserve"> (аппликация методом торцевания) в средней группе «Вечный огонь»</w:t>
      </w:r>
    </w:p>
    <w:p w:rsidR="000C1378" w:rsidRPr="000C1378" w:rsidRDefault="000C1378" w:rsidP="000C1378">
      <w:pPr>
        <w:rPr>
          <w:b/>
          <w:bCs/>
        </w:rPr>
      </w:pPr>
      <w:r w:rsidRPr="000C1378">
        <w:rPr>
          <w:b/>
          <w:bCs/>
        </w:rPr>
        <w:t>Цель:</w:t>
      </w:r>
    </w:p>
    <w:p w:rsidR="000C1378" w:rsidRPr="000C1378" w:rsidRDefault="000C1378" w:rsidP="000C1378">
      <w:r w:rsidRPr="000C1378">
        <w:t>закрепить приемы аппликации в технике торцевания, закрепить знания по технике безопасности с ножницами. Развивать мелкую моторику, развивать тактильные ощущения, развивать воображение. Воспитывать патриотическое чувство к Родине, уважительное чувство к людям, защищавшим нашу Родину. Продолжать знакомить детей с историей родной страны. Рассказать детям о Дне Победы, познакомить их с героическим прошлым нашего народа.</w:t>
      </w:r>
    </w:p>
    <w:p w:rsidR="000C1378" w:rsidRPr="000C1378" w:rsidRDefault="000C1378" w:rsidP="000C1378">
      <w:pPr>
        <w:rPr>
          <w:b/>
          <w:bCs/>
        </w:rPr>
      </w:pPr>
      <w:r w:rsidRPr="000C1378">
        <w:rPr>
          <w:b/>
          <w:bCs/>
        </w:rPr>
        <w:t>Задачи:</w:t>
      </w:r>
    </w:p>
    <w:p w:rsidR="000C1378" w:rsidRDefault="000C1378" w:rsidP="000C1378">
      <w:r w:rsidRPr="000C1378">
        <w:t xml:space="preserve">Объяснить значение слов «памятник», «монумент». Объяснить название памятника «Неизвестный солдат». </w:t>
      </w:r>
    </w:p>
    <w:p w:rsidR="000C1378" w:rsidRPr="000C1378" w:rsidRDefault="000C1378" w:rsidP="000C1378">
      <w:pPr>
        <w:rPr>
          <w:b/>
          <w:bCs/>
        </w:rPr>
      </w:pPr>
      <w:r w:rsidRPr="000C1378">
        <w:rPr>
          <w:b/>
          <w:bCs/>
        </w:rPr>
        <w:t>Предварительная работа:</w:t>
      </w:r>
    </w:p>
    <w:p w:rsidR="000C1378" w:rsidRPr="000C1378" w:rsidRDefault="000C1378" w:rsidP="000C1378">
      <w:r w:rsidRPr="000C1378">
        <w:t>Беседа о дне победы 9 Мая, рассматривание иллюстраций, чтение художественной литературы, стихотворений о войне.</w:t>
      </w:r>
    </w:p>
    <w:p w:rsidR="000C1378" w:rsidRPr="000C1378" w:rsidRDefault="000C1378" w:rsidP="000C1378">
      <w:pPr>
        <w:rPr>
          <w:b/>
          <w:bCs/>
        </w:rPr>
      </w:pPr>
      <w:r w:rsidRPr="000C1378">
        <w:rPr>
          <w:b/>
          <w:bCs/>
        </w:rPr>
        <w:t>Оборудование:</w:t>
      </w:r>
    </w:p>
    <w:p w:rsidR="000C1378" w:rsidRPr="000C1378" w:rsidRDefault="000C1378" w:rsidP="000C1378">
      <w:r w:rsidRPr="000C1378">
        <w:t>фотографии памятников «Неизвестный солдат», «Вечный огонь» в Москве.</w:t>
      </w:r>
    </w:p>
    <w:p w:rsidR="000C1378" w:rsidRPr="000C1378" w:rsidRDefault="000C1378" w:rsidP="000C1378">
      <w:pPr>
        <w:rPr>
          <w:b/>
          <w:bCs/>
        </w:rPr>
      </w:pPr>
      <w:r w:rsidRPr="000C1378">
        <w:rPr>
          <w:b/>
          <w:bCs/>
        </w:rPr>
        <w:t>Раздаточный материал:</w:t>
      </w:r>
    </w:p>
    <w:p w:rsidR="000C1378" w:rsidRPr="000C1378" w:rsidRDefault="000C1378" w:rsidP="000C1378">
      <w:proofErr w:type="gramStart"/>
      <w:r w:rsidRPr="000C1378">
        <w:t>шаблоны Вечного огня, квадраты из гофрированной цветной бумаги (разных цветов, кисточка, простой карандаш, салфетка, клеёнка, ножницы, клей.</w:t>
      </w:r>
      <w:proofErr w:type="gramEnd"/>
    </w:p>
    <w:p w:rsidR="000C1378" w:rsidRPr="000C1378" w:rsidRDefault="000C1378" w:rsidP="000C1378">
      <w:pPr>
        <w:rPr>
          <w:b/>
          <w:bCs/>
        </w:rPr>
      </w:pPr>
      <w:r w:rsidRPr="000C1378">
        <w:rPr>
          <w:b/>
          <w:bCs/>
        </w:rPr>
        <w:t>Ход занятия:</w:t>
      </w:r>
    </w:p>
    <w:p w:rsidR="000C1378" w:rsidRPr="000C1378" w:rsidRDefault="000C1378" w:rsidP="000C1378">
      <w:r w:rsidRPr="000C1378">
        <w:t>Воспитатель: Приближается праздник 9 мая – День Победы. Что было в этот день много лет назад? Много лет назад была война.</w:t>
      </w:r>
    </w:p>
    <w:p w:rsidR="000C1378" w:rsidRPr="000C1378" w:rsidRDefault="000C1378" w:rsidP="000C1378">
      <w:r w:rsidRPr="000C1378">
        <w:t xml:space="preserve">Воспитатель показывает иллюстрацию «Вечный огонь». Много лет назад так же мирно как мы с вами сейчас жили люди. Они работали, дети играли и учились. Однажды, </w:t>
      </w:r>
      <w:proofErr w:type="gramStart"/>
      <w:r w:rsidRPr="000C1378">
        <w:t>городах</w:t>
      </w:r>
      <w:proofErr w:type="gramEnd"/>
      <w:r w:rsidRPr="000C1378">
        <w:t xml:space="preserve"> началась Великая Отечественная Война, которая принесла всем людям очень много горя. Весь народ встал на защиту Родины, победа в войне досталась </w:t>
      </w:r>
      <w:proofErr w:type="gramStart"/>
      <w:r w:rsidRPr="000C1378">
        <w:t>очень дорогой ценой</w:t>
      </w:r>
      <w:proofErr w:type="gramEnd"/>
      <w:r w:rsidRPr="000C1378">
        <w:t>: погибло много людей, но память о них будет вечно. Вечный огонь – это памятник павшим в Великой Отечественной Войне воинам. Он горит и днем и ночью, и в лютый мороз, и в летнюю жару. Огонь никогда не гаснет, как не гаснет память о наших погибших солдатах. К Вечному огню люди приносят цветы. Приходят сюда и ветераны. В этот день все поздравляют ветеранов Великой Отечественной войны с праздником, дарят им цветы, посвящают им свои праздничные концерты. 9 Мая в городах-героях проходит парад Победы. Главный парад нашей страны можно увидеть в городе Москве на Красной площади. В этот день возлагают цветы к «Вечному огню», памятнику «Неизвестному солдату».</w:t>
      </w:r>
    </w:p>
    <w:p w:rsidR="000C1378" w:rsidRPr="000C1378" w:rsidRDefault="000C1378" w:rsidP="000C1378">
      <w:r w:rsidRPr="000C1378">
        <w:t>Послушайте стихотворение (Ю. Шмидт) Вечный огонь.</w:t>
      </w:r>
    </w:p>
    <w:p w:rsidR="000C1378" w:rsidRPr="000C1378" w:rsidRDefault="000C1378" w:rsidP="000C1378">
      <w:r w:rsidRPr="000C1378">
        <w:t>Вечный огонь. Александровский сад.</w:t>
      </w:r>
    </w:p>
    <w:p w:rsidR="000C1378" w:rsidRPr="000C1378" w:rsidRDefault="000C1378" w:rsidP="000C1378">
      <w:r w:rsidRPr="000C1378">
        <w:lastRenderedPageBreak/>
        <w:t>Памятник тысячам жизней.</w:t>
      </w:r>
    </w:p>
    <w:p w:rsidR="000C1378" w:rsidRPr="000C1378" w:rsidRDefault="000C1378" w:rsidP="000C1378">
      <w:r w:rsidRPr="000C1378">
        <w:t>Вечный огонь, это память солдат,</w:t>
      </w:r>
    </w:p>
    <w:p w:rsidR="000C1378" w:rsidRPr="000C1378" w:rsidRDefault="000C1378" w:rsidP="000C1378">
      <w:r w:rsidRPr="000C1378">
        <w:t xml:space="preserve">Честно </w:t>
      </w:r>
      <w:proofErr w:type="gramStart"/>
      <w:r w:rsidRPr="000C1378">
        <w:t>служивших</w:t>
      </w:r>
      <w:proofErr w:type="gramEnd"/>
      <w:r w:rsidRPr="000C1378">
        <w:t xml:space="preserve"> отчизне.</w:t>
      </w:r>
    </w:p>
    <w:p w:rsidR="000C1378" w:rsidRPr="000C1378" w:rsidRDefault="000C1378" w:rsidP="000C1378">
      <w:r w:rsidRPr="000C1378">
        <w:t>Мы немножко с вами засиделись нужно нам размяться.</w:t>
      </w:r>
    </w:p>
    <w:p w:rsidR="000C1378" w:rsidRPr="000C1378" w:rsidRDefault="000C1378" w:rsidP="000C1378">
      <w:pPr>
        <w:rPr>
          <w:b/>
          <w:bCs/>
        </w:rPr>
      </w:pPr>
      <w:proofErr w:type="spellStart"/>
      <w:proofErr w:type="gramStart"/>
      <w:r w:rsidRPr="000C1378">
        <w:rPr>
          <w:b/>
          <w:bCs/>
        </w:rPr>
        <w:t>Физ</w:t>
      </w:r>
      <w:proofErr w:type="spellEnd"/>
      <w:proofErr w:type="gramEnd"/>
      <w:r w:rsidRPr="000C1378">
        <w:rPr>
          <w:b/>
          <w:bCs/>
        </w:rPr>
        <w:t xml:space="preserve"> минутка</w:t>
      </w:r>
    </w:p>
    <w:p w:rsidR="000C1378" w:rsidRPr="000C1378" w:rsidRDefault="000C1378" w:rsidP="000C1378">
      <w:r w:rsidRPr="000C1378">
        <w:t>Раз - подняться, потянуться,</w:t>
      </w:r>
    </w:p>
    <w:p w:rsidR="000C1378" w:rsidRPr="000C1378" w:rsidRDefault="000C1378" w:rsidP="000C1378">
      <w:r w:rsidRPr="000C1378">
        <w:t>Два - нагнуться, разогнуться,</w:t>
      </w:r>
    </w:p>
    <w:p w:rsidR="000C1378" w:rsidRPr="000C1378" w:rsidRDefault="000C1378" w:rsidP="000C1378">
      <w:r w:rsidRPr="000C1378">
        <w:t>Три - в ладоши, три хлопка,</w:t>
      </w:r>
    </w:p>
    <w:p w:rsidR="000C1378" w:rsidRPr="000C1378" w:rsidRDefault="000C1378" w:rsidP="000C1378">
      <w:r w:rsidRPr="000C1378">
        <w:t>Головою три кивка.</w:t>
      </w:r>
    </w:p>
    <w:p w:rsidR="000C1378" w:rsidRPr="000C1378" w:rsidRDefault="000C1378" w:rsidP="000C1378">
      <w:r w:rsidRPr="000C1378">
        <w:t>На четыре - руки шире,</w:t>
      </w:r>
    </w:p>
    <w:p w:rsidR="000C1378" w:rsidRPr="000C1378" w:rsidRDefault="000C1378" w:rsidP="000C1378">
      <w:r w:rsidRPr="000C1378">
        <w:t>Пять - руками помахать,</w:t>
      </w:r>
    </w:p>
    <w:p w:rsidR="000C1378" w:rsidRPr="000C1378" w:rsidRDefault="000C1378" w:rsidP="000C1378">
      <w:r w:rsidRPr="000C1378">
        <w:t>Шесть - на место тихо встать.</w:t>
      </w:r>
    </w:p>
    <w:p w:rsidR="000C1378" w:rsidRPr="000C1378" w:rsidRDefault="000C1378" w:rsidP="000C1378">
      <w:r w:rsidRPr="000C1378">
        <w:t>Воспитатель: а теперь ребята, давайте с помощью аппликации изобразим Вечный огонь!</w:t>
      </w:r>
    </w:p>
    <w:p w:rsidR="000C1378" w:rsidRPr="000C1378" w:rsidRDefault="000C1378" w:rsidP="000C1378">
      <w:r w:rsidRPr="000C1378">
        <w:t>Дети: Давайте!</w:t>
      </w:r>
    </w:p>
    <w:p w:rsidR="000C1378" w:rsidRPr="000C1378" w:rsidRDefault="000C1378" w:rsidP="000C1378">
      <w:r w:rsidRPr="000C1378">
        <w:t>Воспитатель: сегодня мы с вами будем делать аппликацию в технике «торцевание». Давайте вспомним, как это делать. Посмотрите образец выполненной работы.</w:t>
      </w:r>
    </w:p>
    <w:p w:rsidR="000C1378" w:rsidRPr="000C1378" w:rsidRDefault="000C1378" w:rsidP="000C1378">
      <w:r w:rsidRPr="000C1378">
        <w:t>Напоминает детям этапы работы:</w:t>
      </w:r>
    </w:p>
    <w:p w:rsidR="000C1378" w:rsidRPr="000C1378" w:rsidRDefault="000C1378" w:rsidP="000C1378">
      <w:r w:rsidRPr="000C1378">
        <w:t>- На шаблон Вечного огня наносится клей.</w:t>
      </w:r>
    </w:p>
    <w:p w:rsidR="000C1378" w:rsidRPr="000C1378" w:rsidRDefault="000C1378" w:rsidP="000C1378">
      <w:r w:rsidRPr="000C1378">
        <w:t>- Тупой конец карандаша надо поставить на квадратик гофрированной бумаги.</w:t>
      </w:r>
    </w:p>
    <w:p w:rsidR="000C1378" w:rsidRPr="000C1378" w:rsidRDefault="000C1378" w:rsidP="000C1378">
      <w:r w:rsidRPr="000C1378">
        <w:t>- Сомкните квадрат и прижмите к карандаш</w:t>
      </w:r>
      <w:proofErr w:type="gramStart"/>
      <w:r w:rsidRPr="000C1378">
        <w:t>у–</w:t>
      </w:r>
      <w:proofErr w:type="gramEnd"/>
      <w:r w:rsidRPr="000C1378">
        <w:t xml:space="preserve"> получится цветная трубочка – </w:t>
      </w:r>
      <w:proofErr w:type="spellStart"/>
      <w:r w:rsidRPr="000C1378">
        <w:t>торцовочка</w:t>
      </w:r>
      <w:proofErr w:type="spellEnd"/>
      <w:r w:rsidRPr="000C1378">
        <w:t>.</w:t>
      </w:r>
    </w:p>
    <w:p w:rsidR="000C1378" w:rsidRPr="000C1378" w:rsidRDefault="000C1378" w:rsidP="000C1378">
      <w:r w:rsidRPr="000C1378">
        <w:t>- Трубочку втыкаем в подготовленную основу, после этого вынимаем карандаш.</w:t>
      </w:r>
    </w:p>
    <w:p w:rsidR="000C1378" w:rsidRPr="000C1378" w:rsidRDefault="000C1378" w:rsidP="000C1378">
      <w:r w:rsidRPr="000C1378">
        <w:t xml:space="preserve">- Каждую следующую </w:t>
      </w:r>
      <w:proofErr w:type="spellStart"/>
      <w:r w:rsidRPr="000C1378">
        <w:t>торцовочку</w:t>
      </w:r>
      <w:proofErr w:type="spellEnd"/>
      <w:r w:rsidRPr="000C1378">
        <w:t xml:space="preserve"> ставим рядом с </w:t>
      </w:r>
      <w:proofErr w:type="gramStart"/>
      <w:r w:rsidRPr="000C1378">
        <w:t>предыдущей</w:t>
      </w:r>
      <w:proofErr w:type="gramEnd"/>
      <w:r w:rsidRPr="000C1378">
        <w:t xml:space="preserve">. Стараемся, что бы </w:t>
      </w:r>
      <w:proofErr w:type="spellStart"/>
      <w:r w:rsidRPr="000C1378">
        <w:t>торцовочки</w:t>
      </w:r>
      <w:proofErr w:type="spellEnd"/>
      <w:r w:rsidRPr="000C1378">
        <w:t xml:space="preserve"> плотно прилегали друг к другу, чтобы не оставалось пустых мест.</w:t>
      </w:r>
    </w:p>
    <w:p w:rsidR="000C1378" w:rsidRPr="000C1378" w:rsidRDefault="000C1378" w:rsidP="000C1378">
      <w:r w:rsidRPr="000C1378">
        <w:t>Дети приступают к заданию. Воспитатель следит за выполнением, оказывает детям индивидуальную помощь.</w:t>
      </w:r>
    </w:p>
    <w:p w:rsidR="0078544A" w:rsidRDefault="0078544A"/>
    <w:sectPr w:rsidR="00785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F30"/>
    <w:rsid w:val="000C1378"/>
    <w:rsid w:val="0078544A"/>
    <w:rsid w:val="007E0FC4"/>
    <w:rsid w:val="0087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4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501</Words>
  <Characters>2860</Characters>
  <Application>Microsoft Office Word</Application>
  <DocSecurity>0</DocSecurity>
  <Lines>23</Lines>
  <Paragraphs>6</Paragraphs>
  <ScaleCrop>false</ScaleCrop>
  <Company/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2015-03-09T18:50:00Z</dcterms:created>
  <dcterms:modified xsi:type="dcterms:W3CDTF">2015-06-28T13:31:00Z</dcterms:modified>
</cp:coreProperties>
</file>