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7" w:rsidRPr="006C3057" w:rsidRDefault="004A7CD7" w:rsidP="004A7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8"/>
          <w:lang w:eastAsia="ru-RU"/>
        </w:rPr>
      </w:pPr>
      <w:r w:rsidRPr="006C305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8"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posOffset>-794385</wp:posOffset>
            </wp:positionH>
            <wp:positionV relativeFrom="line">
              <wp:posOffset>-443865</wp:posOffset>
            </wp:positionV>
            <wp:extent cx="2333625" cy="1590675"/>
            <wp:effectExtent l="19050" t="0" r="9525" b="0"/>
            <wp:wrapSquare wrapText="bothSides"/>
            <wp:docPr id="2" name="Рисунок 2" descr="http://xn----38-53dwcf1akj7fei.xn--p1ai/wp-content/uploads/2015/06/060115_1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5/06/060115_10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tooltip="" w:history="1">
        <w:r w:rsidRPr="006C3057">
          <w:rPr>
            <w:rFonts w:ascii="Times New Roman" w:eastAsia="Times New Roman" w:hAnsi="Times New Roman" w:cs="Times New Roman"/>
            <w:b/>
            <w:bCs/>
            <w:kern w:val="36"/>
            <w:sz w:val="28"/>
            <w:lang w:eastAsia="ru-RU"/>
          </w:rPr>
          <w:t>«Праздник день защиты детей» в младшей группе</w:t>
        </w:r>
      </w:hyperlink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доставить радость детям и гостям праздника.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творческую активность детей. Воспитывать вежливое, дружелюбное отношение друг к другу.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знания детей об окружающем мире.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музыкальный центр; диски с музыкой; разноцветные платочки; ленточка для игра «Лиана»; игрушки «Зайчик», «Лисичка», «Мишка»; погремушки; покрывало для игры «Пчелки и ветерок»; шляпа; мыльные пузыри.</w:t>
      </w:r>
      <w:proofErr w:type="gramEnd"/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лето жаркое пришло,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саду щебечут птицы.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в открытое окно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 солнечный струится.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ждали, солнышко, тебя,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песенками звали.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эти летние деньки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Скорее уж настали.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солнце, ярче грей,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мы встречать гостей.</w:t>
      </w:r>
    </w:p>
    <w:p w:rsidR="004A7CD7" w:rsidRPr="004A7CD7" w:rsidRDefault="004A7CD7" w:rsidP="004A7CD7">
      <w:pPr>
        <w:shd w:val="clear" w:color="auto" w:fill="FFFFFF"/>
        <w:spacing w:before="150" w:after="29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Вбегает клоунесса Ириска.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62325" cy="2524125"/>
            <wp:effectExtent l="19050" t="0" r="9525" b="0"/>
            <wp:wrapSquare wrapText="bothSides"/>
            <wp:docPr id="3" name="Рисунок 3" descr="http://xn----38-53dwcf1akj7fei.xn--p1ai/wp-content/uploads/2015/06/060115_1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38-53dwcf1akj7fei.xn--p1ai/wp-content/uploads/2015/06/060115_10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мальчишки, эй, девчонки,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сидите вы в сторонке?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 Ириской все зовите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угощенье мне несите.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это да! Пришла, не поздоровалась, а ее угощай скорее!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Нет,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Ирисочка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не хорошо!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совсем не хорошо?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ладно! Придется все исправить!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ну-ка подставляйте ладошки. Сейчас я одним махом со всеми поздороваюсь.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выставляют 1 ладошку. Ириска пробегает и хлопает каждого по ладошке.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совсем другое дело!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Ириска, а ты знаешь, что у нас сегодня «Праздник лета»?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Что-то совсем не похоже на праздник.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почему же?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на празднике положено шалить, играть, а у вас ничего этого нет.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и есть! И сейчас мы приглашаем тебя отправиться в удивительное путешествие в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Разноцветную страну. А полетим мы туда на необыкновенном летательном аппарате,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смехоплане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Полетим сегодня с вами,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веселом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смехоплане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встают)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Пристегиваем ремни!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(Пристегивают)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Включаем моторы!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(Нажимают себе на носы)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Крылья в сторону!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(Руки в сторону, летят)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Полетим на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смехоплане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A7CD7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Дима, Лера, Соня, Ваня!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Разноцветную страну!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Полетим мы. Ай, да ну!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Хи-ха-ха</w:t>
      </w:r>
      <w:proofErr w:type="spell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мы прилетели в Разноцветную 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страну</w:t>
      </w:r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сразу попали в Волшебный лес.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2295525"/>
            <wp:effectExtent l="19050" t="0" r="9525" b="0"/>
            <wp:wrapSquare wrapText="bothSides"/>
            <wp:docPr id="5" name="Рисунок 5" descr="http://xn----38-53dwcf1akj7fei.xn--p1ai/wp-content/uploads/2015/06/060115_101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38-53dwcf1akj7fei.xn--p1ai/wp-content/uploads/2015/06/060115_1017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березках растут не листочки,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разноцветные </w:t>
      </w:r>
      <w:proofErr w:type="spellStart"/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чудо-платочки</w:t>
      </w:r>
      <w:proofErr w:type="spellEnd"/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платочки хороши,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спляшем от души.</w:t>
      </w:r>
    </w:p>
    <w:p w:rsidR="004A7CD7" w:rsidRPr="004A7CD7" w:rsidRDefault="004A7CD7" w:rsidP="004A7CD7">
      <w:pPr>
        <w:shd w:val="clear" w:color="auto" w:fill="FFFFFF"/>
        <w:spacing w:before="150" w:after="29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Исполняется хоровод с платочками.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Ириска, 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какие заросли нам попались</w:t>
      </w:r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пути.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нужно пролезть под ними.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«Лиана»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(Двое взрослых держат натянутую ленту, дети пролезают под ней, постепенно ленту опускают все ниже и ниже)</w:t>
      </w:r>
      <w:r w:rsidRPr="004A7C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ребята! Но что это? Я вижу чьи-то следы?! Давайте отправимся по следам и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посмотрим, чьи они?</w:t>
      </w:r>
      <w:r w:rsidRPr="004A7CD7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br/>
      </w: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2238375"/>
            <wp:effectExtent l="19050" t="0" r="9525" b="0"/>
            <wp:wrapSquare wrapText="bothSides"/>
            <wp:docPr id="7" name="Рисунок 7" descr="http://xn----38-53dwcf1akj7fei.xn--p1ai/wp-content/uploads/2015/06/060115_101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38-53dwcf1akj7fei.xn--p1ai/wp-content/uploads/2015/06/060115_1017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Идут по следам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кто же здесь оставил следы?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Зайчик.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Прыгал Зайка и устал,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кусточком задремал.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Хоровод мы заведем,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Зайке песенку споем.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Исполняется хоровод «ЗАЙКА СЕРЕНЬКИЙ».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я вижу еще чьи-то следы.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Лисички.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Лисичка пробегала,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Погремушки раздавала.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Диме дала, Никите дала, Алёне дала и т.д.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(Раздает)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Погремушки мы возьмем,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танцевать начнем.</w:t>
      </w:r>
    </w:p>
    <w:p w:rsidR="004A7CD7" w:rsidRPr="004A7CD7" w:rsidRDefault="004A7CD7" w:rsidP="004A7CD7">
      <w:pPr>
        <w:shd w:val="clear" w:color="auto" w:fill="FFFFFF"/>
        <w:spacing w:before="150" w:after="29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Исполняется «Танец с погремушками».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здесь кто проходил,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ребяток манит лапой?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Верно, Мишка косолапый.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 У медведя </w:t>
      </w:r>
      <w:proofErr w:type="gramStart"/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бору».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Ребенок-Мишка сидит в берлоге. Дети с ведущей идут к Мишке и поют.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Ребенок-Мишка догоняет детей, дети убегают на места.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19050" t="0" r="0" b="0"/>
            <wp:wrapSquare wrapText="bothSides"/>
            <wp:docPr id="9" name="Рисунок 9" descr="http://xn----38-53dwcf1akj7fei.xn--p1ai/wp-content/uploads/2015/06/060115_101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38-53dwcf1akj7fei.xn--p1ai/wp-content/uploads/2015/06/060115_1017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дальше нам пройти,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Море, волны на пути.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«Море волнуется раз».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Море волнуется раз,</w:t>
      </w:r>
      <w:r w:rsidRPr="004A7CD7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Море волнуется два,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Море волнуется три…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 кошка умывается, покажи.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 музыку)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Веселых поросят покажи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Пятачки, хвостики)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 на машине едете, покажи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музыку)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в Разноцветной стране 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растет много цветов и сейчас мы превратимся</w:t>
      </w:r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пчел,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летать, а как подует ветерок, спрячемся в цветочки.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«Пчелки и ветерок»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Пчелы летают, как подует ветер, дети прячутся под покрывало, которое держат двое взрослых.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Шустрый Ветерок-проказник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Шляпу нам принес на праздник.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«Шляпа».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в кругу, Ириска под музыку одевает всем по очереди шляпу, на ком музыка остановилась, тот идет танцевать с Ириской, остальные хлопают в ладоши. Игра повторяется.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было интересней,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Потанцуем мы все вместе.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Исполняется танец «Разноцветная игра».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что это? 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</w:t>
      </w:r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попали в мыльную бурю.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33700" cy="2200275"/>
            <wp:effectExtent l="19050" t="0" r="0" b="0"/>
            <wp:wrapSquare wrapText="bothSides"/>
            <wp:docPr id="10" name="Рисунок 10" descr="http://xn----38-53dwcf1akj7fei.xn--p1ai/wp-content/uploads/2015/06/060115_101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38-53dwcf1akj7fei.xn--p1ai/wp-content/uploads/2015/06/060115_1017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«Мыльная буря».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(Дети </w:t>
      </w:r>
      <w:proofErr w:type="gramStart"/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лопают</w:t>
      </w:r>
      <w:proofErr w:type="gramEnd"/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мыльные пузыри, которые выдувает Ириска).</w:t>
      </w:r>
    </w:p>
    <w:p w:rsidR="004A7CD7" w:rsidRPr="004A7CD7" w:rsidRDefault="004A7CD7" w:rsidP="004A7CD7">
      <w:pPr>
        <w:shd w:val="clear" w:color="auto" w:fill="FFFFFF"/>
        <w:spacing w:before="150" w:after="29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мы и справились с мыльной бурей и нам пора отправляться в детский сад.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поедем мы на поезде.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«Поезд».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 Ириска, тебе понравилось с нами путешествовать?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Ириска.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спасибо вам, я побывала на настоящем летнем празднике.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было очень весело и интересно. И я непременно как-нибудь еще приду к вам в</w:t>
      </w:r>
      <w:r w:rsidRPr="004A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сад.</w:t>
      </w:r>
    </w:p>
    <w:p w:rsidR="004A7CD7" w:rsidRPr="004A7CD7" w:rsidRDefault="004A7CD7" w:rsidP="004A7CD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</w:p>
    <w:p w:rsidR="00605319" w:rsidRDefault="00605319"/>
    <w:sectPr w:rsidR="00605319" w:rsidSect="006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D7"/>
    <w:rsid w:val="004A7CD7"/>
    <w:rsid w:val="00605319"/>
    <w:rsid w:val="006C3057"/>
    <w:rsid w:val="00D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9"/>
  </w:style>
  <w:style w:type="paragraph" w:styleId="1">
    <w:name w:val="heading 1"/>
    <w:basedOn w:val="a"/>
    <w:link w:val="10"/>
    <w:uiPriority w:val="9"/>
    <w:qFormat/>
    <w:rsid w:val="004A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7C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7CD7"/>
  </w:style>
  <w:style w:type="paragraph" w:styleId="a4">
    <w:name w:val="Normal (Web)"/>
    <w:basedOn w:val="a"/>
    <w:uiPriority w:val="99"/>
    <w:semiHidden/>
    <w:unhideWhenUsed/>
    <w:rsid w:val="004A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CD7"/>
    <w:rPr>
      <w:b/>
      <w:bCs/>
    </w:rPr>
  </w:style>
  <w:style w:type="character" w:styleId="a6">
    <w:name w:val="Emphasis"/>
    <w:basedOn w:val="a0"/>
    <w:uiPriority w:val="20"/>
    <w:qFormat/>
    <w:rsid w:val="004A7C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xn----38-53dwcf1akj7fei.xn--p1ai/nashi-prazdniki/prazdnik-den-zashhityi-detey-v-mladshey-gruppe.htm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2015-07-01T08:04:00Z</dcterms:created>
  <dcterms:modified xsi:type="dcterms:W3CDTF">2015-07-02T04:52:00Z</dcterms:modified>
</cp:coreProperties>
</file>