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FC" w:rsidRDefault="00B27147" w:rsidP="00B27147">
      <w:pPr>
        <w:jc w:val="center"/>
        <w:rPr>
          <w:sz w:val="32"/>
          <w:szCs w:val="32"/>
        </w:rPr>
      </w:pPr>
      <w:r>
        <w:rPr>
          <w:sz w:val="32"/>
          <w:szCs w:val="32"/>
        </w:rPr>
        <w:t>Мастерская дымковской игрушки</w:t>
      </w:r>
    </w:p>
    <w:p w:rsidR="00B27147" w:rsidRDefault="00B27147" w:rsidP="00B27147">
      <w:pPr>
        <w:jc w:val="center"/>
        <w:rPr>
          <w:sz w:val="32"/>
          <w:szCs w:val="32"/>
        </w:rPr>
      </w:pPr>
      <w:r>
        <w:rPr>
          <w:sz w:val="32"/>
          <w:szCs w:val="32"/>
        </w:rPr>
        <w:t>2 младшая группа</w:t>
      </w:r>
    </w:p>
    <w:p w:rsidR="00F8453F" w:rsidRPr="00A5200F" w:rsidRDefault="00F8453F" w:rsidP="00F8453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634F98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Знакомство детей с изделиями народных промыслов.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="00634F98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="00634F98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5200F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Познакомить детей с видом народно-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приклад</w:t>
      </w:r>
      <w:r w:rsidR="00A5200F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ного искусства (дымковской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200F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игрушкой), с её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характерными особенностями.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Инициировать декоративное оформление нарисованных фигур – украшение элементами декоративной росписи по мотивам дымковской игрушки.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634F98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Развивать эстетические чувства, эмоции, переживания, интерес к народному искусству.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634F98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Воспитывать интерес к искусству родного края, прививать любовь и бережное отношение к произведениям русских мастеров.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="00634F98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И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спользование наглядности, художественного слова, музыкального сопров</w:t>
      </w:r>
      <w:r w:rsidR="00A5200F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ождения, 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игра, рассматривание изделий народных промыслов, анализ, подведение итогов.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Изделия народных м</w:t>
      </w:r>
      <w:r w:rsidR="00A5200F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астеров </w:t>
      </w:r>
      <w:proofErr w:type="spellStart"/>
      <w:r w:rsidR="00A5200F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Дымкова</w:t>
      </w:r>
      <w:proofErr w:type="spellEnd"/>
      <w:r w:rsidR="00A5200F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вырезанные фигурки по мотивам дымковской игрушки, краски гуашевые, кисти, баночки с водой.</w:t>
      </w:r>
    </w:p>
    <w:p w:rsidR="00A5200F" w:rsidRDefault="00A5200F" w:rsidP="00F845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</w:p>
    <w:p w:rsidR="00F8453F" w:rsidRPr="00A5200F" w:rsidRDefault="00F8453F" w:rsidP="00F8453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A5200F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Ход</w:t>
      </w:r>
    </w:p>
    <w:p w:rsidR="00DE4CBE" w:rsidRPr="00A5200F" w:rsidRDefault="00F8453F" w:rsidP="00F8453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Богата и привольна Родина моя</w:t>
      </w:r>
      <w:proofErr w:type="gramStart"/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промыслом народным славится она.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 Тула, Гжель и Суздаль</w:t>
      </w:r>
      <w:proofErr w:type="gramStart"/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Павловский Посад,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Загорская</w:t>
      </w:r>
      <w:proofErr w:type="spellEnd"/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матрешка, 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хохломской наряд.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всей России-матушке,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Куда не бросишь взгляд,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Народные умельцы</w:t>
      </w:r>
      <w:proofErr w:type="gramStart"/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любовью мастерят.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E4CBE"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Мастерица: 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Под музыку входит Мастерица (взрослый в русском 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народном костюме), здоровается и пригл</w:t>
      </w:r>
      <w:r w:rsidR="00634F98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ашает детей в мастерскую «Дымковская игрушка»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подходят к столу с предс</w:t>
      </w:r>
      <w:r w:rsidR="00634F98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тавленными экспонатами дымковских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мастеров.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634F98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Мастерица рассказывает детям о том, какие игрушки изготавливают мастера</w:t>
      </w:r>
      <w:r w:rsidR="00DE4CBE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(индюки, бараны, барыни, ка</w:t>
      </w:r>
      <w:r w:rsidR="00634F98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валеры)</w:t>
      </w:r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Материал, </w:t>
      </w:r>
      <w:r w:rsidR="00DE4CBE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 которого изготовлены игрушки</w:t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</w:t>
      </w:r>
      <w:r w:rsidR="00DE4CBE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(лепят из глины, сушат в печке, белят мелом).</w:t>
      </w:r>
      <w:proofErr w:type="gramEnd"/>
      <w:r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Какие элементы узора используются в данном промысле?</w:t>
      </w:r>
      <w:r w:rsidR="00DE4CBE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(кружочки, прямые и волнистые полоски).</w:t>
      </w:r>
      <w:r w:rsidR="00DE4CBE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Цвета, характерные для данного промысла?</w:t>
      </w:r>
      <w:r w:rsidR="00DE4CBE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(краски малиновые, красные, зелёные</w:t>
      </w:r>
      <w:r w:rsidR="00DE4CBE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жёлтые, синие, оранжевые)</w:t>
      </w:r>
      <w:proofErr w:type="gramEnd"/>
    </w:p>
    <w:p w:rsidR="00B44FB0" w:rsidRPr="00A5200F" w:rsidRDefault="00DE4CBE" w:rsidP="00084709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084709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Все </w:t>
      </w:r>
      <w:r w:rsidR="00B44FB0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народные умельцы</w:t>
      </w:r>
      <w:r w:rsidR="00084709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умеют</w:t>
      </w:r>
      <w:r w:rsidR="00B44FB0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а вы хотите показать свое мастерство? Милости </w:t>
      </w:r>
      <w:r w:rsidR="00084709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просим «в Мастерскую </w:t>
      </w:r>
      <w:r w:rsidR="00B44FB0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>художников по росписи дымковской игрушки».</w:t>
      </w:r>
      <w:r w:rsidR="00B44FB0" w:rsidRPr="00A5200F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44FB0" w:rsidRPr="00A5200F">
        <w:rPr>
          <w:rFonts w:ascii="Arial" w:hAnsi="Arial" w:cs="Arial"/>
          <w:color w:val="000000"/>
          <w:sz w:val="28"/>
          <w:szCs w:val="28"/>
        </w:rPr>
        <w:br/>
      </w:r>
      <w:r w:rsidR="00084709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Дети </w:t>
      </w:r>
      <w:r w:rsidR="00B44FB0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84709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раскрашивают фигуры и элементами декора</w:t>
      </w:r>
      <w:r w:rsidR="00B44FB0" w:rsidRPr="00A5200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росписи по мотивам дымковской игрушки.</w:t>
      </w:r>
      <w:r w:rsidR="00B44FB0" w:rsidRPr="00A5200F">
        <w:rPr>
          <w:rFonts w:ascii="Arial" w:hAnsi="Arial" w:cs="Arial"/>
          <w:color w:val="000000"/>
          <w:sz w:val="28"/>
          <w:szCs w:val="28"/>
        </w:rPr>
        <w:br/>
      </w:r>
      <w:r w:rsidR="00B44FB0"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Мастерица:</w:t>
      </w:r>
      <w:r w:rsidR="00B44FB0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В старые, добрые времена, когда мастера приносили свои изделия на ярмарку, чтобы продать их, то они устраивали веселые гулянья, пели народные песни, плясали. Давайте споем и </w:t>
      </w:r>
      <w:proofErr w:type="gramStart"/>
      <w:r w:rsidR="00B44FB0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спляшем</w:t>
      </w:r>
      <w:proofErr w:type="gramEnd"/>
      <w:r w:rsidR="00B44FB0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44FB0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Мастерица прощается с детьми, уходит.</w:t>
      </w:r>
      <w:r w:rsidR="00B44FB0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44FB0"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Итог.</w:t>
      </w:r>
      <w:r w:rsidR="00B44FB0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44FB0" w:rsidRPr="00A5200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44FB0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Чт</w:t>
      </w:r>
      <w:r w:rsidR="00084709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 нового, необычного вы узнали?</w:t>
      </w:r>
      <w:r w:rsidR="00B44FB0" w:rsidRPr="00A52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44FB0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Какие моменты</w:t>
      </w:r>
      <w:r w:rsidR="00084709" w:rsidRPr="00A5200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были наиболее интересны?</w:t>
      </w:r>
    </w:p>
    <w:sectPr w:rsidR="00B44FB0" w:rsidRPr="00A5200F" w:rsidSect="002D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657D"/>
    <w:rsid w:val="00084709"/>
    <w:rsid w:val="002D7E69"/>
    <w:rsid w:val="00634F98"/>
    <w:rsid w:val="007B1BFC"/>
    <w:rsid w:val="00A5200F"/>
    <w:rsid w:val="00B27147"/>
    <w:rsid w:val="00B44FB0"/>
    <w:rsid w:val="00BE657D"/>
    <w:rsid w:val="00D11A99"/>
    <w:rsid w:val="00DE4CBE"/>
    <w:rsid w:val="00F8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53F"/>
    <w:rPr>
      <w:b/>
      <w:bCs/>
    </w:rPr>
  </w:style>
  <w:style w:type="character" w:customStyle="1" w:styleId="apple-converted-space">
    <w:name w:val="apple-converted-space"/>
    <w:basedOn w:val="a0"/>
    <w:rsid w:val="00F84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53F"/>
    <w:rPr>
      <w:b/>
      <w:bCs/>
    </w:rPr>
  </w:style>
  <w:style w:type="character" w:customStyle="1" w:styleId="apple-converted-space">
    <w:name w:val="apple-converted-space"/>
    <w:basedOn w:val="a0"/>
    <w:rsid w:val="00F84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4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Админ</cp:lastModifiedBy>
  <cp:revision>10</cp:revision>
  <cp:lastPrinted>2015-01-22T11:58:00Z</cp:lastPrinted>
  <dcterms:created xsi:type="dcterms:W3CDTF">2015-01-12T12:45:00Z</dcterms:created>
  <dcterms:modified xsi:type="dcterms:W3CDTF">2015-06-30T06:55:00Z</dcterms:modified>
</cp:coreProperties>
</file>