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CC" w:rsidRDefault="002920C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Муниципальное казённое общеобразовательное учреждение</w:t>
      </w:r>
    </w:p>
    <w:p w:rsidR="002920CC" w:rsidRDefault="002920CC" w:rsidP="00232C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Нема»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 w:rsidP="00232C95">
      <w:pPr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2920CC" w:rsidRDefault="002920CC" w:rsidP="00232C95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                         Директор МКОУ «СОШ </w:t>
      </w:r>
      <w:proofErr w:type="spellStart"/>
      <w:r>
        <w:rPr>
          <w:rFonts w:ascii="Times New Roman" w:hAnsi="Times New Roman"/>
          <w:b/>
          <w:i/>
          <w:sz w:val="28"/>
        </w:rPr>
        <w:t>пгт</w:t>
      </w:r>
      <w:proofErr w:type="spellEnd"/>
      <w:r>
        <w:rPr>
          <w:rFonts w:ascii="Times New Roman" w:hAnsi="Times New Roman"/>
          <w:b/>
          <w:i/>
          <w:sz w:val="28"/>
        </w:rPr>
        <w:t xml:space="preserve">. Нема»          </w:t>
      </w:r>
    </w:p>
    <w:p w:rsidR="002920CC" w:rsidRPr="00232C95" w:rsidRDefault="002920CC" w:rsidP="00232C95">
      <w:pPr>
        <w:tabs>
          <w:tab w:val="left" w:pos="11637"/>
        </w:tabs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                          /С.А.Никулина/________________      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Программа</w:t>
      </w:r>
    </w:p>
    <w:p w:rsidR="002920CC" w:rsidRDefault="002920C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курса  внеурочной деятельности </w:t>
      </w:r>
    </w:p>
    <w:p w:rsidR="002920CC" w:rsidRDefault="002920C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спортивно-оздоровительной направленности</w:t>
      </w:r>
    </w:p>
    <w:p w:rsidR="002920CC" w:rsidRDefault="002920C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0"/>
        </w:rPr>
        <w:t>«Подвижные игры»</w:t>
      </w:r>
    </w:p>
    <w:p w:rsidR="002920CC" w:rsidRDefault="002920C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 класс</w:t>
      </w:r>
    </w:p>
    <w:p w:rsidR="002920CC" w:rsidRDefault="002920C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 соответствии с ФГОС НОО</w:t>
      </w:r>
      <w:proofErr w:type="gramStart"/>
      <w:r>
        <w:rPr>
          <w:rFonts w:ascii="Times New Roman" w:hAnsi="Times New Roman"/>
          <w:b/>
          <w:sz w:val="28"/>
        </w:rPr>
        <w:t xml:space="preserve"> )</w:t>
      </w:r>
      <w:proofErr w:type="gramEnd"/>
    </w:p>
    <w:p w:rsidR="002920CC" w:rsidRDefault="002920CC">
      <w:pPr>
        <w:jc w:val="center"/>
        <w:rPr>
          <w:rFonts w:ascii="Times New Roman" w:hAnsi="Times New Roman"/>
          <w:b/>
          <w:sz w:val="28"/>
        </w:rPr>
      </w:pPr>
    </w:p>
    <w:p w:rsidR="002920CC" w:rsidRDefault="009F24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2014-2015 </w:t>
      </w:r>
      <w:r w:rsidR="002920CC">
        <w:rPr>
          <w:rFonts w:ascii="Times New Roman" w:hAnsi="Times New Roman"/>
          <w:b/>
          <w:sz w:val="28"/>
        </w:rPr>
        <w:t>учебный год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Цибульская</w:t>
      </w:r>
      <w:proofErr w:type="spellEnd"/>
      <w:r>
        <w:rPr>
          <w:rFonts w:ascii="Times New Roman" w:hAnsi="Times New Roman"/>
          <w:b/>
          <w:sz w:val="28"/>
        </w:rPr>
        <w:t xml:space="preserve"> Ольга Леонидовна</w:t>
      </w:r>
    </w:p>
    <w:p w:rsidR="002920CC" w:rsidRDefault="002920CC">
      <w:pPr>
        <w:tabs>
          <w:tab w:val="left" w:pos="9745"/>
          <w:tab w:val="right" w:pos="1457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Учитель физической культуры                                         </w:t>
      </w:r>
    </w:p>
    <w:p w:rsidR="002920CC" w:rsidRDefault="002920CC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</w:t>
      </w:r>
    </w:p>
    <w:p w:rsidR="002920CC" w:rsidRDefault="002920CC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</w:t>
      </w:r>
    </w:p>
    <w:p w:rsidR="002920CC" w:rsidRDefault="002920CC">
      <w:pPr>
        <w:tabs>
          <w:tab w:val="left" w:pos="4990"/>
          <w:tab w:val="right" w:pos="1457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920CC" w:rsidRDefault="002920CC">
      <w:pPr>
        <w:tabs>
          <w:tab w:val="left" w:pos="4990"/>
          <w:tab w:val="right" w:pos="14570"/>
        </w:tabs>
        <w:rPr>
          <w:rFonts w:ascii="Times New Roman" w:hAnsi="Times New Roman"/>
          <w:b/>
          <w:sz w:val="28"/>
        </w:rPr>
      </w:pPr>
    </w:p>
    <w:p w:rsidR="002920CC" w:rsidRDefault="002920CC">
      <w:pPr>
        <w:tabs>
          <w:tab w:val="left" w:pos="4990"/>
          <w:tab w:val="right" w:pos="14570"/>
        </w:tabs>
        <w:rPr>
          <w:rFonts w:ascii="Times New Roman" w:hAnsi="Times New Roman"/>
          <w:b/>
          <w:sz w:val="28"/>
        </w:rPr>
      </w:pPr>
    </w:p>
    <w:p w:rsidR="002920CC" w:rsidRDefault="009F244E" w:rsidP="00232C95">
      <w:pPr>
        <w:tabs>
          <w:tab w:val="left" w:pos="4990"/>
          <w:tab w:val="right" w:pos="1457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Нема- 2014</w:t>
      </w:r>
    </w:p>
    <w:p w:rsidR="002920CC" w:rsidRDefault="002920CC">
      <w:pPr>
        <w:rPr>
          <w:rFonts w:cs="Calibri"/>
        </w:rPr>
      </w:pPr>
    </w:p>
    <w:p w:rsidR="002920CC" w:rsidRDefault="002920CC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>пояснительная  записка</w:t>
      </w:r>
    </w:p>
    <w:p w:rsidR="002920CC" w:rsidRDefault="002920CC">
      <w:pPr>
        <w:rPr>
          <w:rFonts w:ascii="Times New Roman" w:hAnsi="Times New Roman"/>
          <w:b/>
        </w:rPr>
      </w:pPr>
    </w:p>
    <w:p w:rsidR="002920CC" w:rsidRDefault="002920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Программа составлена на основе:</w:t>
      </w:r>
      <w:r>
        <w:rPr>
          <w:rFonts w:ascii="Times New Roman" w:hAnsi="Times New Roman"/>
          <w:b/>
        </w:rPr>
        <w:t xml:space="preserve"> </w:t>
      </w:r>
    </w:p>
    <w:p w:rsidR="002920CC" w:rsidRDefault="002920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программы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Г.А. Ворониной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-Федерального компонента государственного образовательного стандарта, утвержденного Приказом Минобразования РФ от 2010/;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-Закона РФ от 29.12.</w:t>
      </w:r>
      <w:r w:rsidRPr="00232C95">
        <w:rPr>
          <w:rFonts w:ascii="Times New Roman" w:hAnsi="Times New Roman"/>
          <w:shd w:val="clear" w:color="auto" w:fill="FFFF00"/>
        </w:rPr>
        <w:t>2012 г  №</w:t>
      </w:r>
      <w:r>
        <w:rPr>
          <w:rFonts w:ascii="Times New Roman" w:hAnsi="Times New Roman"/>
        </w:rPr>
        <w:t xml:space="preserve"> </w:t>
      </w:r>
      <w:r w:rsidRPr="00232C9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73-ФЗ « Об образовании  в Российской федерации». 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-Годового календарного графика муниципального общеобразовательного учреждения «Средняя общеобразовательная школа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Нема» на 2013-2014 учебный год;</w:t>
      </w:r>
    </w:p>
    <w:p w:rsidR="002920CC" w:rsidRDefault="002920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</w:rPr>
        <w:t>Программа рассчитана на детей младшего школьного возраста.  В 1 классе ведётся 1 час в неделю, всего 33 часа.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2920CC" w:rsidRDefault="002920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содержанию все подвижные игры классически лаконичны, выразительны и доступны детям.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Игра как средство воспитания.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Игра в жизни ребёнка.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игровая деятельность не является врождённой способностью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Оздоровительное значение подвижных игр.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Цель программы: </w:t>
      </w:r>
      <w:r>
        <w:rPr>
          <w:rFonts w:ascii="Times New Roman" w:hAnsi="Times New Roman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Задачи:</w:t>
      </w:r>
      <w:r>
        <w:rPr>
          <w:rFonts w:ascii="Times New Roman" w:hAnsi="Times New Roman"/>
        </w:rPr>
        <w:t xml:space="preserve"> - сформировать у младших школьников начальное представление о «культуре движений»;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2920CC" w:rsidRDefault="002920CC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-развивать умения ориентироваться в пространстве;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 развивать познавательный интерес, воображение, память, мышление, речь;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-создавать условия для проявления чувства коллективизма;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 развивать активность и самостоятельность;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-обучение жизненно важным двигательным навыкам и умениям,         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применению их в различных по сложности условиях.</w:t>
      </w:r>
    </w:p>
    <w:p w:rsidR="002920CC" w:rsidRDefault="002920CC">
      <w:pPr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При проведении занятий можно </w:t>
      </w:r>
      <w:r>
        <w:rPr>
          <w:rFonts w:ascii="Times New Roman" w:hAnsi="Times New Roman"/>
          <w:spacing w:val="2"/>
        </w:rPr>
        <w:t xml:space="preserve">выделить два </w:t>
      </w:r>
      <w:r>
        <w:rPr>
          <w:rFonts w:ascii="Times New Roman" w:hAnsi="Times New Roman"/>
          <w:b/>
          <w:spacing w:val="2"/>
        </w:rPr>
        <w:t>направления:</w:t>
      </w:r>
      <w:r>
        <w:rPr>
          <w:rFonts w:ascii="Times New Roman" w:hAnsi="Times New Roman"/>
          <w:spacing w:val="2"/>
        </w:rPr>
        <w:t xml:space="preserve"> </w:t>
      </w:r>
    </w:p>
    <w:p w:rsidR="002920CC" w:rsidRDefault="002920CC">
      <w:pPr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i/>
          <w:spacing w:val="2"/>
        </w:rPr>
        <w:t>оздоровительная направленность</w:t>
      </w:r>
      <w:r>
        <w:rPr>
          <w:rFonts w:ascii="Times New Roman" w:hAnsi="Times New Roman"/>
          <w:b/>
          <w:spacing w:val="2"/>
        </w:rPr>
        <w:t>,</w:t>
      </w:r>
      <w:r>
        <w:rPr>
          <w:rFonts w:ascii="Times New Roman" w:hAnsi="Times New Roman"/>
          <w:spacing w:val="2"/>
        </w:rPr>
        <w:t xml:space="preserve"> обеспечивающая наряду с </w:t>
      </w:r>
      <w:r>
        <w:rPr>
          <w:rFonts w:ascii="Times New Roman" w:hAnsi="Times New Roman"/>
          <w:spacing w:val="-1"/>
        </w:rPr>
        <w:t xml:space="preserve">укреплением здоровья активный отдых, восстановление или поддержание на оптимальном </w:t>
      </w:r>
      <w:r>
        <w:rPr>
          <w:rFonts w:ascii="Times New Roman" w:hAnsi="Times New Roman"/>
          <w:spacing w:val="2"/>
        </w:rPr>
        <w:t xml:space="preserve">уровне умственной работоспособности; 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2"/>
        </w:rPr>
        <w:t xml:space="preserve">повышение двигательной подготовленности </w:t>
      </w:r>
      <w:r>
        <w:rPr>
          <w:rFonts w:ascii="Times New Roman" w:hAnsi="Times New Roman"/>
          <w:b/>
          <w:i/>
        </w:rPr>
        <w:t>учащихся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отвечающей требованиям учебной программы.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«Подвижные игры» — это </w:t>
      </w:r>
      <w:r>
        <w:rPr>
          <w:rFonts w:ascii="Times New Roman" w:hAnsi="Times New Roman"/>
          <w:b/>
          <w:spacing w:val="-3"/>
        </w:rPr>
        <w:t>еженедельные занятия физическими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>упражнениями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 xml:space="preserve">на открытом воздухе, которые проводятся внеурочное время. Это активный отдых, </w:t>
      </w:r>
      <w:r>
        <w:rPr>
          <w:rFonts w:ascii="Times New Roman" w:hAnsi="Times New Roman"/>
          <w:spacing w:val="-2"/>
        </w:rPr>
        <w:t xml:space="preserve">который снимает утомление, вызванное учебной деятельностью, и способствует повышению </w:t>
      </w:r>
      <w:r>
        <w:rPr>
          <w:rFonts w:ascii="Times New Roman" w:hAnsi="Times New Roman"/>
          <w:spacing w:val="2"/>
        </w:rPr>
        <w:t xml:space="preserve">двигательной активности школьников. Занятия, проводимые на открытом воздухе, имеют </w:t>
      </w:r>
      <w:r>
        <w:rPr>
          <w:rFonts w:ascii="Times New Roman" w:hAnsi="Times New Roman"/>
          <w:spacing w:val="1"/>
        </w:rPr>
        <w:t>оздоровительную ценность.</w:t>
      </w:r>
    </w:p>
    <w:p w:rsidR="002920CC" w:rsidRDefault="002920C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Ожидаемый результат: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2920CC" w:rsidRDefault="002920CC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сформировано начальное представление о культуре движении;   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- обобщение и углубление знаний об истории, культуре народных игр;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 </w:t>
      </w:r>
      <w:r>
        <w:rPr>
          <w:rFonts w:ascii="Times New Roman" w:hAnsi="Times New Roman"/>
        </w:rPr>
        <w:t xml:space="preserve"> - умение работать в коллективе.</w:t>
      </w:r>
    </w:p>
    <w:p w:rsidR="002920CC" w:rsidRDefault="002920CC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 программы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Формирование системы элементарных знаний о ЗОЖ </w:t>
      </w:r>
      <w:r>
        <w:rPr>
          <w:rFonts w:ascii="Times New Roman" w:hAnsi="Times New Roman"/>
        </w:rPr>
        <w:t xml:space="preserve">(включается во все занятия). 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Правила игр, соревнований, места занятий, инвентарь </w:t>
      </w:r>
      <w:r>
        <w:rPr>
          <w:rFonts w:ascii="Times New Roman" w:hAnsi="Times New Roman"/>
        </w:rPr>
        <w:t>(включается во все занятия).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Подвижные игры.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«Медведь спит, «Весёлая скакалка», «</w:t>
      </w:r>
      <w:proofErr w:type="spellStart"/>
      <w:r>
        <w:rPr>
          <w:rFonts w:ascii="Times New Roman" w:hAnsi="Times New Roman"/>
        </w:rPr>
        <w:t>Снип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–</w:t>
      </w:r>
      <w:proofErr w:type="spell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нап</w:t>
      </w:r>
      <w:proofErr w:type="spellEnd"/>
      <w:r>
        <w:rPr>
          <w:rFonts w:ascii="Times New Roman" w:hAnsi="Times New Roman"/>
        </w:rPr>
        <w:t>», «Быстрая тройка»,«Хвостики», «Паровоз», «Игра белок», «Разведчики» и др.</w:t>
      </w: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знаниям, умениям, навыкам в 1 классе: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Иметь представление</w:t>
      </w:r>
      <w:r>
        <w:rPr>
          <w:rFonts w:ascii="Times New Roman" w:hAnsi="Times New Roman"/>
        </w:rPr>
        <w:t xml:space="preserve"> о двигательном режиме первоклассника;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Знать: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-причины нарушения осанки, появления нарушения зрения, плоскостопия;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-правила и уметь организовать подвижные игры (3-4);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-не менее двух комплектов упражнений на развитие силы, быстроты, выносливости, ловкости, гибкости.</w:t>
      </w:r>
    </w:p>
    <w:p w:rsidR="002920CC" w:rsidRDefault="002920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Уметь: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-оценивать свою двигательную активность, выявлять причины нарушения и корректировать её;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-выполнять правила игры.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Демонстрировать</w:t>
      </w:r>
      <w:r>
        <w:rPr>
          <w:rFonts w:ascii="Times New Roman" w:hAnsi="Times New Roman"/>
        </w:rPr>
        <w:t xml:space="preserve"> позитивное отношение к участникам игры.</w:t>
      </w: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 1 класс</w:t>
      </w:r>
    </w:p>
    <w:p w:rsidR="002920CC" w:rsidRDefault="002920CC">
      <w:pPr>
        <w:rPr>
          <w:rFonts w:ascii="Times New Roman" w:hAnsi="Times New Roman"/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21"/>
        <w:gridCol w:w="497"/>
        <w:gridCol w:w="2040"/>
        <w:gridCol w:w="2122"/>
        <w:gridCol w:w="2269"/>
        <w:gridCol w:w="1930"/>
      </w:tblGrid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ascii="Times New Roman" w:hAnsi="Times New Roman"/>
                <w:b/>
              </w:rPr>
            </w:pPr>
          </w:p>
          <w:p w:rsidR="002920CC" w:rsidRPr="002A3B3E" w:rsidRDefault="002920CC"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2920CC" w:rsidRDefault="002920CC">
            <w:pPr>
              <w:ind w:left="229" w:hanging="229"/>
              <w:rPr>
                <w:rFonts w:ascii="Times New Roman" w:hAnsi="Times New Roman"/>
                <w:b/>
              </w:rPr>
            </w:pPr>
          </w:p>
          <w:p w:rsidR="002920CC" w:rsidRPr="002A3B3E" w:rsidRDefault="002920C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  <w:b/>
              </w:rPr>
              <w:t>развитие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  <w:b/>
              </w:rPr>
              <w:t>игры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  <w:b/>
              </w:rPr>
              <w:t>Ресурсное обеспечение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Мир движений.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«Игра белок», «Разведчики», « Щенок»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кубики, мелки, обручи, 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Красивая осанка.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формирование правильной осанки </w:t>
            </w:r>
            <w:r>
              <w:rPr>
                <w:rFonts w:ascii="Times New Roman" w:hAnsi="Times New Roman"/>
              </w:rPr>
              <w:lastRenderedPageBreak/>
              <w:t>и развитие навыков бега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lastRenderedPageBreak/>
              <w:t xml:space="preserve"> «Хвостики».  «Паровоз»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гимнастические палки, ленточки. </w:t>
            </w:r>
            <w:r>
              <w:rPr>
                <w:rFonts w:ascii="Times New Roman" w:hAnsi="Times New Roman"/>
              </w:rPr>
              <w:lastRenderedPageBreak/>
              <w:t>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Учись быстроте и ловкости.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ловкости; воспитание чувства ритма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«Прыжки», «Кто быстрее?», «Самый координированный»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скакалки, мелки, шапочка, шарф. Варежки, лыжи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ыжные палки.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«Кто сильнее?»,  «Салки со стопами, «Удочка с прыжками»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мешочки, скакалка, коврики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Ловкий. Гибкий.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азвитие гибкости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Снип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нап</w:t>
            </w:r>
            <w:proofErr w:type="spellEnd"/>
            <w:r>
              <w:rPr>
                <w:rFonts w:ascii="Times New Roman" w:hAnsi="Times New Roman"/>
              </w:rPr>
              <w:t>», «Быстрая тройка»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гимнастические палки, 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Весёлая скакалка.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«Медведь спит, «Весёлая скакалка»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кубики, 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«Очистить свой сад от камней»,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мешочки, мячи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«Командные салки», «Сокол и голуби»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мячи,  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Кто быстрее?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«Найди нужный цвет», «Разведчики»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мешочки, маленькие мячи, кубики, коврики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Скакалочка- выручалочка.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силы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«Удочка с приседанием»,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скакалки, коврики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Ловкая и коварная гимнастическая палка.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«Ноги выше от земли», «Выбегай из круга»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гимнастические палки, маленькие мячи, обручи, фишки, волейбольный мяч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Команда </w:t>
            </w:r>
            <w:proofErr w:type="gramStart"/>
            <w:r>
              <w:rPr>
                <w:rFonts w:ascii="Times New Roman" w:hAnsi="Times New Roman"/>
              </w:rPr>
              <w:t>быстроногих</w:t>
            </w:r>
            <w:proofErr w:type="gramEnd"/>
            <w:r>
              <w:rPr>
                <w:rFonts w:ascii="Times New Roman" w:hAnsi="Times New Roman"/>
              </w:rPr>
              <w:t xml:space="preserve"> «Гуси – лебеди».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«Лиса и куры»,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обручи, гимнастические палки, скакалки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Выбираем бег.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«Кто быстрее?», «Сумей догнать»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мяч, фишки, флажки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Метко в цель.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«Метко в цель», «Салки с большими мячами»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кегли, малые мячи, большие мячи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Путешествие по островам.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«Назови имя», «Бездомный заяц», Лягушки в болоте»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мячи, обручи, канат, баскетбольная корзина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Развиваем точность движений.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глазомера и точности движений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«Вращающаяся скакалка», «Подвижная цель». «Воробушки и кот»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гимнастические палки, мяч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Горка  зовёт.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«Быстрый спуск», «Веер», «Паровозик»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ледянки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Зимнее солнышко.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Быстрый спуск», «Веер», «Паровозик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ледянки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Зимнее солнышко.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lastRenderedPageBreak/>
              <w:t xml:space="preserve">«Кто быстрее </w:t>
            </w:r>
            <w:r>
              <w:rPr>
                <w:rFonts w:ascii="Times New Roman" w:hAnsi="Times New Roman"/>
              </w:rPr>
              <w:lastRenderedPageBreak/>
              <w:t xml:space="preserve">приготовиться»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lastRenderedPageBreak/>
              <w:t>ледянки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Штурм высоты.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быстроты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«Штурм высоты»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флажки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Снежные фигуры.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 «Салки»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флажки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Закрепление. Игры на свежем воздухе.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«Поезд», «Салки» и др. по выбору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Мы строим крепость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«Мороз – Красный нос» Игры по желанию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лопатки, санки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Мы строим крепость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Игры по желанию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лопатки, санки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Игры на снегу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 и скоростных качеств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 Горелки». Игры по желанию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флажки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Удивительная пальчиковая гимнастика.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«Метание в цель», «Попади в мяч»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теннисные мячики, 2 </w:t>
            </w:r>
            <w:proofErr w:type="gramStart"/>
            <w:r>
              <w:rPr>
                <w:rFonts w:ascii="Times New Roman" w:hAnsi="Times New Roman"/>
              </w:rPr>
              <w:t>волейбольных</w:t>
            </w:r>
            <w:proofErr w:type="gramEnd"/>
            <w:r>
              <w:rPr>
                <w:rFonts w:ascii="Times New Roman" w:hAnsi="Times New Roman"/>
              </w:rPr>
              <w:t xml:space="preserve">  мяча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скоростных качеств.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скоростных качеств и меткости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«Быстро в строй», командные «</w:t>
            </w:r>
            <w:proofErr w:type="spellStart"/>
            <w:r>
              <w:rPr>
                <w:rFonts w:ascii="Times New Roman" w:hAnsi="Times New Roman"/>
              </w:rPr>
              <w:t>колдунчики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мячи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 выносливости.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выносливости, быстроты и реакции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«Назови имя», «Бездомный заяц», «Лошадки»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мяч, гимнастическая палка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реакции.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быстроты, скорости, реакции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«Пустое место», «Часовые и разведчики»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мешочки с песком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«Удочка».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 и выносливости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«Удочка», «Не урони мяч»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булавы, мяч, фишки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Прыжок за прыжком.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быстроты, ловкости, выносливости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«Прыжок за прыжком»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флажки, эстафетная палочка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Мир движений и здоровья.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скоростных качеств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ловкости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 xml:space="preserve"> «Хвостики», «Падающая палка»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ленточка, гимнастическая палка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ячи</w:t>
            </w:r>
          </w:p>
        </w:tc>
      </w:tr>
      <w:tr w:rsidR="002920CC" w:rsidRPr="002A3B3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Мы стали быстрыми, ловкими, сильными, выносливыми.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Pr="002A3B3E" w:rsidRDefault="002920CC">
            <w:r>
              <w:rPr>
                <w:rFonts w:ascii="Times New Roman" w:hAnsi="Times New Roman"/>
              </w:rPr>
              <w:t>«Точный поворот», «Второй лишний». «Если бы ноги стали руками»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0CC" w:rsidRDefault="002920CC">
            <w:pPr>
              <w:rPr>
                <w:rFonts w:cs="Calibri"/>
              </w:rPr>
            </w:pPr>
          </w:p>
        </w:tc>
      </w:tr>
    </w:tbl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Методическое обеспечение.</w:t>
      </w:r>
    </w:p>
    <w:p w:rsidR="002920CC" w:rsidRDefault="002920CC">
      <w:pPr>
        <w:rPr>
          <w:rFonts w:ascii="Times New Roman" w:hAnsi="Times New Roman"/>
          <w:b/>
          <w:sz w:val="28"/>
        </w:rPr>
      </w:pP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1.В.К.Шурухина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изкультурно-оздоровительная работа в режиме учебного дня школы. М. Просвещение.1980г.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Е.М.Геллер. Игры на переменах для школьников 1-3 </w:t>
      </w:r>
      <w:proofErr w:type="spellStart"/>
      <w:r>
        <w:rPr>
          <w:rFonts w:ascii="Times New Roman" w:hAnsi="Times New Roman"/>
        </w:rPr>
        <w:t>кл.М</w:t>
      </w:r>
      <w:proofErr w:type="spellEnd"/>
      <w:r>
        <w:rPr>
          <w:rFonts w:ascii="Times New Roman" w:hAnsi="Times New Roman"/>
        </w:rPr>
        <w:t>. Физкультура и спорт.1985г.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Е.м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инскин</w:t>
      </w:r>
      <w:proofErr w:type="spellEnd"/>
      <w:r>
        <w:rPr>
          <w:rFonts w:ascii="Times New Roman" w:hAnsi="Times New Roman"/>
        </w:rPr>
        <w:t>. Игры и развлечения в группе продлённого дня. М. Просвещение. 1983г.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4. В.Г. Яковлев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В.П. Ратников. Подвижные игры. М.  Просвещение, 1977г.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>5. Г.А. Воронина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 Программа регионального компонента «Основы развития двигательной активности младших школьников. Киров, КИПК и ПРО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</w:p>
    <w:p w:rsidR="002920CC" w:rsidRDefault="002920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2007 г.</w:t>
      </w:r>
    </w:p>
    <w:p w:rsidR="002920CC" w:rsidRDefault="002920CC">
      <w:pPr>
        <w:tabs>
          <w:tab w:val="left" w:pos="-180"/>
        </w:tabs>
        <w:spacing w:after="200" w:line="276" w:lineRule="auto"/>
        <w:jc w:val="both"/>
        <w:rPr>
          <w:rFonts w:cs="Calibri"/>
          <w:b/>
          <w:sz w:val="28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tabs>
          <w:tab w:val="left" w:pos="-180"/>
        </w:tabs>
        <w:spacing w:after="200" w:line="276" w:lineRule="auto"/>
        <w:rPr>
          <w:rFonts w:ascii="Verdana" w:hAnsi="Verdana" w:cs="Verdana"/>
          <w:b/>
          <w:i/>
          <w:color w:val="333333"/>
          <w:sz w:val="23"/>
        </w:rPr>
      </w:pPr>
    </w:p>
    <w:p w:rsidR="002920CC" w:rsidRDefault="002920CC">
      <w:pPr>
        <w:spacing w:after="200" w:line="276" w:lineRule="auto"/>
        <w:ind w:left="360"/>
        <w:rPr>
          <w:rFonts w:cs="Calibri"/>
          <w:b/>
          <w:sz w:val="28"/>
        </w:rPr>
      </w:pPr>
    </w:p>
    <w:p w:rsidR="002920CC" w:rsidRDefault="002920CC">
      <w:pPr>
        <w:spacing w:after="200" w:line="276" w:lineRule="auto"/>
        <w:ind w:left="360"/>
        <w:rPr>
          <w:rFonts w:cs="Calibri"/>
          <w:i/>
          <w:sz w:val="28"/>
          <w:u w:val="single"/>
        </w:rPr>
      </w:pPr>
    </w:p>
    <w:p w:rsidR="002920CC" w:rsidRDefault="002920CC">
      <w:pPr>
        <w:spacing w:after="200" w:line="276" w:lineRule="auto"/>
        <w:ind w:left="360"/>
        <w:rPr>
          <w:rFonts w:cs="Calibri"/>
          <w:sz w:val="28"/>
        </w:rPr>
      </w:pPr>
      <w:r>
        <w:rPr>
          <w:rFonts w:cs="Calibri"/>
          <w:sz w:val="28"/>
        </w:rPr>
        <w:t xml:space="preserve">   </w:t>
      </w:r>
    </w:p>
    <w:p w:rsidR="002920CC" w:rsidRDefault="002920CC">
      <w:pPr>
        <w:spacing w:after="200" w:line="276" w:lineRule="auto"/>
        <w:ind w:left="360"/>
        <w:rPr>
          <w:rFonts w:cs="Calibri"/>
          <w:sz w:val="28"/>
        </w:rPr>
      </w:pPr>
    </w:p>
    <w:p w:rsidR="002920CC" w:rsidRDefault="002920CC">
      <w:pPr>
        <w:spacing w:after="200" w:line="276" w:lineRule="auto"/>
        <w:rPr>
          <w:rFonts w:cs="Calibri"/>
        </w:rPr>
      </w:pPr>
    </w:p>
    <w:sectPr w:rsidR="002920CC" w:rsidSect="00FF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9C5"/>
    <w:rsid w:val="002020FA"/>
    <w:rsid w:val="00232C95"/>
    <w:rsid w:val="002920CC"/>
    <w:rsid w:val="002A3B3E"/>
    <w:rsid w:val="009F244E"/>
    <w:rsid w:val="00C839C5"/>
    <w:rsid w:val="00F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1422</Words>
  <Characters>11312</Characters>
  <Application>Microsoft Office Word</Application>
  <DocSecurity>0</DocSecurity>
  <Lines>94</Lines>
  <Paragraphs>25</Paragraphs>
  <ScaleCrop>false</ScaleCrop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CW</cp:lastModifiedBy>
  <cp:revision>4</cp:revision>
  <dcterms:created xsi:type="dcterms:W3CDTF">2013-10-14T04:56:00Z</dcterms:created>
  <dcterms:modified xsi:type="dcterms:W3CDTF">2015-06-16T17:48:00Z</dcterms:modified>
</cp:coreProperties>
</file>