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AC" w:rsidRPr="00C810AC" w:rsidRDefault="00C810AC" w:rsidP="00C810AC">
      <w:pPr>
        <w:spacing w:after="0" w:line="240" w:lineRule="auto"/>
        <w:ind w:left="927"/>
        <w:rPr>
          <w:rFonts w:ascii="Times New Roman" w:hAnsi="Times New Roman" w:cs="Times New Roman"/>
          <w:b/>
          <w:i/>
          <w:sz w:val="44"/>
          <w:szCs w:val="44"/>
        </w:rPr>
      </w:pPr>
      <w:r w:rsidRPr="00C810AC">
        <w:rPr>
          <w:rFonts w:ascii="Times New Roman" w:hAnsi="Times New Roman" w:cs="Times New Roman"/>
          <w:b/>
          <w:i/>
          <w:sz w:val="44"/>
          <w:szCs w:val="44"/>
        </w:rPr>
        <w:t>Игра – это серьёзно</w:t>
      </w:r>
      <w:r w:rsidRPr="00C810AC">
        <w:rPr>
          <w:rFonts w:ascii="Times New Roman" w:hAnsi="Times New Roman" w:cs="Times New Roman"/>
          <w:i/>
          <w:sz w:val="44"/>
          <w:szCs w:val="44"/>
        </w:rPr>
        <w:t xml:space="preserve"> </w:t>
      </w:r>
    </w:p>
    <w:p w:rsidR="00C810AC" w:rsidRPr="00C810AC" w:rsidRDefault="00C810AC" w:rsidP="00C810AC">
      <w:pPr>
        <w:spacing w:after="0" w:line="240" w:lineRule="auto"/>
        <w:ind w:left="993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C810AC">
        <w:rPr>
          <w:rFonts w:ascii="Times New Roman" w:hAnsi="Times New Roman" w:cs="Times New Roman"/>
          <w:sz w:val="30"/>
          <w:szCs w:val="30"/>
        </w:rPr>
        <w:t>Мягкова Н.В.</w:t>
      </w:r>
    </w:p>
    <w:p w:rsidR="00C810AC" w:rsidRPr="00005034" w:rsidRDefault="00C810AC" w:rsidP="00C810AC">
      <w:pPr>
        <w:pStyle w:val="a3"/>
        <w:spacing w:after="0" w:line="240" w:lineRule="auto"/>
        <w:ind w:left="1353"/>
        <w:jc w:val="right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МБДОУ № 21 г</w:t>
      </w:r>
      <w:proofErr w:type="gramStart"/>
      <w:r>
        <w:rPr>
          <w:rFonts w:ascii="Times New Roman" w:hAnsi="Times New Roman" w:cs="Times New Roman"/>
          <w:sz w:val="30"/>
          <w:szCs w:val="30"/>
        </w:rPr>
        <w:t>.А</w:t>
      </w:r>
      <w:proofErr w:type="gramEnd"/>
      <w:r>
        <w:rPr>
          <w:rFonts w:ascii="Times New Roman" w:hAnsi="Times New Roman" w:cs="Times New Roman"/>
          <w:sz w:val="30"/>
          <w:szCs w:val="30"/>
        </w:rPr>
        <w:t>РМАВИР</w:t>
      </w:r>
    </w:p>
    <w:p w:rsidR="001B0CBA" w:rsidRDefault="001B0CBA" w:rsidP="00C810AC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810AC" w:rsidRDefault="003213EC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Период раннего детства характеризуется тем, что в недрах ведущей предметной деятельности ребёнка возникает её отражение – игра, которая позже, в период дошкольного детства, в свою очередь становится ведущей деятельностью дошкольника.</w:t>
      </w:r>
    </w:p>
    <w:p w:rsidR="003213EC" w:rsidRPr="00C810AC" w:rsidRDefault="003213EC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Игра – это не просто развлечение, это творческий, вдохновенный труд ребёнка, это его жизнь. В процессе игры ребёнок познаёт не только окружающий мир, но и себя самого, своё место в этом мире. Играя, малыш накапливает знания, осваивает язык, общается, развивает мышление и воображение.</w:t>
      </w:r>
    </w:p>
    <w:p w:rsidR="003213EC" w:rsidRPr="00C810AC" w:rsidRDefault="003213EC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810AC">
        <w:rPr>
          <w:rFonts w:ascii="Times New Roman" w:hAnsi="Times New Roman" w:cs="Times New Roman"/>
          <w:sz w:val="32"/>
          <w:szCs w:val="32"/>
        </w:rPr>
        <w:t>Джанни</w:t>
      </w:r>
      <w:proofErr w:type="spellEnd"/>
      <w:r w:rsidRPr="00C810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810AC">
        <w:rPr>
          <w:rFonts w:ascii="Times New Roman" w:hAnsi="Times New Roman" w:cs="Times New Roman"/>
          <w:sz w:val="32"/>
          <w:szCs w:val="32"/>
        </w:rPr>
        <w:t>Родари</w:t>
      </w:r>
      <w:proofErr w:type="spellEnd"/>
      <w:r w:rsidRPr="00C810AC">
        <w:rPr>
          <w:rFonts w:ascii="Times New Roman" w:hAnsi="Times New Roman" w:cs="Times New Roman"/>
          <w:sz w:val="32"/>
          <w:szCs w:val="32"/>
        </w:rPr>
        <w:t xml:space="preserve"> утверждал, что  </w:t>
      </w:r>
      <w:r w:rsidR="000B3F9E" w:rsidRPr="00C810AC">
        <w:rPr>
          <w:rFonts w:ascii="Times New Roman" w:hAnsi="Times New Roman" w:cs="Times New Roman"/>
          <w:sz w:val="32"/>
          <w:szCs w:val="32"/>
        </w:rPr>
        <w:t>«</w:t>
      </w:r>
      <w:r w:rsidRPr="00C810AC">
        <w:rPr>
          <w:rFonts w:ascii="Times New Roman" w:hAnsi="Times New Roman" w:cs="Times New Roman"/>
          <w:sz w:val="32"/>
          <w:szCs w:val="32"/>
        </w:rPr>
        <w:t xml:space="preserve">именно в игре ребёнок свободно владеет речью, говорит </w:t>
      </w:r>
      <w:proofErr w:type="gramStart"/>
      <w:r w:rsidRPr="00C810AC">
        <w:rPr>
          <w:rFonts w:ascii="Times New Roman" w:hAnsi="Times New Roman" w:cs="Times New Roman"/>
          <w:sz w:val="32"/>
          <w:szCs w:val="32"/>
        </w:rPr>
        <w:t>то</w:t>
      </w:r>
      <w:proofErr w:type="gramEnd"/>
      <w:r w:rsidRPr="00C810AC">
        <w:rPr>
          <w:rFonts w:ascii="Times New Roman" w:hAnsi="Times New Roman" w:cs="Times New Roman"/>
          <w:sz w:val="32"/>
          <w:szCs w:val="32"/>
        </w:rPr>
        <w:t xml:space="preserve"> что думает, а не то что надо. В игре нет схем и правильных образцов, ничто не сковывает ребёнка. Не поучать и обучать, а играть с ним, фантазировать, сочинять, придумывать – вот что необходимо ребёнку</w:t>
      </w:r>
      <w:proofErr w:type="gramStart"/>
      <w:r w:rsidRPr="00C810AC">
        <w:rPr>
          <w:rFonts w:ascii="Times New Roman" w:hAnsi="Times New Roman" w:cs="Times New Roman"/>
          <w:sz w:val="32"/>
          <w:szCs w:val="32"/>
        </w:rPr>
        <w:t>.</w:t>
      </w:r>
      <w:r w:rsidR="000B3F9E" w:rsidRPr="00C810AC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3213EC" w:rsidRPr="00C810AC" w:rsidRDefault="003213EC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Педагоги и психологи с тревогой говорят о том, что игра уходит из жизни ребёнка. Дома играть не с кем: родители заняты или не умеют и не хотят играть, а в детском саду – занятия, кружки, секции... Когда же играть?</w:t>
      </w:r>
    </w:p>
    <w:p w:rsidR="003213EC" w:rsidRPr="00C810AC" w:rsidRDefault="003213EC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У традиционных игр появился соперник – компьютерные игры. При всех их достоинствах нельзя не заметить: в большинстве случаев</w:t>
      </w:r>
      <w:r w:rsidR="000B3F9E" w:rsidRPr="00C810AC">
        <w:rPr>
          <w:rFonts w:ascii="Times New Roman" w:hAnsi="Times New Roman" w:cs="Times New Roman"/>
          <w:sz w:val="32"/>
          <w:szCs w:val="32"/>
        </w:rPr>
        <w:t xml:space="preserve"> это «</w:t>
      </w:r>
      <w:proofErr w:type="spellStart"/>
      <w:r w:rsidR="000B3F9E" w:rsidRPr="00C810AC">
        <w:rPr>
          <w:rFonts w:ascii="Times New Roman" w:hAnsi="Times New Roman" w:cs="Times New Roman"/>
          <w:sz w:val="32"/>
          <w:szCs w:val="32"/>
        </w:rPr>
        <w:t>стрелялки</w:t>
      </w:r>
      <w:proofErr w:type="spellEnd"/>
      <w:r w:rsidR="000B3F9E" w:rsidRPr="00C810AC">
        <w:rPr>
          <w:rFonts w:ascii="Times New Roman" w:hAnsi="Times New Roman" w:cs="Times New Roman"/>
          <w:sz w:val="32"/>
          <w:szCs w:val="32"/>
        </w:rPr>
        <w:t>», смысл которых в «уничтожении врага». Какие же качества личности воспитывают такие игры у детей? Не удивительно, что нарастание агрессивности, повышенный уровень тревожности стали побочными эффектами видеоигр. Известный исследователь детских игр Е.О. Смирнова нынешнее состояние игровой деятельности дошкольников сравнивает с экологическим бедствием – разладился механизм передачи игры. А значит, нужно помочь детям, ведь игра – это сама детская жизнь, инстинктивная, добровольная, спонтанная и естественная с исследованием, общением и выражением себя, сочетающая действие и мысль, приносящая удовлетворение и ощущение успеха.</w:t>
      </w:r>
    </w:p>
    <w:p w:rsidR="000B3F9E" w:rsidRPr="00C810AC" w:rsidRDefault="000B3F9E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lastRenderedPageBreak/>
        <w:t>Из всех видов игр наиболее сложной является сюжетно – ролевая игра. Сюжетная</w:t>
      </w:r>
      <w:r w:rsidR="00553172" w:rsidRPr="00C810AC">
        <w:rPr>
          <w:rFonts w:ascii="Times New Roman" w:hAnsi="Times New Roman" w:cs="Times New Roman"/>
          <w:sz w:val="32"/>
          <w:szCs w:val="32"/>
        </w:rPr>
        <w:t xml:space="preserve"> игра является важнейшим условием полноценного психологического развития ребёнка.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Она обеспечивает его развитие по трём основным направлениям: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-игра открывает большие возможности для становления целенаправленной деятельности,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-в игре ребёнок усваивает назначение предметов и овладевает действиями с ними,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-игра создаёт благоприятные условия для развития самосознания.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Именно, поэтому я решила выбрать эту тему для своей работы.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Свою деятельность по формированию игры я начала с проведения диагностики, т.к. с помощью диагностики лучше узнаёшь своих воспитанников.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В младшей группе дети должны иметь определённые реакции на игровые действия взрослого, выполнять условные действия с игрушками, использовать в игре предметы – заместители и воображаемые предметы, должны вступать в ролевое речевое взаимодействие с партнёром – сверстником.</w:t>
      </w:r>
    </w:p>
    <w:p w:rsidR="00553172" w:rsidRPr="00C810AC" w:rsidRDefault="00553172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Одним из методов педагогической диагностики является наблюдение. Я организовала сюжетную игру: сначала индивидуально, затем с небольшими группами детей. Во время взаимодействия с малышами побуждала их выполнять условные игровые действия: варить</w:t>
      </w:r>
      <w:r w:rsidR="00787B18" w:rsidRPr="00C810AC">
        <w:rPr>
          <w:rFonts w:ascii="Times New Roman" w:hAnsi="Times New Roman" w:cs="Times New Roman"/>
          <w:sz w:val="32"/>
          <w:szCs w:val="32"/>
        </w:rPr>
        <w:t xml:space="preserve"> суп в кастрюльке, причёсывать куклу и пр.; использовать предметы – заместители (палочку вместо ложки, кубик вместо мыла) и воображаемые предметы (покрутить руль, которого нет, налить водичку из нарисованного крана). В ходе игры я называю свои действия, </w:t>
      </w:r>
      <w:proofErr w:type="gramStart"/>
      <w:r w:rsidR="00787B18" w:rsidRPr="00C810AC">
        <w:rPr>
          <w:rFonts w:ascii="Times New Roman" w:hAnsi="Times New Roman" w:cs="Times New Roman"/>
          <w:sz w:val="32"/>
          <w:szCs w:val="32"/>
        </w:rPr>
        <w:t xml:space="preserve">стимулирую </w:t>
      </w:r>
      <w:r w:rsidR="006A3653" w:rsidRPr="00C810AC">
        <w:rPr>
          <w:rFonts w:ascii="Times New Roman" w:hAnsi="Times New Roman" w:cs="Times New Roman"/>
          <w:sz w:val="32"/>
          <w:szCs w:val="32"/>
        </w:rPr>
        <w:t xml:space="preserve"> </w:t>
      </w:r>
      <w:r w:rsidR="00787B18" w:rsidRPr="00C810AC">
        <w:rPr>
          <w:rFonts w:ascii="Times New Roman" w:hAnsi="Times New Roman" w:cs="Times New Roman"/>
          <w:sz w:val="32"/>
          <w:szCs w:val="32"/>
        </w:rPr>
        <w:t>детей</w:t>
      </w:r>
      <w:r w:rsidR="006A3653" w:rsidRPr="00C810AC">
        <w:rPr>
          <w:rFonts w:ascii="Times New Roman" w:hAnsi="Times New Roman" w:cs="Times New Roman"/>
          <w:sz w:val="32"/>
          <w:szCs w:val="32"/>
        </w:rPr>
        <w:t xml:space="preserve"> </w:t>
      </w:r>
      <w:r w:rsidR="00787B18" w:rsidRPr="00C810AC">
        <w:rPr>
          <w:rFonts w:ascii="Times New Roman" w:hAnsi="Times New Roman" w:cs="Times New Roman"/>
          <w:sz w:val="32"/>
          <w:szCs w:val="32"/>
        </w:rPr>
        <w:t xml:space="preserve"> на обозначение игровых</w:t>
      </w:r>
      <w:r w:rsidR="006A3653" w:rsidRPr="00C810AC">
        <w:rPr>
          <w:rFonts w:ascii="Times New Roman" w:hAnsi="Times New Roman" w:cs="Times New Roman"/>
          <w:sz w:val="32"/>
          <w:szCs w:val="32"/>
        </w:rPr>
        <w:t xml:space="preserve"> </w:t>
      </w:r>
      <w:r w:rsidR="00787B18" w:rsidRPr="00C810AC">
        <w:rPr>
          <w:rFonts w:ascii="Times New Roman" w:hAnsi="Times New Roman" w:cs="Times New Roman"/>
          <w:sz w:val="32"/>
          <w:szCs w:val="32"/>
        </w:rPr>
        <w:t xml:space="preserve"> действий оцениваю</w:t>
      </w:r>
      <w:proofErr w:type="gramEnd"/>
      <w:r w:rsidR="00787B18" w:rsidRPr="00C810AC">
        <w:rPr>
          <w:rFonts w:ascii="Times New Roman" w:hAnsi="Times New Roman" w:cs="Times New Roman"/>
          <w:sz w:val="32"/>
          <w:szCs w:val="32"/>
        </w:rPr>
        <w:t xml:space="preserve"> уровень </w:t>
      </w:r>
      <w:proofErr w:type="spellStart"/>
      <w:r w:rsidR="00787B18" w:rsidRPr="00C810AC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="00787B18" w:rsidRPr="00C810AC">
        <w:rPr>
          <w:rFonts w:ascii="Times New Roman" w:hAnsi="Times New Roman" w:cs="Times New Roman"/>
          <w:sz w:val="32"/>
          <w:szCs w:val="32"/>
        </w:rPr>
        <w:t xml:space="preserve"> игровых умений у наблюдаемого ребёнка.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 xml:space="preserve">Суть диагностики не в простом определении уровня </w:t>
      </w:r>
      <w:proofErr w:type="spellStart"/>
      <w:r w:rsidRPr="00C810AC">
        <w:rPr>
          <w:rFonts w:ascii="Times New Roman" w:hAnsi="Times New Roman" w:cs="Times New Roman"/>
          <w:sz w:val="32"/>
          <w:szCs w:val="32"/>
        </w:rPr>
        <w:t>сформированности</w:t>
      </w:r>
      <w:proofErr w:type="spellEnd"/>
      <w:r w:rsidRPr="00C810AC">
        <w:rPr>
          <w:rFonts w:ascii="Times New Roman" w:hAnsi="Times New Roman" w:cs="Times New Roman"/>
          <w:sz w:val="32"/>
          <w:szCs w:val="32"/>
        </w:rPr>
        <w:t xml:space="preserve"> игровых умений, она помогает увидеть перспективу дальнейшей работы.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lastRenderedPageBreak/>
        <w:t>Например, у некоторых детей низкий уровень развития игровых умений. Считаю, что необходимо активизировать работу по накоплению ребёнком игрового опыта.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Для этого нужно: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-чаще вовлекать в совместные игры;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-на первых этапах организовывать простейшие формы игрового взаимодействия: покатать вместе мяч, построить башенку и др.;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-проводить систематические наблюдения за окружающим, связывая их с игрой;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-провести анкетирование родителей с целью изучения организации игровой деятельности в семье;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-подготовить рекомендации для родителей по руководству игрой ребёнка в домашних условиях.</w:t>
      </w:r>
    </w:p>
    <w:p w:rsidR="00787B18" w:rsidRPr="00C810AC" w:rsidRDefault="00787B18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У детей со средним уровнем развития игровых умений, основная проблема</w:t>
      </w:r>
      <w:r w:rsidR="00641DC6" w:rsidRPr="00C810AC">
        <w:rPr>
          <w:rFonts w:ascii="Times New Roman" w:hAnsi="Times New Roman" w:cs="Times New Roman"/>
          <w:sz w:val="32"/>
          <w:szCs w:val="32"/>
        </w:rPr>
        <w:t xml:space="preserve"> – скудная речь. С целью развития речи ребёнка посчитала </w:t>
      </w:r>
      <w:proofErr w:type="gramStart"/>
      <w:r w:rsidR="00641DC6" w:rsidRPr="00C810AC">
        <w:rPr>
          <w:rFonts w:ascii="Times New Roman" w:hAnsi="Times New Roman" w:cs="Times New Roman"/>
          <w:sz w:val="32"/>
          <w:szCs w:val="32"/>
        </w:rPr>
        <w:t>целесообразным</w:t>
      </w:r>
      <w:proofErr w:type="gramEnd"/>
      <w:r w:rsidR="00641DC6" w:rsidRPr="00C810AC">
        <w:rPr>
          <w:rFonts w:ascii="Times New Roman" w:hAnsi="Times New Roman" w:cs="Times New Roman"/>
          <w:sz w:val="32"/>
          <w:szCs w:val="32"/>
        </w:rPr>
        <w:t>: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-создавать условия для речевой активности;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-много говорить с ребёнком, вовлекать его в разговоры на доступные его пониманию темы;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-планировать проведение словесно-дидактических игр с игровыми действиями: «Кто что ест», «Кто что делает», игры с пальчиками и др.;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 xml:space="preserve">-во время игр и других видов детской деятельности </w:t>
      </w:r>
      <w:proofErr w:type="gramStart"/>
      <w:r w:rsidRPr="00C810AC">
        <w:rPr>
          <w:rFonts w:ascii="Times New Roman" w:hAnsi="Times New Roman" w:cs="Times New Roman"/>
          <w:sz w:val="32"/>
          <w:szCs w:val="32"/>
        </w:rPr>
        <w:t>помогать</w:t>
      </w:r>
      <w:r w:rsidR="006A3653" w:rsidRPr="00C810AC">
        <w:rPr>
          <w:rFonts w:ascii="Times New Roman" w:hAnsi="Times New Roman" w:cs="Times New Roman"/>
          <w:sz w:val="32"/>
          <w:szCs w:val="32"/>
        </w:rPr>
        <w:t xml:space="preserve"> </w:t>
      </w:r>
      <w:r w:rsidRPr="00C810AC">
        <w:rPr>
          <w:rFonts w:ascii="Times New Roman" w:hAnsi="Times New Roman" w:cs="Times New Roman"/>
          <w:sz w:val="32"/>
          <w:szCs w:val="32"/>
        </w:rPr>
        <w:t xml:space="preserve"> ребёнку вступать</w:t>
      </w:r>
      <w:proofErr w:type="gramEnd"/>
      <w:r w:rsidRPr="00C810AC">
        <w:rPr>
          <w:rFonts w:ascii="Times New Roman" w:hAnsi="Times New Roman" w:cs="Times New Roman"/>
          <w:sz w:val="32"/>
          <w:szCs w:val="32"/>
        </w:rPr>
        <w:t xml:space="preserve"> в речевой контакт со сверстниками и взрослыми;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-организовать практикум для родителей на тему: «Играя, учимся говорить».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10AC">
        <w:rPr>
          <w:rFonts w:ascii="Times New Roman" w:hAnsi="Times New Roman" w:cs="Times New Roman"/>
          <w:sz w:val="32"/>
          <w:szCs w:val="32"/>
        </w:rPr>
        <w:t>Следующей задачей являлось создание материальной среды, необходимой для игр. Ведь ни один вид  детской  деятельности не может развиваться вне предметной среды.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213EC" w:rsidRPr="00C810AC" w:rsidRDefault="00641DC6" w:rsidP="00C810AC">
      <w:pPr>
        <w:spacing w:before="24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810AC">
        <w:rPr>
          <w:rFonts w:ascii="Times New Roman" w:hAnsi="Times New Roman" w:cs="Times New Roman"/>
          <w:b/>
          <w:sz w:val="32"/>
          <w:szCs w:val="32"/>
        </w:rPr>
        <w:t>Организация  предметной  среды: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proofErr w:type="gramStart"/>
      <w:r w:rsidRPr="00C810AC">
        <w:rPr>
          <w:rFonts w:ascii="Times New Roman" w:eastAsia="Adobe Fangsong Std R" w:hAnsi="Times New Roman" w:cs="Times New Roman"/>
          <w:sz w:val="32"/>
          <w:szCs w:val="32"/>
        </w:rPr>
        <w:t>-зоны сюжетно-ролевых иг</w:t>
      </w:r>
      <w:r w:rsidR="00ED59B3" w:rsidRPr="00C810AC">
        <w:rPr>
          <w:rFonts w:ascii="Times New Roman" w:eastAsia="Adobe Fangsong Std R" w:hAnsi="Times New Roman" w:cs="Times New Roman"/>
          <w:sz w:val="32"/>
          <w:szCs w:val="32"/>
        </w:rPr>
        <w:t>р (</w:t>
      </w:r>
      <w:r w:rsidRPr="00C810AC">
        <w:rPr>
          <w:rFonts w:ascii="Times New Roman" w:eastAsia="Adobe Fangsong Std R" w:hAnsi="Times New Roman" w:cs="Times New Roman"/>
          <w:sz w:val="32"/>
          <w:szCs w:val="32"/>
        </w:rPr>
        <w:t>«больница», «парикмахерская», «магазин», «комната», «кухня» и т.д.)</w:t>
      </w:r>
      <w:proofErr w:type="gramEnd"/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-зона активных иг</w:t>
      </w:r>
      <w:proofErr w:type="gramStart"/>
      <w:r w:rsidRPr="00C810AC">
        <w:rPr>
          <w:rFonts w:ascii="Times New Roman" w:eastAsia="Adobe Fangsong Std R" w:hAnsi="Times New Roman" w:cs="Times New Roman"/>
          <w:sz w:val="32"/>
          <w:szCs w:val="32"/>
        </w:rPr>
        <w:t>р(</w:t>
      </w:r>
      <w:proofErr w:type="gramEnd"/>
      <w:r w:rsidRPr="00C810AC">
        <w:rPr>
          <w:rFonts w:ascii="Times New Roman" w:eastAsia="Adobe Fangsong Std R" w:hAnsi="Times New Roman" w:cs="Times New Roman"/>
          <w:sz w:val="32"/>
          <w:szCs w:val="32"/>
        </w:rPr>
        <w:t>спортивные модули, мячи, маты)</w:t>
      </w:r>
    </w:p>
    <w:p w:rsidR="00641DC6" w:rsidRPr="00C810AC" w:rsidRDefault="00641DC6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-зоны релаксаци</w:t>
      </w:r>
      <w:proofErr w:type="gramStart"/>
      <w:r w:rsidRPr="00C810AC">
        <w:rPr>
          <w:rFonts w:ascii="Times New Roman" w:eastAsia="Adobe Fangsong Std R" w:hAnsi="Times New Roman" w:cs="Times New Roman"/>
          <w:sz w:val="32"/>
          <w:szCs w:val="32"/>
        </w:rPr>
        <w:t>и(</w:t>
      </w:r>
      <w:proofErr w:type="gramEnd"/>
      <w:r w:rsidRPr="00C810AC">
        <w:rPr>
          <w:rFonts w:ascii="Times New Roman" w:eastAsia="Adobe Fangsong Std R" w:hAnsi="Times New Roman" w:cs="Times New Roman"/>
          <w:sz w:val="32"/>
          <w:szCs w:val="32"/>
        </w:rPr>
        <w:t>сенсорная беседка</w:t>
      </w:r>
      <w:r w:rsidR="00ED59B3" w:rsidRPr="00C810AC">
        <w:rPr>
          <w:rFonts w:ascii="Times New Roman" w:eastAsia="Adobe Fangsong Std R" w:hAnsi="Times New Roman" w:cs="Times New Roman"/>
          <w:sz w:val="32"/>
          <w:szCs w:val="32"/>
        </w:rPr>
        <w:t>, полотна, коврики, домики-палатки, качели)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-зона игр с песком и водой, природным материалом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-зона интеллектуальных игр для развития высших психических функций (настольно-печатные игры, наборы карточек и т.д.)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-зона игр по развитию меткой моторики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-музыкальная зон</w:t>
      </w:r>
      <w:proofErr w:type="gramStart"/>
      <w:r w:rsidRPr="00C810AC">
        <w:rPr>
          <w:rFonts w:ascii="Times New Roman" w:eastAsia="Adobe Fangsong Std R" w:hAnsi="Times New Roman" w:cs="Times New Roman"/>
          <w:sz w:val="32"/>
          <w:szCs w:val="32"/>
        </w:rPr>
        <w:t>а(</w:t>
      </w:r>
      <w:proofErr w:type="gramEnd"/>
      <w:r w:rsidRPr="00C810AC">
        <w:rPr>
          <w:rFonts w:ascii="Times New Roman" w:eastAsia="Adobe Fangsong Std R" w:hAnsi="Times New Roman" w:cs="Times New Roman"/>
          <w:sz w:val="32"/>
          <w:szCs w:val="32"/>
        </w:rPr>
        <w:t>музыкальные инструменты, микрофон, магнитофон, записи с разными мелодиями, караоке)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-зона для рисования и деятельности.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Но наличие даже богатой игровой среды само по себе не способно обеспечить интересной и содержательной игры. Детям нужны знания о людях разных профессий, их трудовых действиях, инструментах, которые они используют, взаимоотношениях в процессе труда.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Такие знания детям даю во время чтения детской литературы, при просмотре диафильмов, мультфильмов, во время экскурсий.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Своими основными задачами считаю: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-научить детей ставить игровые цели;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-помогать им в составлении сюжета, содержания;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-показать образцы выполнения игровых действий и правил, соответствующих роли;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lastRenderedPageBreak/>
        <w:t>-помочь детям выстраивать взаимоотношения со сверстниками в игре.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  <w:r w:rsidRPr="00C810AC">
        <w:rPr>
          <w:rFonts w:ascii="Times New Roman" w:eastAsia="Adobe Fangsong Std R" w:hAnsi="Times New Roman" w:cs="Times New Roman"/>
          <w:sz w:val="32"/>
          <w:szCs w:val="32"/>
        </w:rPr>
        <w:t>Игра ребёнка, в особенности игра ролевая, - интимный процесс</w:t>
      </w:r>
      <w:r w:rsidR="006A3653" w:rsidRPr="00C810AC">
        <w:rPr>
          <w:rFonts w:ascii="Times New Roman" w:eastAsia="Adobe Fangsong Std R" w:hAnsi="Times New Roman" w:cs="Times New Roman"/>
          <w:sz w:val="32"/>
          <w:szCs w:val="32"/>
        </w:rPr>
        <w:t xml:space="preserve">. </w:t>
      </w:r>
      <w:r w:rsidRPr="00C810AC">
        <w:rPr>
          <w:rFonts w:ascii="Times New Roman" w:eastAsia="Adobe Fangsong Std R" w:hAnsi="Times New Roman" w:cs="Times New Roman"/>
          <w:sz w:val="32"/>
          <w:szCs w:val="32"/>
        </w:rPr>
        <w:t xml:space="preserve">Особенно её начало, момент зарождения. Для возникновения игры часто нужен укромный уголок, некая изолированность от внешнего мира. </w:t>
      </w:r>
      <w:r w:rsidR="00C810AC">
        <w:rPr>
          <w:rFonts w:ascii="Times New Roman" w:eastAsia="Adobe Fangsong Std R" w:hAnsi="Times New Roman" w:cs="Times New Roman"/>
          <w:sz w:val="32"/>
          <w:szCs w:val="32"/>
        </w:rPr>
        <w:t>«</w:t>
      </w:r>
      <w:r w:rsidR="006A3653" w:rsidRPr="00C810AC">
        <w:rPr>
          <w:rFonts w:ascii="Times New Roman" w:eastAsia="Adobe Fangsong Std R" w:hAnsi="Times New Roman" w:cs="Times New Roman"/>
          <w:sz w:val="32"/>
          <w:szCs w:val="32"/>
        </w:rPr>
        <w:t>Игра,</w:t>
      </w:r>
      <w:r w:rsidR="00C810AC">
        <w:rPr>
          <w:rFonts w:ascii="Times New Roman" w:eastAsia="Adobe Fangsong Std R" w:hAnsi="Times New Roman" w:cs="Times New Roman"/>
          <w:sz w:val="32"/>
          <w:szCs w:val="32"/>
        </w:rPr>
        <w:t>-</w:t>
      </w:r>
      <w:r w:rsidR="006A3653" w:rsidRPr="00C810AC">
        <w:rPr>
          <w:rFonts w:ascii="Times New Roman" w:eastAsia="Adobe Fangsong Std R" w:hAnsi="Times New Roman" w:cs="Times New Roman"/>
          <w:sz w:val="32"/>
          <w:szCs w:val="32"/>
        </w:rPr>
        <w:t xml:space="preserve"> </w:t>
      </w:r>
      <w:r w:rsidRPr="00C810AC">
        <w:rPr>
          <w:rFonts w:ascii="Times New Roman" w:eastAsia="Adobe Fangsong Std R" w:hAnsi="Times New Roman" w:cs="Times New Roman"/>
          <w:sz w:val="32"/>
          <w:szCs w:val="32"/>
        </w:rPr>
        <w:t>говорила изв</w:t>
      </w:r>
      <w:r w:rsidR="001F3687" w:rsidRPr="00C810AC">
        <w:rPr>
          <w:rFonts w:ascii="Times New Roman" w:eastAsia="Adobe Fangsong Std R" w:hAnsi="Times New Roman" w:cs="Times New Roman"/>
          <w:sz w:val="32"/>
          <w:szCs w:val="32"/>
        </w:rPr>
        <w:t>естный детский психолог Усов</w:t>
      </w:r>
      <w:proofErr w:type="gramStart"/>
      <w:r w:rsidR="001F3687" w:rsidRPr="00C810AC">
        <w:rPr>
          <w:rFonts w:ascii="Times New Roman" w:eastAsia="Adobe Fangsong Std R" w:hAnsi="Times New Roman" w:cs="Times New Roman"/>
          <w:sz w:val="32"/>
          <w:szCs w:val="32"/>
        </w:rPr>
        <w:t>а-</w:t>
      </w:r>
      <w:proofErr w:type="gramEnd"/>
      <w:r w:rsidR="00C810AC">
        <w:rPr>
          <w:rFonts w:ascii="Times New Roman" w:eastAsia="Adobe Fangsong Std R" w:hAnsi="Times New Roman" w:cs="Times New Roman"/>
          <w:sz w:val="32"/>
          <w:szCs w:val="32"/>
        </w:rPr>
        <w:t>«</w:t>
      </w:r>
      <w:r w:rsidR="001F3687" w:rsidRPr="00C810AC">
        <w:rPr>
          <w:rFonts w:ascii="Times New Roman" w:eastAsia="Adobe Fangsong Std R" w:hAnsi="Times New Roman" w:cs="Times New Roman"/>
          <w:sz w:val="32"/>
          <w:szCs w:val="32"/>
        </w:rPr>
        <w:t xml:space="preserve"> это форма</w:t>
      </w:r>
      <w:r w:rsidRPr="00C810AC">
        <w:rPr>
          <w:rFonts w:ascii="Times New Roman" w:eastAsia="Adobe Fangsong Std R" w:hAnsi="Times New Roman" w:cs="Times New Roman"/>
          <w:sz w:val="32"/>
          <w:szCs w:val="32"/>
        </w:rPr>
        <w:t xml:space="preserve"> организации жизнедеятельности.</w:t>
      </w:r>
      <w:r w:rsidR="00C810AC">
        <w:rPr>
          <w:rFonts w:ascii="Times New Roman" w:eastAsia="Adobe Fangsong Std R" w:hAnsi="Times New Roman" w:cs="Times New Roman"/>
          <w:sz w:val="32"/>
          <w:szCs w:val="32"/>
        </w:rPr>
        <w:t>»</w:t>
      </w:r>
      <w:r w:rsidRPr="00C810AC">
        <w:rPr>
          <w:rFonts w:ascii="Times New Roman" w:eastAsia="Adobe Fangsong Std R" w:hAnsi="Times New Roman" w:cs="Times New Roman"/>
          <w:sz w:val="32"/>
          <w:szCs w:val="32"/>
        </w:rPr>
        <w:t xml:space="preserve"> Но для этого необходимо уметь и любить играть. Поэтому я </w:t>
      </w:r>
      <w:r w:rsidR="00927DC1" w:rsidRPr="00C810AC">
        <w:rPr>
          <w:rFonts w:ascii="Times New Roman" w:eastAsia="Adobe Fangsong Std R" w:hAnsi="Times New Roman" w:cs="Times New Roman"/>
          <w:sz w:val="32"/>
          <w:szCs w:val="32"/>
        </w:rPr>
        <w:t>всегда стараюсь включаться в игру в качестве равноправного партнёра. Я считаю, что в какие бы игры не играли мои воспитанники, надо быть не рядом, а вместе с ними. Только партнёрство и сотрудничество воспитателя с детьми в игре создаёт зону ближайшего развития самостоятельной игры детей.</w:t>
      </w:r>
    </w:p>
    <w:p w:rsidR="00ED59B3" w:rsidRPr="00C810AC" w:rsidRDefault="00ED59B3" w:rsidP="00C810AC">
      <w:pPr>
        <w:spacing w:before="240" w:line="240" w:lineRule="auto"/>
        <w:jc w:val="both"/>
        <w:rPr>
          <w:rFonts w:ascii="Times New Roman" w:eastAsia="Adobe Fangsong Std R" w:hAnsi="Times New Roman" w:cs="Times New Roman"/>
          <w:sz w:val="32"/>
          <w:szCs w:val="32"/>
        </w:rPr>
      </w:pPr>
    </w:p>
    <w:sectPr w:rsidR="00ED59B3" w:rsidRPr="00C810AC" w:rsidSect="00D1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D2E39"/>
    <w:multiLevelType w:val="hybridMultilevel"/>
    <w:tmpl w:val="0262D3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EC"/>
    <w:rsid w:val="000B3F9E"/>
    <w:rsid w:val="001B0CBA"/>
    <w:rsid w:val="001F3687"/>
    <w:rsid w:val="003213EC"/>
    <w:rsid w:val="003B19D3"/>
    <w:rsid w:val="00424DFD"/>
    <w:rsid w:val="00497129"/>
    <w:rsid w:val="00553172"/>
    <w:rsid w:val="00641DC6"/>
    <w:rsid w:val="006A3653"/>
    <w:rsid w:val="00787B18"/>
    <w:rsid w:val="00927DC1"/>
    <w:rsid w:val="00C810AC"/>
    <w:rsid w:val="00D127BF"/>
    <w:rsid w:val="00ED59B3"/>
    <w:rsid w:val="00EF5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2015-02-04T12:27:00Z</dcterms:created>
  <dcterms:modified xsi:type="dcterms:W3CDTF">2015-06-18T17:26:00Z</dcterms:modified>
</cp:coreProperties>
</file>